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06595" w14:textId="7B16CCE7" w:rsidR="004A4BEC" w:rsidRPr="00A17903" w:rsidRDefault="00E1017C" w:rsidP="00056E42">
      <w:pPr>
        <w:pStyle w:val="Ttulo1"/>
        <w:rPr>
          <w:sz w:val="22"/>
          <w:szCs w:val="22"/>
        </w:rPr>
      </w:pPr>
      <w:bookmarkStart w:id="0" w:name="_Toc183643537"/>
      <w:r>
        <w:rPr>
          <w:rStyle w:val="Hipervnculo"/>
          <w:rFonts w:ascii="Calibri" w:hAnsi="Calibri" w:cs="Calibri"/>
          <w:noProof/>
          <w:color w:val="000000"/>
          <w:sz w:val="28"/>
          <w:szCs w:val="28"/>
        </w:rPr>
        <w:drawing>
          <wp:anchor distT="0" distB="0" distL="114300" distR="114300" simplePos="0" relativeHeight="251662336" behindDoc="0" locked="0" layoutInCell="1" allowOverlap="1" wp14:anchorId="5E8EDB16" wp14:editId="4DFB43AD">
            <wp:simplePos x="0" y="0"/>
            <wp:positionH relativeFrom="margin">
              <wp:align>center</wp:align>
            </wp:positionH>
            <wp:positionV relativeFrom="margin">
              <wp:posOffset>63338</wp:posOffset>
            </wp:positionV>
            <wp:extent cx="1547495" cy="13042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1304290"/>
                    </a:xfrm>
                    <a:prstGeom prst="rect">
                      <a:avLst/>
                    </a:prstGeom>
                    <a:noFill/>
                  </pic:spPr>
                </pic:pic>
              </a:graphicData>
            </a:graphic>
            <wp14:sizeRelH relativeFrom="margin">
              <wp14:pctWidth>0</wp14:pctWidth>
            </wp14:sizeRelH>
            <wp14:sizeRelV relativeFrom="margin">
              <wp14:pctHeight>0</wp14:pctHeight>
            </wp14:sizeRelV>
          </wp:anchor>
        </w:drawing>
      </w:r>
    </w:p>
    <w:p w14:paraId="5D544A80" w14:textId="47D042AB" w:rsidR="002E23E0" w:rsidRDefault="002E23E0" w:rsidP="007645C4">
      <w:pPr>
        <w:jc w:val="center"/>
        <w:rPr>
          <w:rFonts w:ascii="Arial" w:hAnsi="Arial" w:cs="Arial"/>
          <w:b/>
          <w:sz w:val="28"/>
        </w:rPr>
      </w:pPr>
    </w:p>
    <w:p w14:paraId="45E835AA" w14:textId="37A61F98" w:rsidR="00AE6198" w:rsidRDefault="00AE6198" w:rsidP="00AE6198">
      <w:pPr>
        <w:jc w:val="center"/>
        <w:rPr>
          <w:rFonts w:ascii="Arial" w:hAnsi="Arial" w:cs="Arial"/>
          <w:b/>
          <w:sz w:val="28"/>
        </w:rPr>
      </w:pPr>
    </w:p>
    <w:p w14:paraId="04D78EA3" w14:textId="573D901B" w:rsidR="00AE6198" w:rsidRDefault="00AE6198" w:rsidP="00AE6198">
      <w:pPr>
        <w:jc w:val="center"/>
        <w:rPr>
          <w:rFonts w:ascii="Arial" w:hAnsi="Arial" w:cs="Arial"/>
          <w:b/>
          <w:sz w:val="28"/>
        </w:rPr>
      </w:pPr>
    </w:p>
    <w:p w14:paraId="1853FD4F" w14:textId="77777777" w:rsidR="00AE6198" w:rsidRDefault="00AE6198" w:rsidP="00AE6198">
      <w:pPr>
        <w:jc w:val="center"/>
        <w:rPr>
          <w:rFonts w:ascii="Arial" w:hAnsi="Arial" w:cs="Arial"/>
          <w:b/>
          <w:sz w:val="28"/>
        </w:rPr>
      </w:pPr>
    </w:p>
    <w:p w14:paraId="7A05AB0C" w14:textId="77777777" w:rsidR="00AE6198" w:rsidRDefault="00AE6198" w:rsidP="00AE6198">
      <w:pPr>
        <w:jc w:val="center"/>
        <w:rPr>
          <w:rFonts w:ascii="Arial" w:hAnsi="Arial" w:cs="Arial"/>
          <w:b/>
          <w:sz w:val="28"/>
        </w:rPr>
      </w:pPr>
    </w:p>
    <w:p w14:paraId="3169287F" w14:textId="77777777" w:rsidR="00AE6198" w:rsidRDefault="00AE6198" w:rsidP="00AE6198">
      <w:pPr>
        <w:jc w:val="center"/>
        <w:rPr>
          <w:rFonts w:ascii="Arial" w:hAnsi="Arial" w:cs="Arial"/>
          <w:b/>
          <w:sz w:val="28"/>
        </w:rPr>
      </w:pPr>
    </w:p>
    <w:p w14:paraId="222B15FC" w14:textId="77777777" w:rsidR="00AE6198" w:rsidRDefault="00AE6198" w:rsidP="00AE6198">
      <w:pPr>
        <w:jc w:val="center"/>
        <w:rPr>
          <w:rFonts w:ascii="Arial" w:hAnsi="Arial" w:cs="Arial"/>
          <w:b/>
          <w:sz w:val="28"/>
        </w:rPr>
      </w:pPr>
    </w:p>
    <w:p w14:paraId="2577056C" w14:textId="280FF7D6" w:rsidR="00AE6198" w:rsidRDefault="00AE6198" w:rsidP="00AE6198">
      <w:pPr>
        <w:jc w:val="center"/>
        <w:rPr>
          <w:rFonts w:ascii="Arial" w:hAnsi="Arial" w:cs="Arial"/>
          <w:b/>
          <w:sz w:val="28"/>
        </w:rPr>
      </w:pPr>
      <w:r w:rsidRPr="00761C21">
        <w:rPr>
          <w:rFonts w:ascii="Arial" w:hAnsi="Arial" w:cs="Arial"/>
          <w:b/>
          <w:color w:val="8FAF09"/>
          <w:sz w:val="36"/>
        </w:rPr>
        <w:t>RECONOCIMIENTO SINDES</w:t>
      </w:r>
      <w:r w:rsidR="00CF20D2">
        <w:rPr>
          <w:rFonts w:ascii="Arial" w:hAnsi="Arial" w:cs="Arial"/>
          <w:b/>
          <w:color w:val="8FAF09"/>
          <w:sz w:val="36"/>
        </w:rPr>
        <w:t>©</w:t>
      </w:r>
      <w:r w:rsidRPr="00761C21">
        <w:rPr>
          <w:rFonts w:ascii="Arial" w:hAnsi="Arial" w:cs="Arial"/>
          <w:b/>
          <w:color w:val="8FAF09"/>
          <w:sz w:val="36"/>
        </w:rPr>
        <w:t xml:space="preserve"> </w:t>
      </w:r>
    </w:p>
    <w:p w14:paraId="70CAE59C" w14:textId="77777777" w:rsidR="002E23E0" w:rsidRDefault="002E23E0" w:rsidP="007645C4">
      <w:pPr>
        <w:jc w:val="center"/>
        <w:rPr>
          <w:rFonts w:ascii="Arial" w:hAnsi="Arial" w:cs="Arial"/>
          <w:b/>
          <w:sz w:val="28"/>
        </w:rPr>
      </w:pPr>
    </w:p>
    <w:p w14:paraId="389497EF" w14:textId="77777777" w:rsidR="002E23E0" w:rsidRDefault="002E23E0" w:rsidP="002E23E0">
      <w:pPr>
        <w:rPr>
          <w:rFonts w:ascii="Arial" w:hAnsi="Arial" w:cs="Arial"/>
          <w:b/>
          <w:sz w:val="28"/>
        </w:rPr>
      </w:pPr>
    </w:p>
    <w:p w14:paraId="5287B58F" w14:textId="568243D0" w:rsidR="00AE6198" w:rsidRPr="006C7BBB" w:rsidRDefault="00F051F9" w:rsidP="007645C4">
      <w:pPr>
        <w:jc w:val="center"/>
        <w:rPr>
          <w:rFonts w:ascii="Arial" w:hAnsi="Arial" w:cs="Arial"/>
          <w:bCs/>
          <w:i/>
          <w:iCs/>
          <w:sz w:val="22"/>
          <w:szCs w:val="14"/>
        </w:rPr>
      </w:pPr>
      <w:bookmarkStart w:id="1" w:name="_Hlk24029200"/>
      <w:r w:rsidRPr="006C7BBB">
        <w:rPr>
          <w:rFonts w:ascii="Arial" w:hAnsi="Arial" w:cs="Arial"/>
          <w:bCs/>
          <w:i/>
          <w:iCs/>
          <w:sz w:val="22"/>
          <w:szCs w:val="14"/>
        </w:rPr>
        <w:t>Muestre el liderazgo de su Sistema de Evaluación del Desempeño (SED) con el Reconocimiento SINDES</w:t>
      </w:r>
    </w:p>
    <w:bookmarkEnd w:id="1"/>
    <w:p w14:paraId="14CA2565" w14:textId="77777777" w:rsidR="00AE6198" w:rsidRDefault="00AE6198" w:rsidP="007645C4">
      <w:pPr>
        <w:jc w:val="center"/>
        <w:rPr>
          <w:rFonts w:ascii="Arial" w:hAnsi="Arial" w:cs="Arial"/>
          <w:b/>
          <w:sz w:val="40"/>
        </w:rPr>
      </w:pPr>
    </w:p>
    <w:p w14:paraId="426EDD9C" w14:textId="77777777" w:rsidR="00AE6198" w:rsidRDefault="00AE6198" w:rsidP="007645C4">
      <w:pPr>
        <w:jc w:val="center"/>
        <w:rPr>
          <w:rFonts w:ascii="Arial" w:hAnsi="Arial" w:cs="Arial"/>
          <w:b/>
          <w:sz w:val="40"/>
        </w:rPr>
      </w:pPr>
    </w:p>
    <w:p w14:paraId="20ABF199" w14:textId="2A0950D6" w:rsidR="002E23E0" w:rsidRPr="00577CF7" w:rsidRDefault="004C223F" w:rsidP="007645C4">
      <w:pPr>
        <w:jc w:val="center"/>
        <w:rPr>
          <w:rFonts w:ascii="Arial" w:hAnsi="Arial" w:cs="Arial"/>
          <w:b/>
          <w:sz w:val="48"/>
        </w:rPr>
      </w:pPr>
      <w:r w:rsidRPr="00577CF7">
        <w:rPr>
          <w:rFonts w:ascii="Arial" w:hAnsi="Arial" w:cs="Arial"/>
          <w:b/>
          <w:sz w:val="48"/>
        </w:rPr>
        <w:t xml:space="preserve">FORMULARIO </w:t>
      </w:r>
    </w:p>
    <w:p w14:paraId="2855214E" w14:textId="64EB66CE" w:rsidR="002E23E0" w:rsidRDefault="002E23E0" w:rsidP="007645C4">
      <w:pPr>
        <w:jc w:val="center"/>
        <w:rPr>
          <w:rFonts w:ascii="Arial" w:hAnsi="Arial" w:cs="Arial"/>
          <w:b/>
          <w:sz w:val="28"/>
        </w:rPr>
      </w:pPr>
    </w:p>
    <w:p w14:paraId="35D3D2E4" w14:textId="6546DB65" w:rsidR="002E23E0" w:rsidRDefault="002E23E0" w:rsidP="007645C4">
      <w:pPr>
        <w:jc w:val="center"/>
        <w:rPr>
          <w:rFonts w:ascii="Arial" w:hAnsi="Arial" w:cs="Arial"/>
          <w:b/>
          <w:sz w:val="28"/>
        </w:rPr>
      </w:pPr>
    </w:p>
    <w:p w14:paraId="6A5BB1BE" w14:textId="10B9141F" w:rsidR="00577CF7" w:rsidRPr="008D54AB" w:rsidRDefault="00F5078C" w:rsidP="007645C4">
      <w:pPr>
        <w:jc w:val="center"/>
        <w:rPr>
          <w:rFonts w:ascii="Arial" w:hAnsi="Arial" w:cs="Arial"/>
          <w:b/>
          <w:color w:val="C00000"/>
          <w:sz w:val="28"/>
        </w:rPr>
      </w:pPr>
      <w:r w:rsidRPr="008D54AB">
        <w:rPr>
          <w:rFonts w:ascii="Arial" w:hAnsi="Arial" w:cs="Arial"/>
          <w:b/>
          <w:color w:val="C00000"/>
          <w:sz w:val="28"/>
        </w:rPr>
        <w:t xml:space="preserve">COMPLETADO POR: </w:t>
      </w:r>
      <w:r w:rsidRPr="008D54AB">
        <w:rPr>
          <w:rFonts w:ascii="Arial" w:hAnsi="Arial" w:cs="Arial"/>
          <w:b/>
          <w:color w:val="C00000"/>
          <w:sz w:val="28"/>
          <w:highlight w:val="yellow"/>
        </w:rPr>
        <w:t>XXXXXXXXX</w:t>
      </w:r>
    </w:p>
    <w:p w14:paraId="350AAC70" w14:textId="77777777" w:rsidR="00F5078C" w:rsidRPr="008D54AB" w:rsidRDefault="00F5078C" w:rsidP="007645C4">
      <w:pPr>
        <w:jc w:val="center"/>
        <w:rPr>
          <w:rFonts w:ascii="Arial" w:hAnsi="Arial" w:cs="Arial"/>
          <w:b/>
          <w:color w:val="C00000"/>
          <w:sz w:val="28"/>
        </w:rPr>
      </w:pPr>
    </w:p>
    <w:p w14:paraId="4A48030E" w14:textId="731BD2AD" w:rsidR="00F5078C" w:rsidRPr="008D54AB" w:rsidRDefault="00F5078C" w:rsidP="007645C4">
      <w:pPr>
        <w:jc w:val="center"/>
        <w:rPr>
          <w:rFonts w:ascii="Arial" w:hAnsi="Arial" w:cs="Arial"/>
          <w:b/>
          <w:color w:val="C00000"/>
          <w:sz w:val="28"/>
        </w:rPr>
      </w:pPr>
      <w:r w:rsidRPr="008D54AB">
        <w:rPr>
          <w:rFonts w:ascii="Arial" w:hAnsi="Arial" w:cs="Arial"/>
          <w:b/>
          <w:color w:val="C00000"/>
          <w:sz w:val="28"/>
        </w:rPr>
        <w:t xml:space="preserve">FECHA DE REMISIÓN: </w:t>
      </w:r>
      <w:r w:rsidRPr="008D54AB">
        <w:rPr>
          <w:rFonts w:ascii="Arial" w:hAnsi="Arial" w:cs="Arial"/>
          <w:b/>
          <w:color w:val="C00000"/>
          <w:sz w:val="28"/>
          <w:highlight w:val="yellow"/>
        </w:rPr>
        <w:t>XXXXXX</w:t>
      </w:r>
    </w:p>
    <w:p w14:paraId="607776E4" w14:textId="77777777" w:rsidR="00577CF7" w:rsidRDefault="00577CF7" w:rsidP="007645C4">
      <w:pPr>
        <w:jc w:val="center"/>
        <w:rPr>
          <w:rFonts w:ascii="Arial" w:hAnsi="Arial" w:cs="Arial"/>
          <w:b/>
          <w:sz w:val="28"/>
        </w:rPr>
      </w:pPr>
    </w:p>
    <w:p w14:paraId="24DA6B02" w14:textId="5C0546AE" w:rsidR="004A4BEC" w:rsidRDefault="004A4BEC" w:rsidP="004A4BEC">
      <w:pPr>
        <w:rPr>
          <w:sz w:val="22"/>
          <w:szCs w:val="22"/>
        </w:rPr>
      </w:pPr>
    </w:p>
    <w:p w14:paraId="51757739" w14:textId="719D4127" w:rsidR="00577CF7" w:rsidRDefault="00577CF7" w:rsidP="004A4BEC">
      <w:pPr>
        <w:rPr>
          <w:sz w:val="22"/>
          <w:szCs w:val="22"/>
        </w:rPr>
      </w:pPr>
    </w:p>
    <w:p w14:paraId="1C66F719" w14:textId="38D95F58" w:rsidR="00577CF7" w:rsidRDefault="007B7367" w:rsidP="004A4BEC">
      <w:pPr>
        <w:rPr>
          <w:sz w:val="22"/>
          <w:szCs w:val="22"/>
        </w:rPr>
      </w:pPr>
      <w:r>
        <w:rPr>
          <w:noProof/>
        </w:rPr>
        <w:drawing>
          <wp:anchor distT="0" distB="0" distL="114300" distR="114300" simplePos="0" relativeHeight="251664384" behindDoc="0" locked="0" layoutInCell="1" allowOverlap="1" wp14:anchorId="7AAA5700" wp14:editId="6D4A922F">
            <wp:simplePos x="0" y="0"/>
            <wp:positionH relativeFrom="margin">
              <wp:posOffset>1819275</wp:posOffset>
            </wp:positionH>
            <wp:positionV relativeFrom="paragraph">
              <wp:posOffset>10795</wp:posOffset>
            </wp:positionV>
            <wp:extent cx="1833880" cy="5524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388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E710DC" w14:textId="0FA05C9D" w:rsidR="00577CF7" w:rsidRPr="00A17903" w:rsidRDefault="00577CF7" w:rsidP="00577CF7">
      <w:pPr>
        <w:jc w:val="center"/>
        <w:rPr>
          <w:sz w:val="22"/>
          <w:szCs w:val="22"/>
        </w:rPr>
      </w:pPr>
    </w:p>
    <w:p w14:paraId="65DF964E" w14:textId="72550E3B" w:rsidR="004A4BEC" w:rsidRPr="00A17903" w:rsidRDefault="004A4BEC" w:rsidP="004A4BEC">
      <w:pPr>
        <w:rPr>
          <w:sz w:val="22"/>
          <w:szCs w:val="22"/>
        </w:rPr>
      </w:pPr>
    </w:p>
    <w:bookmarkEnd w:id="0"/>
    <w:p w14:paraId="29922D9B" w14:textId="06305E6C" w:rsidR="00AF0A3F" w:rsidRDefault="00AF0A3F" w:rsidP="0086061F">
      <w:pPr>
        <w:pStyle w:val="Ttulo1"/>
        <w:rPr>
          <w:sz w:val="28"/>
          <w:szCs w:val="22"/>
        </w:rPr>
      </w:pPr>
    </w:p>
    <w:p w14:paraId="08A2FBC0" w14:textId="77777777" w:rsidR="00856A08" w:rsidRPr="00856A08" w:rsidRDefault="00856A08" w:rsidP="00856A08"/>
    <w:p w14:paraId="00BD4AFD" w14:textId="78F28A8C" w:rsidR="00577CF7" w:rsidRDefault="00577CF7">
      <w:pPr>
        <w:rPr>
          <w:rFonts w:ascii="Arial" w:hAnsi="Arial" w:cs="Arial"/>
          <w:b/>
          <w:bCs/>
          <w:kern w:val="32"/>
          <w:sz w:val="28"/>
          <w:szCs w:val="22"/>
        </w:rPr>
      </w:pPr>
    </w:p>
    <w:p w14:paraId="0BBA175F" w14:textId="7D1F55EC" w:rsidR="00577CF7" w:rsidRDefault="00577CF7">
      <w:pPr>
        <w:rPr>
          <w:rFonts w:ascii="Arial" w:hAnsi="Arial" w:cs="Arial"/>
          <w:b/>
          <w:bCs/>
          <w:kern w:val="32"/>
          <w:sz w:val="28"/>
          <w:szCs w:val="22"/>
        </w:rPr>
      </w:pPr>
    </w:p>
    <w:p w14:paraId="36304AB4" w14:textId="77777777" w:rsidR="00577CF7" w:rsidRDefault="00577CF7">
      <w:pPr>
        <w:rPr>
          <w:rFonts w:ascii="Arial" w:hAnsi="Arial" w:cs="Arial"/>
          <w:b/>
          <w:bCs/>
          <w:kern w:val="32"/>
          <w:sz w:val="28"/>
          <w:szCs w:val="22"/>
        </w:rPr>
      </w:pPr>
    </w:p>
    <w:p w14:paraId="62A9BBD9" w14:textId="2846306D" w:rsidR="00577CF7" w:rsidRPr="0050620C" w:rsidRDefault="00577CF7" w:rsidP="00577CF7">
      <w:pPr>
        <w:jc w:val="center"/>
        <w:rPr>
          <w:rFonts w:ascii="Arial" w:hAnsi="Arial" w:cs="Arial"/>
          <w:sz w:val="20"/>
          <w:szCs w:val="22"/>
        </w:rPr>
      </w:pPr>
      <w:r w:rsidRPr="0050620C">
        <w:rPr>
          <w:rFonts w:ascii="Arial" w:hAnsi="Arial" w:cs="Arial"/>
          <w:sz w:val="20"/>
          <w:szCs w:val="22"/>
        </w:rPr>
        <w:t xml:space="preserve">El </w:t>
      </w:r>
      <w:r w:rsidR="007B7367">
        <w:rPr>
          <w:rFonts w:ascii="Arial" w:hAnsi="Arial" w:cs="Arial"/>
          <w:sz w:val="20"/>
          <w:szCs w:val="22"/>
        </w:rPr>
        <w:t>Reconocimiento</w:t>
      </w:r>
      <w:r w:rsidRPr="0050620C">
        <w:rPr>
          <w:rFonts w:ascii="Arial" w:hAnsi="Arial" w:cs="Arial"/>
          <w:sz w:val="20"/>
          <w:szCs w:val="22"/>
        </w:rPr>
        <w:t xml:space="preserve"> SINDES es administrado y operado por International City Management Association de México A.C. (ICMA-ML)</w:t>
      </w:r>
      <w:r w:rsidR="006E4C26" w:rsidRPr="0050620C">
        <w:rPr>
          <w:rFonts w:ascii="Arial" w:hAnsi="Arial" w:cs="Arial"/>
          <w:sz w:val="20"/>
          <w:szCs w:val="22"/>
        </w:rPr>
        <w:t xml:space="preserve">. </w:t>
      </w:r>
    </w:p>
    <w:p w14:paraId="6037E335" w14:textId="1FD3B0E9" w:rsidR="00586F39" w:rsidRPr="0050620C" w:rsidRDefault="00B24844" w:rsidP="00577CF7">
      <w:pPr>
        <w:jc w:val="center"/>
        <w:rPr>
          <w:rFonts w:ascii="Arial" w:hAnsi="Arial" w:cs="Arial"/>
          <w:sz w:val="20"/>
          <w:szCs w:val="22"/>
        </w:rPr>
      </w:pPr>
      <w:hyperlink r:id="rId9" w:history="1">
        <w:r w:rsidR="00586F39" w:rsidRPr="0050620C">
          <w:rPr>
            <w:rStyle w:val="Hipervnculo"/>
            <w:rFonts w:ascii="Arial" w:hAnsi="Arial" w:cs="Arial"/>
            <w:sz w:val="20"/>
            <w:szCs w:val="22"/>
          </w:rPr>
          <w:t>www.icmaml.org</w:t>
        </w:r>
      </w:hyperlink>
      <w:r w:rsidR="00586F39" w:rsidRPr="0050620C">
        <w:rPr>
          <w:rFonts w:ascii="Arial" w:hAnsi="Arial" w:cs="Arial"/>
          <w:sz w:val="20"/>
          <w:szCs w:val="22"/>
        </w:rPr>
        <w:t xml:space="preserve"> </w:t>
      </w:r>
    </w:p>
    <w:p w14:paraId="00AA396A" w14:textId="6840FBD1" w:rsidR="00577CF7" w:rsidRPr="0050620C" w:rsidRDefault="00577CF7" w:rsidP="00577CF7">
      <w:pPr>
        <w:jc w:val="center"/>
        <w:rPr>
          <w:rFonts w:ascii="Arial" w:hAnsi="Arial" w:cs="Arial"/>
          <w:b/>
          <w:bCs/>
          <w:kern w:val="32"/>
          <w:sz w:val="22"/>
          <w:szCs w:val="22"/>
        </w:rPr>
      </w:pPr>
    </w:p>
    <w:p w14:paraId="495EE34A" w14:textId="2AA79C1D" w:rsidR="00577CF7" w:rsidRPr="0050620C" w:rsidRDefault="007B7367" w:rsidP="00135794">
      <w:pPr>
        <w:jc w:val="center"/>
        <w:rPr>
          <w:rFonts w:ascii="Arial" w:hAnsi="Arial" w:cs="Arial"/>
          <w:bCs/>
          <w:kern w:val="32"/>
          <w:sz w:val="20"/>
          <w:szCs w:val="22"/>
        </w:rPr>
      </w:pPr>
      <w:r w:rsidRPr="007B7367">
        <w:rPr>
          <w:rFonts w:ascii="Arial" w:hAnsi="Arial" w:cs="Arial"/>
          <w:bCs/>
          <w:kern w:val="32"/>
          <w:sz w:val="20"/>
          <w:szCs w:val="22"/>
        </w:rPr>
        <w:t>El Reconocimiento SINDES©, Diagnóstico SINDES y Medición Comparada SINDES tienen Derechos Reservados por ICMA-ML con registro ante INDAUTOR (México) 03-2009-032612255200-01.</w:t>
      </w:r>
    </w:p>
    <w:p w14:paraId="1B082564" w14:textId="77777777" w:rsidR="00F051F9" w:rsidRDefault="00F051F9">
      <w:pPr>
        <w:rPr>
          <w:rFonts w:ascii="Arial" w:hAnsi="Arial" w:cs="Arial"/>
          <w:b/>
          <w:bCs/>
          <w:kern w:val="32"/>
          <w:sz w:val="28"/>
          <w:szCs w:val="22"/>
        </w:rPr>
      </w:pPr>
      <w:r>
        <w:rPr>
          <w:sz w:val="28"/>
          <w:szCs w:val="22"/>
        </w:rPr>
        <w:br w:type="page"/>
      </w:r>
    </w:p>
    <w:p w14:paraId="3300FB21" w14:textId="77777777" w:rsidR="006200A9" w:rsidRDefault="006200A9" w:rsidP="0086061F">
      <w:pPr>
        <w:pStyle w:val="Ttulo1"/>
        <w:rPr>
          <w:sz w:val="28"/>
          <w:szCs w:val="22"/>
        </w:rPr>
      </w:pPr>
    </w:p>
    <w:p w14:paraId="7C69F7E6" w14:textId="77777777" w:rsidR="00A7451F" w:rsidRDefault="00A7451F" w:rsidP="006200A9">
      <w:pPr>
        <w:pStyle w:val="Ttulo1"/>
        <w:jc w:val="center"/>
        <w:rPr>
          <w:sz w:val="28"/>
          <w:szCs w:val="22"/>
        </w:rPr>
      </w:pPr>
    </w:p>
    <w:p w14:paraId="085DE22C" w14:textId="77777777" w:rsidR="00505CC9" w:rsidRDefault="00505CC9" w:rsidP="006200A9">
      <w:pPr>
        <w:pStyle w:val="Ttulo1"/>
        <w:jc w:val="center"/>
        <w:rPr>
          <w:sz w:val="28"/>
          <w:szCs w:val="22"/>
        </w:rPr>
      </w:pPr>
    </w:p>
    <w:p w14:paraId="1B9AAE11" w14:textId="00062FA1" w:rsidR="006200A9" w:rsidRDefault="006200A9" w:rsidP="006200A9">
      <w:pPr>
        <w:pStyle w:val="Ttulo1"/>
        <w:jc w:val="center"/>
        <w:rPr>
          <w:sz w:val="28"/>
          <w:szCs w:val="22"/>
        </w:rPr>
      </w:pPr>
      <w:r>
        <w:rPr>
          <w:sz w:val="28"/>
          <w:szCs w:val="22"/>
        </w:rPr>
        <w:t>ÍNDICE</w:t>
      </w:r>
    </w:p>
    <w:p w14:paraId="71FC834C" w14:textId="08582C2B" w:rsidR="006200A9" w:rsidRDefault="006200A9">
      <w:pPr>
        <w:rPr>
          <w:sz w:val="28"/>
          <w:szCs w:val="22"/>
        </w:rPr>
      </w:pPr>
    </w:p>
    <w:p w14:paraId="39A3199B" w14:textId="77777777" w:rsidR="00A7451F" w:rsidRDefault="00A7451F">
      <w:pPr>
        <w:rPr>
          <w:sz w:val="28"/>
          <w:szCs w:val="22"/>
        </w:rPr>
      </w:pPr>
    </w:p>
    <w:p w14:paraId="67FC1A14" w14:textId="77777777" w:rsidR="00505CC9" w:rsidRDefault="00A7451F">
      <w:pPr>
        <w:rPr>
          <w:noProof/>
          <w:sz w:val="28"/>
          <w:szCs w:val="22"/>
        </w:rPr>
        <w:sectPr w:rsidR="00505CC9" w:rsidSect="00505CC9">
          <w:headerReference w:type="default" r:id="rId10"/>
          <w:footerReference w:type="default" r:id="rId11"/>
          <w:type w:val="continuous"/>
          <w:pgSz w:w="12240" w:h="15840" w:code="1"/>
          <w:pgMar w:top="1412" w:right="1701" w:bottom="1412" w:left="1701" w:header="709" w:footer="709" w:gutter="0"/>
          <w:pgNumType w:start="1"/>
          <w:cols w:space="708"/>
          <w:titlePg/>
          <w:docGrid w:linePitch="360"/>
        </w:sectPr>
      </w:pPr>
      <w:r>
        <w:rPr>
          <w:sz w:val="28"/>
          <w:szCs w:val="22"/>
        </w:rPr>
        <w:fldChar w:fldCharType="begin"/>
      </w:r>
      <w:r>
        <w:rPr>
          <w:sz w:val="28"/>
          <w:szCs w:val="22"/>
        </w:rPr>
        <w:instrText xml:space="preserve"> INDEX \e "</w:instrText>
      </w:r>
      <w:r>
        <w:rPr>
          <w:sz w:val="28"/>
          <w:szCs w:val="22"/>
        </w:rPr>
        <w:tab/>
        <w:instrText xml:space="preserve">" \c "1" \z "1033" </w:instrText>
      </w:r>
      <w:r>
        <w:rPr>
          <w:sz w:val="28"/>
          <w:szCs w:val="22"/>
        </w:rPr>
        <w:fldChar w:fldCharType="separate"/>
      </w:r>
    </w:p>
    <w:p w14:paraId="7342CD8A" w14:textId="77777777" w:rsidR="00505CC9" w:rsidRPr="00505CC9" w:rsidRDefault="00505CC9" w:rsidP="00505CC9">
      <w:pPr>
        <w:pStyle w:val="ndice1"/>
        <w:tabs>
          <w:tab w:val="right" w:leader="dot" w:pos="8828"/>
        </w:tabs>
        <w:rPr>
          <w:rFonts w:ascii="Arial" w:hAnsi="Arial" w:cs="Arial"/>
          <w:bCs/>
          <w:noProof/>
        </w:rPr>
      </w:pPr>
      <w:r w:rsidRPr="00505CC9">
        <w:rPr>
          <w:rFonts w:ascii="Arial" w:hAnsi="Arial" w:cs="Arial"/>
          <w:bCs/>
          <w:noProof/>
        </w:rPr>
        <w:t>I. INTRODUCCIÓN</w:t>
      </w:r>
      <w:r w:rsidRPr="00505CC9">
        <w:rPr>
          <w:rFonts w:ascii="Arial" w:hAnsi="Arial" w:cs="Arial"/>
          <w:bCs/>
          <w:noProof/>
        </w:rPr>
        <w:tab/>
        <w:t>3</w:t>
      </w:r>
    </w:p>
    <w:p w14:paraId="34A9EE73" w14:textId="77777777" w:rsidR="00505CC9" w:rsidRDefault="00505CC9" w:rsidP="00505CC9">
      <w:pPr>
        <w:pStyle w:val="ndice1"/>
        <w:tabs>
          <w:tab w:val="right" w:leader="dot" w:pos="8828"/>
        </w:tabs>
        <w:rPr>
          <w:rFonts w:ascii="Arial" w:hAnsi="Arial" w:cs="Arial"/>
          <w:bCs/>
          <w:noProof/>
        </w:rPr>
      </w:pPr>
    </w:p>
    <w:p w14:paraId="64D41679" w14:textId="48851601" w:rsidR="00505CC9" w:rsidRPr="00505CC9" w:rsidRDefault="00505CC9" w:rsidP="00505CC9">
      <w:pPr>
        <w:pStyle w:val="ndice1"/>
        <w:tabs>
          <w:tab w:val="right" w:leader="dot" w:pos="8828"/>
        </w:tabs>
        <w:rPr>
          <w:rFonts w:ascii="Arial" w:hAnsi="Arial" w:cs="Arial"/>
          <w:bCs/>
          <w:noProof/>
        </w:rPr>
      </w:pPr>
      <w:r w:rsidRPr="00505CC9">
        <w:rPr>
          <w:rFonts w:ascii="Arial" w:hAnsi="Arial" w:cs="Arial"/>
          <w:bCs/>
          <w:noProof/>
        </w:rPr>
        <w:t>II. EXPLICACIÓN DEL FORMULARIO</w:t>
      </w:r>
      <w:r w:rsidRPr="00505CC9">
        <w:rPr>
          <w:rFonts w:ascii="Arial" w:hAnsi="Arial" w:cs="Arial"/>
          <w:bCs/>
          <w:noProof/>
        </w:rPr>
        <w:tab/>
        <w:t>5</w:t>
      </w:r>
    </w:p>
    <w:p w14:paraId="4B71C828" w14:textId="77777777" w:rsidR="00505CC9" w:rsidRDefault="00505CC9" w:rsidP="00125168">
      <w:pPr>
        <w:pStyle w:val="ndice1"/>
        <w:tabs>
          <w:tab w:val="right" w:leader="dot" w:pos="8828"/>
        </w:tabs>
        <w:ind w:left="0" w:firstLine="0"/>
        <w:rPr>
          <w:rFonts w:ascii="Arial" w:hAnsi="Arial" w:cs="Arial"/>
          <w:bCs/>
          <w:noProof/>
        </w:rPr>
      </w:pPr>
    </w:p>
    <w:p w14:paraId="7E8C6FED" w14:textId="762D85C5" w:rsidR="00505CC9" w:rsidRPr="00505CC9" w:rsidRDefault="00505CC9">
      <w:pPr>
        <w:pStyle w:val="ndice1"/>
        <w:tabs>
          <w:tab w:val="right" w:leader="dot" w:pos="8828"/>
        </w:tabs>
        <w:rPr>
          <w:rFonts w:ascii="Arial" w:hAnsi="Arial" w:cs="Arial"/>
          <w:bCs/>
          <w:noProof/>
        </w:rPr>
      </w:pPr>
      <w:r w:rsidRPr="00505CC9">
        <w:rPr>
          <w:rFonts w:ascii="Arial" w:hAnsi="Arial" w:cs="Arial"/>
          <w:bCs/>
          <w:noProof/>
        </w:rPr>
        <w:t>III. FORMULARIO RECONOCIMIENTO SINDES</w:t>
      </w:r>
      <w:r w:rsidRPr="00505CC9">
        <w:rPr>
          <w:rFonts w:ascii="Arial" w:hAnsi="Arial" w:cs="Arial"/>
          <w:bCs/>
          <w:noProof/>
        </w:rPr>
        <w:tab/>
        <w:t>8</w:t>
      </w:r>
    </w:p>
    <w:p w14:paraId="5C416759" w14:textId="54269A59" w:rsidR="00505CC9" w:rsidRDefault="00505CC9">
      <w:pPr>
        <w:rPr>
          <w:noProof/>
          <w:sz w:val="28"/>
          <w:szCs w:val="22"/>
        </w:rPr>
        <w:sectPr w:rsidR="00505CC9" w:rsidSect="00505CC9">
          <w:type w:val="continuous"/>
          <w:pgSz w:w="12240" w:h="15840" w:code="1"/>
          <w:pgMar w:top="1412" w:right="1701" w:bottom="1412" w:left="1701" w:header="709" w:footer="709" w:gutter="0"/>
          <w:cols w:space="720"/>
          <w:titlePg/>
          <w:docGrid w:linePitch="360"/>
        </w:sectPr>
      </w:pPr>
    </w:p>
    <w:p w14:paraId="40C626A0" w14:textId="77777777" w:rsidR="00125168" w:rsidRDefault="00A7451F" w:rsidP="00125168">
      <w:pPr>
        <w:pStyle w:val="ndice1"/>
        <w:tabs>
          <w:tab w:val="right" w:leader="dot" w:pos="8828"/>
        </w:tabs>
        <w:rPr>
          <w:sz w:val="28"/>
          <w:szCs w:val="22"/>
        </w:rPr>
      </w:pPr>
      <w:r>
        <w:rPr>
          <w:sz w:val="28"/>
          <w:szCs w:val="22"/>
        </w:rPr>
        <w:fldChar w:fldCharType="end"/>
      </w:r>
    </w:p>
    <w:p w14:paraId="1399231A" w14:textId="023B8767" w:rsidR="00125168" w:rsidRPr="00505CC9" w:rsidRDefault="00125168" w:rsidP="00125168">
      <w:pPr>
        <w:pStyle w:val="ndice1"/>
        <w:tabs>
          <w:tab w:val="right" w:leader="dot" w:pos="8828"/>
        </w:tabs>
        <w:rPr>
          <w:rFonts w:ascii="Arial" w:hAnsi="Arial" w:cs="Arial"/>
          <w:bCs/>
          <w:noProof/>
        </w:rPr>
      </w:pPr>
      <w:r>
        <w:rPr>
          <w:rFonts w:ascii="Arial" w:hAnsi="Arial" w:cs="Arial"/>
          <w:bCs/>
          <w:noProof/>
        </w:rPr>
        <w:tab/>
      </w:r>
      <w:r w:rsidRPr="00505CC9">
        <w:rPr>
          <w:rFonts w:ascii="Arial" w:hAnsi="Arial" w:cs="Arial"/>
          <w:bCs/>
          <w:noProof/>
        </w:rPr>
        <w:t>1. ESTRUCTURA PARA ADMINISTRAR Y OPERAR UN SED</w:t>
      </w:r>
      <w:r w:rsidRPr="00505CC9">
        <w:rPr>
          <w:rFonts w:ascii="Arial" w:hAnsi="Arial" w:cs="Arial"/>
          <w:bCs/>
          <w:noProof/>
        </w:rPr>
        <w:tab/>
        <w:t>9</w:t>
      </w:r>
    </w:p>
    <w:p w14:paraId="74E44EB8" w14:textId="77777777" w:rsidR="00125168" w:rsidRPr="00505CC9" w:rsidRDefault="00125168" w:rsidP="00125168">
      <w:pPr>
        <w:pStyle w:val="ndice1"/>
        <w:tabs>
          <w:tab w:val="right" w:leader="dot" w:pos="8828"/>
        </w:tabs>
        <w:rPr>
          <w:rFonts w:ascii="Arial" w:hAnsi="Arial" w:cs="Arial"/>
          <w:bCs/>
          <w:noProof/>
        </w:rPr>
      </w:pPr>
      <w:r>
        <w:rPr>
          <w:rFonts w:ascii="Arial" w:hAnsi="Arial" w:cs="Arial"/>
          <w:bCs/>
          <w:noProof/>
        </w:rPr>
        <w:tab/>
      </w:r>
      <w:r w:rsidRPr="00505CC9">
        <w:rPr>
          <w:rFonts w:ascii="Arial" w:hAnsi="Arial" w:cs="Arial"/>
          <w:bCs/>
          <w:noProof/>
        </w:rPr>
        <w:t>2. ORIGEN, REGLAMENTACIÓN Y DOCUMENTOS DEL SED</w:t>
      </w:r>
      <w:r w:rsidRPr="00505CC9">
        <w:rPr>
          <w:rFonts w:ascii="Arial" w:hAnsi="Arial" w:cs="Arial"/>
          <w:bCs/>
          <w:noProof/>
        </w:rPr>
        <w:tab/>
        <w:t>12</w:t>
      </w:r>
    </w:p>
    <w:p w14:paraId="75ACE479" w14:textId="77777777" w:rsidR="00125168" w:rsidRPr="00505CC9" w:rsidRDefault="00125168" w:rsidP="00125168">
      <w:pPr>
        <w:pStyle w:val="ndice1"/>
        <w:tabs>
          <w:tab w:val="right" w:leader="dot" w:pos="8828"/>
        </w:tabs>
        <w:rPr>
          <w:rFonts w:ascii="Arial" w:hAnsi="Arial" w:cs="Arial"/>
          <w:bCs/>
          <w:noProof/>
        </w:rPr>
      </w:pPr>
      <w:r>
        <w:rPr>
          <w:rFonts w:ascii="Arial" w:hAnsi="Arial" w:cs="Arial"/>
          <w:bCs/>
          <w:noProof/>
        </w:rPr>
        <w:tab/>
      </w:r>
      <w:r w:rsidRPr="00505CC9">
        <w:rPr>
          <w:rFonts w:ascii="Arial" w:hAnsi="Arial" w:cs="Arial"/>
          <w:bCs/>
          <w:noProof/>
        </w:rPr>
        <w:t>3. RECOLECCIÓN Y PROCESAMIENTO DE DATOS</w:t>
      </w:r>
      <w:r w:rsidRPr="00505CC9">
        <w:rPr>
          <w:rFonts w:ascii="Arial" w:hAnsi="Arial" w:cs="Arial"/>
          <w:bCs/>
          <w:noProof/>
        </w:rPr>
        <w:tab/>
        <w:t>16</w:t>
      </w:r>
    </w:p>
    <w:p w14:paraId="04C5EB13" w14:textId="77777777" w:rsidR="00125168" w:rsidRPr="00505CC9" w:rsidRDefault="00125168" w:rsidP="00125168">
      <w:pPr>
        <w:pStyle w:val="ndice1"/>
        <w:tabs>
          <w:tab w:val="right" w:leader="dot" w:pos="8828"/>
        </w:tabs>
        <w:rPr>
          <w:rFonts w:ascii="Arial" w:hAnsi="Arial" w:cs="Arial"/>
          <w:bCs/>
          <w:noProof/>
        </w:rPr>
      </w:pPr>
      <w:r>
        <w:rPr>
          <w:rFonts w:ascii="Arial" w:hAnsi="Arial" w:cs="Arial"/>
          <w:bCs/>
          <w:noProof/>
        </w:rPr>
        <w:tab/>
      </w:r>
      <w:r w:rsidRPr="00505CC9">
        <w:rPr>
          <w:rFonts w:ascii="Arial" w:hAnsi="Arial" w:cs="Arial"/>
          <w:bCs/>
          <w:noProof/>
        </w:rPr>
        <w:t>4. EVALUACIONES DEL DESEMPEÑO</w:t>
      </w:r>
      <w:r w:rsidRPr="00505CC9">
        <w:rPr>
          <w:rFonts w:ascii="Arial" w:hAnsi="Arial" w:cs="Arial"/>
          <w:bCs/>
          <w:noProof/>
        </w:rPr>
        <w:tab/>
        <w:t>18</w:t>
      </w:r>
    </w:p>
    <w:p w14:paraId="341DF5DF" w14:textId="37D7E7C8" w:rsidR="00505CC9" w:rsidRDefault="00505CC9" w:rsidP="00505CC9">
      <w:pPr>
        <w:pStyle w:val="ndice1"/>
        <w:tabs>
          <w:tab w:val="right" w:leader="dot" w:pos="8828"/>
        </w:tabs>
        <w:rPr>
          <w:sz w:val="28"/>
          <w:szCs w:val="22"/>
        </w:rPr>
      </w:pPr>
    </w:p>
    <w:p w14:paraId="62EFE4CD" w14:textId="67188E74" w:rsidR="00505CC9" w:rsidRPr="00505CC9" w:rsidRDefault="00505CC9" w:rsidP="00505CC9">
      <w:pPr>
        <w:pStyle w:val="ndice1"/>
        <w:tabs>
          <w:tab w:val="right" w:leader="dot" w:pos="8828"/>
        </w:tabs>
        <w:rPr>
          <w:rFonts w:ascii="Arial" w:hAnsi="Arial" w:cs="Arial"/>
          <w:bCs/>
          <w:noProof/>
        </w:rPr>
      </w:pPr>
      <w:r w:rsidRPr="00505CC9">
        <w:rPr>
          <w:rFonts w:ascii="Arial" w:hAnsi="Arial" w:cs="Arial"/>
          <w:bCs/>
          <w:noProof/>
        </w:rPr>
        <w:t>IV. RESULTADO DE LA EVALUACIÓN Y NIVEL DE RECONOCIMIENTO OBTENIDO</w:t>
      </w:r>
      <w:r w:rsidRPr="00505CC9">
        <w:rPr>
          <w:rFonts w:ascii="Arial" w:hAnsi="Arial" w:cs="Arial"/>
          <w:bCs/>
          <w:noProof/>
        </w:rPr>
        <w:tab/>
        <w:t>22</w:t>
      </w:r>
    </w:p>
    <w:p w14:paraId="23FEBF8C" w14:textId="282983FC" w:rsidR="00A7451F" w:rsidRDefault="00A7451F">
      <w:pPr>
        <w:rPr>
          <w:sz w:val="28"/>
          <w:szCs w:val="22"/>
        </w:rPr>
      </w:pPr>
    </w:p>
    <w:p w14:paraId="5235D39B" w14:textId="77777777" w:rsidR="00A7451F" w:rsidRDefault="00A7451F">
      <w:pPr>
        <w:rPr>
          <w:sz w:val="28"/>
          <w:szCs w:val="22"/>
        </w:rPr>
      </w:pPr>
    </w:p>
    <w:p w14:paraId="64233724" w14:textId="1467ED05" w:rsidR="006200A9" w:rsidRDefault="006200A9">
      <w:pPr>
        <w:rPr>
          <w:rFonts w:ascii="Arial" w:hAnsi="Arial" w:cs="Arial"/>
          <w:b/>
          <w:bCs/>
          <w:kern w:val="32"/>
          <w:sz w:val="28"/>
          <w:szCs w:val="22"/>
        </w:rPr>
      </w:pPr>
      <w:r>
        <w:rPr>
          <w:sz w:val="28"/>
          <w:szCs w:val="22"/>
        </w:rPr>
        <w:br w:type="page"/>
      </w:r>
    </w:p>
    <w:p w14:paraId="0DA48C38" w14:textId="2ABD6332" w:rsidR="0086061F" w:rsidRPr="0063497D" w:rsidRDefault="0086061F" w:rsidP="0086061F">
      <w:pPr>
        <w:pStyle w:val="Ttulo1"/>
        <w:rPr>
          <w:sz w:val="28"/>
          <w:szCs w:val="22"/>
        </w:rPr>
      </w:pPr>
      <w:r w:rsidRPr="0063497D">
        <w:rPr>
          <w:sz w:val="28"/>
          <w:szCs w:val="22"/>
        </w:rPr>
        <w:lastRenderedPageBreak/>
        <w:t>I. INTRODUCCIÓN</w:t>
      </w:r>
      <w:r w:rsidR="00D612D9">
        <w:rPr>
          <w:sz w:val="28"/>
          <w:szCs w:val="22"/>
        </w:rPr>
        <w:fldChar w:fldCharType="begin"/>
      </w:r>
      <w:r w:rsidR="00D612D9">
        <w:instrText xml:space="preserve"> XE "</w:instrText>
      </w:r>
      <w:r w:rsidR="00D612D9" w:rsidRPr="00FF2762">
        <w:rPr>
          <w:sz w:val="28"/>
          <w:szCs w:val="22"/>
        </w:rPr>
        <w:instrText>I. INTRODUCCIÓN</w:instrText>
      </w:r>
      <w:r w:rsidR="00D612D9">
        <w:instrText xml:space="preserve">" </w:instrText>
      </w:r>
      <w:r w:rsidR="00D612D9">
        <w:rPr>
          <w:sz w:val="28"/>
          <w:szCs w:val="22"/>
        </w:rPr>
        <w:fldChar w:fldCharType="end"/>
      </w:r>
    </w:p>
    <w:p w14:paraId="48115EAE" w14:textId="77777777" w:rsidR="005945E0" w:rsidRPr="00963202" w:rsidRDefault="005945E0" w:rsidP="005945E0">
      <w:pPr>
        <w:jc w:val="both"/>
        <w:rPr>
          <w:rFonts w:ascii="Arial" w:hAnsi="Arial" w:cs="Arial"/>
          <w:sz w:val="22"/>
          <w:szCs w:val="22"/>
        </w:rPr>
      </w:pPr>
      <w:bookmarkStart w:id="2" w:name="OLE_LINK3"/>
    </w:p>
    <w:p w14:paraId="05F45105" w14:textId="404AB37A" w:rsidR="00373731" w:rsidRPr="00D41584" w:rsidRDefault="005945E0" w:rsidP="005945E0">
      <w:pPr>
        <w:jc w:val="both"/>
        <w:rPr>
          <w:rFonts w:ascii="Arial" w:hAnsi="Arial" w:cs="Arial"/>
          <w:sz w:val="22"/>
        </w:rPr>
      </w:pPr>
      <w:r w:rsidRPr="00D41584">
        <w:rPr>
          <w:rFonts w:ascii="Arial" w:hAnsi="Arial" w:cs="Arial"/>
          <w:sz w:val="22"/>
        </w:rPr>
        <w:t>El</w:t>
      </w:r>
      <w:r w:rsidR="00373731" w:rsidRPr="00D41584">
        <w:rPr>
          <w:rFonts w:ascii="Arial" w:hAnsi="Arial" w:cs="Arial"/>
          <w:sz w:val="22"/>
        </w:rPr>
        <w:t xml:space="preserve"> Formulario del Reconocimiento SINDES es la herramienta por medio de la cual se recopilan las evidencias de los criterios requeridos por el Reconocimiento. </w:t>
      </w:r>
      <w:r w:rsidRPr="00D41584">
        <w:rPr>
          <w:rFonts w:ascii="Arial" w:hAnsi="Arial" w:cs="Arial"/>
          <w:sz w:val="22"/>
        </w:rPr>
        <w:t xml:space="preserve"> </w:t>
      </w:r>
    </w:p>
    <w:p w14:paraId="69DB6CD9" w14:textId="064E8EC6" w:rsidR="00373731" w:rsidRPr="00963202" w:rsidRDefault="00373731" w:rsidP="005945E0">
      <w:pPr>
        <w:jc w:val="both"/>
        <w:rPr>
          <w:rFonts w:ascii="Arial" w:hAnsi="Arial" w:cs="Arial"/>
          <w:sz w:val="22"/>
        </w:rPr>
      </w:pPr>
    </w:p>
    <w:p w14:paraId="5D272BEF" w14:textId="4808CA78" w:rsidR="00D04E1E" w:rsidRPr="00D04E1E" w:rsidRDefault="00D04E1E" w:rsidP="00D04E1E">
      <w:pPr>
        <w:jc w:val="both"/>
        <w:rPr>
          <w:rFonts w:ascii="Arial" w:hAnsi="Arial" w:cs="Arial"/>
          <w:sz w:val="22"/>
          <w:szCs w:val="22"/>
          <w:lang w:val="es-MX"/>
        </w:rPr>
      </w:pPr>
      <w:r w:rsidRPr="00D04E1E">
        <w:rPr>
          <w:rFonts w:ascii="Arial" w:hAnsi="Arial" w:cs="Arial"/>
          <w:sz w:val="22"/>
          <w:szCs w:val="22"/>
          <w:lang w:val="es-MX"/>
        </w:rPr>
        <w:t xml:space="preserve">En el Reconocimiento SINDES </w:t>
      </w:r>
      <w:r w:rsidRPr="002E03D3">
        <w:rPr>
          <w:rFonts w:ascii="Arial" w:hAnsi="Arial" w:cs="Arial"/>
          <w:bCs/>
          <w:sz w:val="22"/>
          <w:szCs w:val="22"/>
          <w:lang w:val="es-MX"/>
        </w:rPr>
        <w:t>el proceso de recopilación y envío de información (evidencias)</w:t>
      </w:r>
      <w:r w:rsidRPr="00D04E1E">
        <w:rPr>
          <w:rFonts w:ascii="Arial" w:hAnsi="Arial" w:cs="Arial"/>
          <w:b/>
          <w:sz w:val="22"/>
          <w:szCs w:val="22"/>
          <w:u w:val="single"/>
          <w:lang w:val="es-MX"/>
        </w:rPr>
        <w:t xml:space="preserve"> es vía Internet</w:t>
      </w:r>
      <w:r w:rsidRPr="00D04E1E">
        <w:rPr>
          <w:rFonts w:ascii="Arial" w:hAnsi="Arial" w:cs="Arial"/>
          <w:sz w:val="22"/>
          <w:szCs w:val="22"/>
          <w:lang w:val="es-MX"/>
        </w:rPr>
        <w:t xml:space="preserve"> y se realiza mediante el </w:t>
      </w:r>
      <w:r w:rsidRPr="00D04E1E">
        <w:rPr>
          <w:rFonts w:ascii="Arial" w:hAnsi="Arial" w:cs="Arial"/>
          <w:sz w:val="22"/>
          <w:szCs w:val="22"/>
          <w:u w:val="single"/>
          <w:lang w:val="es-MX"/>
        </w:rPr>
        <w:t xml:space="preserve">llenado del </w:t>
      </w:r>
      <w:r w:rsidR="002E03D3">
        <w:rPr>
          <w:rFonts w:ascii="Arial" w:hAnsi="Arial" w:cs="Arial"/>
          <w:sz w:val="22"/>
          <w:szCs w:val="22"/>
          <w:u w:val="single"/>
          <w:lang w:val="es-MX"/>
        </w:rPr>
        <w:t xml:space="preserve">presente </w:t>
      </w:r>
      <w:r w:rsidRPr="00D04E1E">
        <w:rPr>
          <w:rFonts w:ascii="Arial" w:hAnsi="Arial" w:cs="Arial"/>
          <w:sz w:val="22"/>
          <w:szCs w:val="22"/>
          <w:u w:val="single"/>
          <w:lang w:val="es-MX"/>
        </w:rPr>
        <w:t>formulario</w:t>
      </w:r>
      <w:r w:rsidRPr="00D04E1E">
        <w:rPr>
          <w:rFonts w:ascii="Arial" w:hAnsi="Arial" w:cs="Arial"/>
          <w:sz w:val="22"/>
          <w:szCs w:val="22"/>
          <w:lang w:val="es-MX"/>
        </w:rPr>
        <w:t xml:space="preserve"> que enlista los Criterios que deben cumplirse.  </w:t>
      </w:r>
    </w:p>
    <w:p w14:paraId="42CD47A4" w14:textId="77777777" w:rsidR="00D04E1E" w:rsidRPr="00D04E1E" w:rsidRDefault="00D04E1E" w:rsidP="00D04E1E">
      <w:pPr>
        <w:jc w:val="both"/>
        <w:rPr>
          <w:rFonts w:ascii="Arial" w:hAnsi="Arial" w:cs="Arial"/>
          <w:sz w:val="22"/>
          <w:szCs w:val="22"/>
          <w:lang w:val="es-MX"/>
        </w:rPr>
      </w:pPr>
    </w:p>
    <w:p w14:paraId="584233EC" w14:textId="77777777" w:rsidR="00D04E1E" w:rsidRPr="00D04E1E" w:rsidRDefault="00D04E1E" w:rsidP="00D04E1E">
      <w:pPr>
        <w:jc w:val="both"/>
        <w:rPr>
          <w:rFonts w:ascii="Arial" w:hAnsi="Arial" w:cs="Arial"/>
          <w:sz w:val="22"/>
          <w:szCs w:val="22"/>
          <w:lang w:val="es-MX"/>
        </w:rPr>
      </w:pPr>
      <w:r w:rsidRPr="00D04E1E">
        <w:rPr>
          <w:rFonts w:ascii="Arial" w:hAnsi="Arial" w:cs="Arial"/>
          <w:sz w:val="22"/>
          <w:szCs w:val="22"/>
          <w:lang w:val="es-MX"/>
        </w:rPr>
        <w:t xml:space="preserve">A partir de la autovaloración inicial que cada entidad interesada realice con el formulario para ubicar su punto de partida, el gobierno municipal o estatal o entidad pública, </w:t>
      </w:r>
      <w:r w:rsidRPr="00D04E1E">
        <w:rPr>
          <w:rFonts w:ascii="Arial" w:hAnsi="Arial" w:cs="Arial"/>
          <w:b/>
          <w:sz w:val="22"/>
          <w:szCs w:val="22"/>
          <w:u w:val="single"/>
          <w:lang w:val="es-MX"/>
        </w:rPr>
        <w:t>define y ejecuta su plan de trabajo interno</w:t>
      </w:r>
      <w:r w:rsidRPr="00D04E1E">
        <w:rPr>
          <w:rFonts w:ascii="Arial" w:hAnsi="Arial" w:cs="Arial"/>
          <w:sz w:val="22"/>
          <w:szCs w:val="22"/>
          <w:lang w:val="es-MX"/>
        </w:rPr>
        <w:t xml:space="preserve"> para cumplir con el mayor número de Criterios posibles, y remitir el formulario completado </w:t>
      </w:r>
      <w:r w:rsidRPr="00D04E1E">
        <w:rPr>
          <w:rFonts w:ascii="Arial" w:hAnsi="Arial" w:cs="Arial"/>
          <w:b/>
          <w:sz w:val="22"/>
          <w:szCs w:val="22"/>
          <w:u w:val="single"/>
          <w:lang w:val="es-MX"/>
        </w:rPr>
        <w:t>cuando lo considere conveniente</w:t>
      </w:r>
      <w:r w:rsidRPr="00D04E1E">
        <w:rPr>
          <w:rFonts w:ascii="Arial" w:hAnsi="Arial" w:cs="Arial"/>
          <w:sz w:val="22"/>
          <w:szCs w:val="22"/>
          <w:lang w:val="es-MX"/>
        </w:rPr>
        <w:t xml:space="preserve">.  </w:t>
      </w:r>
    </w:p>
    <w:p w14:paraId="1E1AA8FE" w14:textId="77777777" w:rsidR="00D04E1E" w:rsidRPr="00963202" w:rsidRDefault="00D04E1E" w:rsidP="005945E0">
      <w:pPr>
        <w:jc w:val="both"/>
        <w:rPr>
          <w:rFonts w:ascii="Arial" w:hAnsi="Arial" w:cs="Arial"/>
          <w:sz w:val="22"/>
        </w:rPr>
      </w:pPr>
    </w:p>
    <w:bookmarkEnd w:id="2"/>
    <w:p w14:paraId="3BF55392" w14:textId="31EAE742" w:rsidR="0086061F" w:rsidRPr="00D41584" w:rsidRDefault="00373731" w:rsidP="00631803">
      <w:pPr>
        <w:jc w:val="both"/>
        <w:rPr>
          <w:rFonts w:ascii="Arial" w:hAnsi="Arial" w:cs="Arial"/>
          <w:sz w:val="20"/>
          <w:szCs w:val="22"/>
        </w:rPr>
      </w:pPr>
      <w:r w:rsidRPr="00D41584">
        <w:rPr>
          <w:rFonts w:ascii="Arial" w:hAnsi="Arial" w:cs="Arial"/>
          <w:sz w:val="22"/>
        </w:rPr>
        <w:t xml:space="preserve">El Formulario </w:t>
      </w:r>
      <w:r w:rsidR="00661DAE" w:rsidRPr="00D41584">
        <w:rPr>
          <w:rFonts w:ascii="Arial" w:hAnsi="Arial" w:cs="Arial"/>
          <w:sz w:val="22"/>
        </w:rPr>
        <w:t>está</w:t>
      </w:r>
      <w:r w:rsidR="00631803" w:rsidRPr="00D41584">
        <w:rPr>
          <w:rFonts w:ascii="Arial" w:hAnsi="Arial" w:cs="Arial"/>
          <w:sz w:val="22"/>
        </w:rPr>
        <w:t xml:space="preserve"> organizado </w:t>
      </w:r>
      <w:r w:rsidR="00661DAE">
        <w:rPr>
          <w:rFonts w:ascii="Arial" w:hAnsi="Arial" w:cs="Arial"/>
          <w:sz w:val="22"/>
        </w:rPr>
        <w:t>similarmente</w:t>
      </w:r>
      <w:r w:rsidR="00631803" w:rsidRPr="00D41584">
        <w:rPr>
          <w:rFonts w:ascii="Arial" w:hAnsi="Arial" w:cs="Arial"/>
          <w:sz w:val="22"/>
        </w:rPr>
        <w:t xml:space="preserve"> a la estructura del Reconocimiento, </w:t>
      </w:r>
      <w:r w:rsidR="00661DAE">
        <w:rPr>
          <w:rFonts w:ascii="Arial" w:hAnsi="Arial" w:cs="Arial"/>
          <w:sz w:val="22"/>
        </w:rPr>
        <w:t>que es:</w:t>
      </w:r>
    </w:p>
    <w:p w14:paraId="00ECB7C0" w14:textId="16826990" w:rsidR="000E3620" w:rsidRPr="00963202" w:rsidRDefault="000E3620" w:rsidP="009302E9">
      <w:pPr>
        <w:rPr>
          <w:rFonts w:ascii="Arial" w:hAnsi="Arial" w:cs="Arial"/>
          <w:b/>
          <w:bCs/>
          <w:kern w:val="32"/>
          <w:sz w:val="22"/>
          <w:szCs w:val="20"/>
        </w:rPr>
      </w:pPr>
    </w:p>
    <w:p w14:paraId="6E8C9DC8" w14:textId="78B7F397" w:rsidR="005945E0" w:rsidRPr="00D41584" w:rsidRDefault="00373731" w:rsidP="00373731">
      <w:pPr>
        <w:jc w:val="center"/>
        <w:rPr>
          <w:rFonts w:ascii="Arial" w:hAnsi="Arial" w:cs="Arial"/>
          <w:sz w:val="22"/>
        </w:rPr>
      </w:pPr>
      <w:r w:rsidRPr="00D41584">
        <w:rPr>
          <w:rFonts w:ascii="Arial" w:hAnsi="Arial" w:cs="Arial"/>
          <w:sz w:val="22"/>
        </w:rPr>
        <w:t>ESTRUCTURA RECONOCIMIENTO SINDES</w:t>
      </w:r>
    </w:p>
    <w:tbl>
      <w:tblPr>
        <w:tblStyle w:val="Tabladelista6concolores"/>
        <w:tblW w:w="8757" w:type="dxa"/>
        <w:tblLook w:val="04A0" w:firstRow="1" w:lastRow="0" w:firstColumn="1" w:lastColumn="0" w:noHBand="0" w:noVBand="1"/>
      </w:tblPr>
      <w:tblGrid>
        <w:gridCol w:w="6687"/>
        <w:gridCol w:w="2070"/>
      </w:tblGrid>
      <w:tr w:rsidR="00D93D15" w:rsidRPr="00D93D15" w14:paraId="56FEB5EA" w14:textId="77777777" w:rsidTr="001D140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687" w:type="dxa"/>
            <w:noWrap/>
          </w:tcPr>
          <w:p w14:paraId="4A9B87D9" w14:textId="77777777" w:rsidR="00D93D15" w:rsidRPr="00D93D15" w:rsidRDefault="00D93D15" w:rsidP="001D1407">
            <w:pPr>
              <w:jc w:val="center"/>
              <w:rPr>
                <w:rFonts w:eastAsia="Times New Roman" w:cs="Arial"/>
                <w:bCs w:val="0"/>
                <w:color w:val="auto"/>
                <w:sz w:val="21"/>
                <w:szCs w:val="21"/>
                <w:lang w:val="es-MX" w:eastAsia="es-ES"/>
              </w:rPr>
            </w:pPr>
            <w:r w:rsidRPr="00D93D15">
              <w:rPr>
                <w:rFonts w:eastAsia="Times New Roman" w:cs="Arial"/>
                <w:bCs w:val="0"/>
                <w:color w:val="auto"/>
                <w:sz w:val="21"/>
                <w:szCs w:val="21"/>
                <w:lang w:val="es-MX" w:eastAsia="es-ES"/>
              </w:rPr>
              <w:t xml:space="preserve">RUBROS Y VARIABLES </w:t>
            </w:r>
          </w:p>
        </w:tc>
        <w:tc>
          <w:tcPr>
            <w:tcW w:w="2070" w:type="dxa"/>
            <w:noWrap/>
          </w:tcPr>
          <w:p w14:paraId="4BB76DDE" w14:textId="77777777" w:rsidR="00D93D15" w:rsidRPr="00D93D15" w:rsidRDefault="00D93D15" w:rsidP="001D1407">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auto"/>
                <w:sz w:val="21"/>
                <w:szCs w:val="21"/>
                <w:lang w:val="es-MX" w:eastAsia="es-ES"/>
              </w:rPr>
            </w:pPr>
            <w:r w:rsidRPr="00D93D15">
              <w:rPr>
                <w:rFonts w:eastAsia="Times New Roman" w:cs="Arial"/>
                <w:bCs w:val="0"/>
                <w:color w:val="auto"/>
                <w:sz w:val="21"/>
                <w:szCs w:val="21"/>
                <w:lang w:val="es-MX" w:eastAsia="es-ES"/>
              </w:rPr>
              <w:t>CRITERIOS</w:t>
            </w:r>
          </w:p>
        </w:tc>
      </w:tr>
      <w:tr w:rsidR="00D93D15" w:rsidRPr="00D93D15" w14:paraId="5B44E4C8" w14:textId="77777777" w:rsidTr="001D1407">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6687" w:type="dxa"/>
          </w:tcPr>
          <w:p w14:paraId="0495AACD" w14:textId="77777777" w:rsidR="00D93D15" w:rsidRPr="00293B92" w:rsidRDefault="00D93D15" w:rsidP="001D1407">
            <w:pPr>
              <w:rPr>
                <w:rFonts w:eastAsia="Times New Roman" w:cs="Arial"/>
                <w:sz w:val="21"/>
                <w:szCs w:val="21"/>
                <w:lang w:val="es-MX" w:eastAsia="es-ES"/>
              </w:rPr>
            </w:pPr>
            <w:r w:rsidRPr="00293B92">
              <w:rPr>
                <w:rFonts w:eastAsia="Times New Roman" w:cs="Arial"/>
                <w:sz w:val="21"/>
                <w:szCs w:val="21"/>
                <w:lang w:val="es-MX" w:eastAsia="es-ES"/>
              </w:rPr>
              <w:t>1. Estructura para administrar y operar un SED</w:t>
            </w:r>
          </w:p>
        </w:tc>
        <w:tc>
          <w:tcPr>
            <w:tcW w:w="2070" w:type="dxa"/>
            <w:noWrap/>
          </w:tcPr>
          <w:p w14:paraId="7CC63750" w14:textId="77777777" w:rsidR="00D93D15" w:rsidRPr="00D93D15" w:rsidRDefault="00D93D15" w:rsidP="001D1407">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s-MX" w:eastAsia="es-ES"/>
              </w:rPr>
            </w:pPr>
            <w:r w:rsidRPr="00D93D15">
              <w:rPr>
                <w:rFonts w:eastAsia="Times New Roman" w:cs="Arial"/>
                <w:sz w:val="21"/>
                <w:szCs w:val="21"/>
                <w:lang w:val="es-MX" w:eastAsia="es-ES"/>
              </w:rPr>
              <w:t>Número</w:t>
            </w:r>
          </w:p>
        </w:tc>
      </w:tr>
      <w:tr w:rsidR="00D93D15" w:rsidRPr="00D93D15" w14:paraId="654C2A3F" w14:textId="77777777" w:rsidTr="001D1407">
        <w:trPr>
          <w:trHeight w:val="255"/>
        </w:trPr>
        <w:tc>
          <w:tcPr>
            <w:cnfStyle w:val="001000000000" w:firstRow="0" w:lastRow="0" w:firstColumn="1" w:lastColumn="0" w:oddVBand="0" w:evenVBand="0" w:oddHBand="0" w:evenHBand="0" w:firstRowFirstColumn="0" w:firstRowLastColumn="0" w:lastRowFirstColumn="0" w:lastRowLastColumn="0"/>
            <w:tcW w:w="6687" w:type="dxa"/>
          </w:tcPr>
          <w:p w14:paraId="7D09BC12" w14:textId="77777777" w:rsidR="00D93D15" w:rsidRPr="00D93D15" w:rsidRDefault="00D93D15" w:rsidP="001D1407">
            <w:pPr>
              <w:rPr>
                <w:rFonts w:eastAsia="Times New Roman" w:cs="Arial"/>
                <w:b w:val="0"/>
                <w:sz w:val="21"/>
                <w:szCs w:val="21"/>
                <w:lang w:val="es-MX" w:eastAsia="es-ES"/>
              </w:rPr>
            </w:pPr>
            <w:r w:rsidRPr="00D93D15">
              <w:rPr>
                <w:rFonts w:eastAsia="Times New Roman" w:cs="Arial"/>
                <w:b w:val="0"/>
                <w:sz w:val="21"/>
                <w:szCs w:val="21"/>
                <w:lang w:val="es-MX" w:eastAsia="es-ES"/>
              </w:rPr>
              <w:t>1.1 Organigrama</w:t>
            </w:r>
          </w:p>
        </w:tc>
        <w:tc>
          <w:tcPr>
            <w:tcW w:w="2070" w:type="dxa"/>
            <w:noWrap/>
          </w:tcPr>
          <w:p w14:paraId="7981028F" w14:textId="77777777" w:rsidR="00D93D15" w:rsidRPr="00D93D15" w:rsidRDefault="00D93D15" w:rsidP="001D1407">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s-MX" w:eastAsia="es-ES"/>
              </w:rPr>
            </w:pPr>
            <w:r w:rsidRPr="00D93D15">
              <w:rPr>
                <w:rFonts w:eastAsia="Times New Roman" w:cs="Arial"/>
                <w:sz w:val="21"/>
                <w:szCs w:val="21"/>
                <w:lang w:val="es-MX" w:eastAsia="es-ES"/>
              </w:rPr>
              <w:t>2</w:t>
            </w:r>
          </w:p>
        </w:tc>
      </w:tr>
      <w:tr w:rsidR="00D93D15" w:rsidRPr="00D93D15" w14:paraId="06CCABEF" w14:textId="77777777" w:rsidTr="001D140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687" w:type="dxa"/>
          </w:tcPr>
          <w:p w14:paraId="35FDAE4B" w14:textId="77777777" w:rsidR="00D93D15" w:rsidRPr="00D93D15" w:rsidRDefault="00D93D15" w:rsidP="001D1407">
            <w:pPr>
              <w:rPr>
                <w:rFonts w:eastAsia="Times New Roman" w:cs="Arial"/>
                <w:b w:val="0"/>
                <w:sz w:val="21"/>
                <w:szCs w:val="21"/>
                <w:lang w:val="es-MX" w:eastAsia="es-ES"/>
              </w:rPr>
            </w:pPr>
            <w:r w:rsidRPr="00D93D15">
              <w:rPr>
                <w:rFonts w:eastAsia="Times New Roman" w:cs="Arial"/>
                <w:b w:val="0"/>
                <w:sz w:val="21"/>
                <w:szCs w:val="21"/>
                <w:lang w:val="es-MX" w:eastAsia="es-ES"/>
              </w:rPr>
              <w:t>1.2 Personal; responsabilidades, perfiles y capacitación</w:t>
            </w:r>
          </w:p>
        </w:tc>
        <w:tc>
          <w:tcPr>
            <w:tcW w:w="2070" w:type="dxa"/>
            <w:noWrap/>
          </w:tcPr>
          <w:p w14:paraId="6014534D" w14:textId="77777777" w:rsidR="00D93D15" w:rsidRPr="00D93D15" w:rsidRDefault="00D93D15" w:rsidP="001D1407">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s-MX" w:eastAsia="es-ES"/>
              </w:rPr>
            </w:pPr>
            <w:r w:rsidRPr="00D93D15">
              <w:rPr>
                <w:rFonts w:eastAsia="Times New Roman" w:cs="Arial"/>
                <w:sz w:val="21"/>
                <w:szCs w:val="21"/>
                <w:lang w:val="es-MX" w:eastAsia="es-ES"/>
              </w:rPr>
              <w:t>7</w:t>
            </w:r>
          </w:p>
        </w:tc>
      </w:tr>
      <w:tr w:rsidR="00D93D15" w:rsidRPr="00D93D15" w14:paraId="1FD0EB5D" w14:textId="77777777" w:rsidTr="001D1407">
        <w:trPr>
          <w:trHeight w:val="255"/>
        </w:trPr>
        <w:tc>
          <w:tcPr>
            <w:cnfStyle w:val="001000000000" w:firstRow="0" w:lastRow="0" w:firstColumn="1" w:lastColumn="0" w:oddVBand="0" w:evenVBand="0" w:oddHBand="0" w:evenHBand="0" w:firstRowFirstColumn="0" w:firstRowLastColumn="0" w:lastRowFirstColumn="0" w:lastRowLastColumn="0"/>
            <w:tcW w:w="6687" w:type="dxa"/>
          </w:tcPr>
          <w:p w14:paraId="74ECA612" w14:textId="77777777" w:rsidR="00D93D15" w:rsidRPr="00D93D15" w:rsidRDefault="00D93D15" w:rsidP="001D1407">
            <w:pPr>
              <w:rPr>
                <w:rFonts w:eastAsia="Times New Roman" w:cs="Arial"/>
                <w:b w:val="0"/>
                <w:sz w:val="21"/>
                <w:szCs w:val="21"/>
                <w:lang w:val="es-MX" w:eastAsia="es-ES"/>
              </w:rPr>
            </w:pPr>
            <w:r w:rsidRPr="00D93D15">
              <w:rPr>
                <w:rFonts w:eastAsia="Times New Roman" w:cs="Arial"/>
                <w:b w:val="0"/>
                <w:sz w:val="21"/>
                <w:szCs w:val="21"/>
                <w:lang w:val="es-MX" w:eastAsia="es-ES"/>
              </w:rPr>
              <w:t>1.3 Calendario, reglas internas y presupuesto del SED</w:t>
            </w:r>
          </w:p>
        </w:tc>
        <w:tc>
          <w:tcPr>
            <w:tcW w:w="2070" w:type="dxa"/>
            <w:noWrap/>
          </w:tcPr>
          <w:p w14:paraId="35ABEDDC" w14:textId="77777777" w:rsidR="00D93D15" w:rsidRPr="00D93D15" w:rsidRDefault="00D93D15" w:rsidP="001D1407">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s-MX" w:eastAsia="es-ES"/>
              </w:rPr>
            </w:pPr>
            <w:r w:rsidRPr="00D93D15">
              <w:rPr>
                <w:rFonts w:eastAsia="Times New Roman" w:cs="Arial"/>
                <w:sz w:val="21"/>
                <w:szCs w:val="21"/>
                <w:lang w:val="es-MX" w:eastAsia="es-ES"/>
              </w:rPr>
              <w:t>3</w:t>
            </w:r>
          </w:p>
        </w:tc>
      </w:tr>
      <w:tr w:rsidR="00D93D15" w:rsidRPr="00D93D15" w14:paraId="69C5AB07" w14:textId="77777777" w:rsidTr="001D140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687" w:type="dxa"/>
          </w:tcPr>
          <w:p w14:paraId="2CE20B7B" w14:textId="77777777" w:rsidR="00D93D15" w:rsidRPr="00D93D15" w:rsidRDefault="00D93D15" w:rsidP="001D1407">
            <w:pPr>
              <w:rPr>
                <w:rFonts w:eastAsia="Times New Roman" w:cs="Arial"/>
                <w:b w:val="0"/>
                <w:sz w:val="21"/>
                <w:szCs w:val="21"/>
                <w:lang w:val="es-MX" w:eastAsia="es-ES"/>
              </w:rPr>
            </w:pPr>
            <w:r w:rsidRPr="00D93D15">
              <w:rPr>
                <w:rFonts w:eastAsia="Times New Roman" w:cs="Arial"/>
                <w:b w:val="0"/>
                <w:sz w:val="21"/>
                <w:szCs w:val="21"/>
                <w:lang w:val="es-MX" w:eastAsia="es-ES"/>
              </w:rPr>
              <w:t>1.4 Informe anual</w:t>
            </w:r>
          </w:p>
        </w:tc>
        <w:tc>
          <w:tcPr>
            <w:tcW w:w="2070" w:type="dxa"/>
            <w:noWrap/>
          </w:tcPr>
          <w:p w14:paraId="76DF261A" w14:textId="77777777" w:rsidR="00D93D15" w:rsidRPr="00D93D15" w:rsidRDefault="00D93D15" w:rsidP="001D1407">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s-MX" w:eastAsia="es-ES"/>
              </w:rPr>
            </w:pPr>
            <w:r w:rsidRPr="00D93D15">
              <w:rPr>
                <w:rFonts w:eastAsia="Times New Roman" w:cs="Arial"/>
                <w:sz w:val="21"/>
                <w:szCs w:val="21"/>
                <w:lang w:val="es-MX" w:eastAsia="es-ES"/>
              </w:rPr>
              <w:t>2</w:t>
            </w:r>
          </w:p>
        </w:tc>
      </w:tr>
      <w:tr w:rsidR="00D93D15" w:rsidRPr="00D93D15" w14:paraId="39ED6686" w14:textId="77777777" w:rsidTr="001D1407">
        <w:trPr>
          <w:trHeight w:val="255"/>
        </w:trPr>
        <w:tc>
          <w:tcPr>
            <w:cnfStyle w:val="001000000000" w:firstRow="0" w:lastRow="0" w:firstColumn="1" w:lastColumn="0" w:oddVBand="0" w:evenVBand="0" w:oddHBand="0" w:evenHBand="0" w:firstRowFirstColumn="0" w:firstRowLastColumn="0" w:lastRowFirstColumn="0" w:lastRowLastColumn="0"/>
            <w:tcW w:w="6687" w:type="dxa"/>
          </w:tcPr>
          <w:p w14:paraId="5F3F27D9" w14:textId="77777777" w:rsidR="00D93D15" w:rsidRPr="00D93D15" w:rsidRDefault="00D93D15" w:rsidP="001D1407">
            <w:pPr>
              <w:rPr>
                <w:rFonts w:eastAsia="Times New Roman" w:cs="Arial"/>
                <w:b w:val="0"/>
                <w:sz w:val="21"/>
                <w:szCs w:val="21"/>
                <w:lang w:val="es-MX" w:eastAsia="es-ES"/>
              </w:rPr>
            </w:pPr>
            <w:r w:rsidRPr="00D93D15">
              <w:rPr>
                <w:rFonts w:eastAsia="Times New Roman" w:cs="Arial"/>
                <w:b w:val="0"/>
                <w:sz w:val="21"/>
                <w:szCs w:val="21"/>
                <w:lang w:val="es-MX" w:eastAsia="es-ES"/>
              </w:rPr>
              <w:t>1.5 Consejos consultivos</w:t>
            </w:r>
          </w:p>
        </w:tc>
        <w:tc>
          <w:tcPr>
            <w:tcW w:w="2070" w:type="dxa"/>
            <w:noWrap/>
          </w:tcPr>
          <w:p w14:paraId="14E896C9" w14:textId="77777777" w:rsidR="00D93D15" w:rsidRPr="00D93D15" w:rsidRDefault="00D93D15" w:rsidP="001D1407">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s-MX" w:eastAsia="es-ES"/>
              </w:rPr>
            </w:pPr>
            <w:r w:rsidRPr="00D93D15">
              <w:rPr>
                <w:rFonts w:eastAsia="Times New Roman" w:cs="Arial"/>
                <w:sz w:val="21"/>
                <w:szCs w:val="21"/>
                <w:lang w:val="es-MX" w:eastAsia="es-ES"/>
              </w:rPr>
              <w:t>1</w:t>
            </w:r>
          </w:p>
        </w:tc>
      </w:tr>
      <w:tr w:rsidR="00D93D15" w:rsidRPr="00D93D15" w14:paraId="750421B1" w14:textId="77777777" w:rsidTr="001D140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687" w:type="dxa"/>
          </w:tcPr>
          <w:p w14:paraId="638303C9" w14:textId="77777777" w:rsidR="00D93D15" w:rsidRPr="00D93D15" w:rsidRDefault="00D93D15" w:rsidP="001D1407">
            <w:pPr>
              <w:jc w:val="right"/>
              <w:rPr>
                <w:rFonts w:eastAsia="Times New Roman" w:cs="Arial"/>
                <w:sz w:val="21"/>
                <w:szCs w:val="21"/>
                <w:lang w:val="es-MX" w:eastAsia="es-ES"/>
              </w:rPr>
            </w:pPr>
            <w:r w:rsidRPr="00D93D15">
              <w:rPr>
                <w:rFonts w:eastAsia="Times New Roman" w:cs="Arial"/>
                <w:sz w:val="21"/>
                <w:szCs w:val="21"/>
                <w:lang w:val="es-MX" w:eastAsia="es-ES"/>
              </w:rPr>
              <w:t>Subtotal</w:t>
            </w:r>
          </w:p>
        </w:tc>
        <w:tc>
          <w:tcPr>
            <w:tcW w:w="2070" w:type="dxa"/>
            <w:noWrap/>
          </w:tcPr>
          <w:p w14:paraId="34351F72" w14:textId="77777777" w:rsidR="00D93D15" w:rsidRPr="00D93D15" w:rsidRDefault="00D93D15" w:rsidP="001D1407">
            <w:pPr>
              <w:jc w:val="center"/>
              <w:cnfStyle w:val="000000100000" w:firstRow="0" w:lastRow="0" w:firstColumn="0" w:lastColumn="0" w:oddVBand="0" w:evenVBand="0" w:oddHBand="1" w:evenHBand="0" w:firstRowFirstColumn="0" w:firstRowLastColumn="0" w:lastRowFirstColumn="0" w:lastRowLastColumn="0"/>
              <w:rPr>
                <w:rFonts w:eastAsia="Times New Roman" w:cs="Arial"/>
                <w:b/>
                <w:sz w:val="21"/>
                <w:szCs w:val="21"/>
                <w:lang w:val="es-MX" w:eastAsia="es-ES"/>
              </w:rPr>
            </w:pPr>
            <w:r w:rsidRPr="00D93D15">
              <w:rPr>
                <w:rFonts w:eastAsia="Times New Roman" w:cs="Arial"/>
                <w:b/>
                <w:sz w:val="21"/>
                <w:szCs w:val="21"/>
                <w:lang w:val="es-MX" w:eastAsia="es-ES"/>
              </w:rPr>
              <w:t>15</w:t>
            </w:r>
          </w:p>
        </w:tc>
      </w:tr>
      <w:tr w:rsidR="00D93D15" w:rsidRPr="00D93D15" w14:paraId="0539A1EF" w14:textId="77777777" w:rsidTr="001D1407">
        <w:trPr>
          <w:trHeight w:val="98"/>
        </w:trPr>
        <w:tc>
          <w:tcPr>
            <w:cnfStyle w:val="001000000000" w:firstRow="0" w:lastRow="0" w:firstColumn="1" w:lastColumn="0" w:oddVBand="0" w:evenVBand="0" w:oddHBand="0" w:evenHBand="0" w:firstRowFirstColumn="0" w:firstRowLastColumn="0" w:lastRowFirstColumn="0" w:lastRowLastColumn="0"/>
            <w:tcW w:w="6687" w:type="dxa"/>
          </w:tcPr>
          <w:p w14:paraId="3A8D75DE" w14:textId="77777777" w:rsidR="00D93D15" w:rsidRPr="00293B92" w:rsidRDefault="00D93D15" w:rsidP="001D1407">
            <w:pPr>
              <w:rPr>
                <w:rFonts w:eastAsia="Times New Roman" w:cs="Arial"/>
                <w:sz w:val="21"/>
                <w:szCs w:val="21"/>
                <w:lang w:val="es-MX" w:eastAsia="es-ES"/>
              </w:rPr>
            </w:pPr>
            <w:r w:rsidRPr="00293B92">
              <w:rPr>
                <w:rFonts w:eastAsia="Times New Roman" w:cs="Arial"/>
                <w:sz w:val="21"/>
                <w:szCs w:val="21"/>
                <w:lang w:val="es-MX" w:eastAsia="es-ES"/>
              </w:rPr>
              <w:t>2. Origen, reglamentación y documentos del SED</w:t>
            </w:r>
          </w:p>
        </w:tc>
        <w:tc>
          <w:tcPr>
            <w:tcW w:w="2070" w:type="dxa"/>
            <w:noWrap/>
          </w:tcPr>
          <w:p w14:paraId="5FEF9525" w14:textId="77777777" w:rsidR="00D93D15" w:rsidRPr="00D93D15" w:rsidRDefault="00D93D15" w:rsidP="001D1407">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s-MX" w:eastAsia="es-ES"/>
              </w:rPr>
            </w:pPr>
            <w:r w:rsidRPr="00D93D15">
              <w:rPr>
                <w:rFonts w:eastAsia="Times New Roman" w:cs="Arial"/>
                <w:sz w:val="21"/>
                <w:szCs w:val="21"/>
                <w:lang w:val="es-MX" w:eastAsia="es-ES"/>
              </w:rPr>
              <w:t> </w:t>
            </w:r>
          </w:p>
        </w:tc>
      </w:tr>
      <w:tr w:rsidR="00D93D15" w:rsidRPr="00D93D15" w14:paraId="2F8CB5D4" w14:textId="77777777" w:rsidTr="001D140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687" w:type="dxa"/>
          </w:tcPr>
          <w:p w14:paraId="0F05FA1C" w14:textId="77777777" w:rsidR="00D93D15" w:rsidRPr="00D93D15" w:rsidRDefault="00D93D15" w:rsidP="001D1407">
            <w:pPr>
              <w:rPr>
                <w:rFonts w:eastAsia="Times New Roman" w:cs="Arial"/>
                <w:b w:val="0"/>
                <w:sz w:val="21"/>
                <w:szCs w:val="21"/>
                <w:lang w:val="es-MX" w:eastAsia="es-ES"/>
              </w:rPr>
            </w:pPr>
            <w:r w:rsidRPr="00D93D15">
              <w:rPr>
                <w:rFonts w:eastAsia="Times New Roman" w:cs="Arial"/>
                <w:b w:val="0"/>
                <w:sz w:val="21"/>
                <w:szCs w:val="21"/>
                <w:lang w:val="es-MX" w:eastAsia="es-ES"/>
              </w:rPr>
              <w:t>2.1 Origen, reglamentación, operación y pertinencia del SED</w:t>
            </w:r>
          </w:p>
        </w:tc>
        <w:tc>
          <w:tcPr>
            <w:tcW w:w="2070" w:type="dxa"/>
            <w:noWrap/>
          </w:tcPr>
          <w:p w14:paraId="7358C50F" w14:textId="77777777" w:rsidR="00D93D15" w:rsidRPr="00D93D15" w:rsidRDefault="00D93D15" w:rsidP="001D1407">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s-MX" w:eastAsia="es-ES"/>
              </w:rPr>
            </w:pPr>
            <w:r w:rsidRPr="00D93D15">
              <w:rPr>
                <w:rFonts w:eastAsia="Times New Roman" w:cs="Arial"/>
                <w:sz w:val="21"/>
                <w:szCs w:val="21"/>
                <w:lang w:val="es-MX" w:eastAsia="es-ES"/>
              </w:rPr>
              <w:t>4</w:t>
            </w:r>
          </w:p>
        </w:tc>
      </w:tr>
      <w:tr w:rsidR="00D93D15" w:rsidRPr="00D93D15" w14:paraId="66230829" w14:textId="77777777" w:rsidTr="001D1407">
        <w:trPr>
          <w:trHeight w:val="270"/>
        </w:trPr>
        <w:tc>
          <w:tcPr>
            <w:cnfStyle w:val="001000000000" w:firstRow="0" w:lastRow="0" w:firstColumn="1" w:lastColumn="0" w:oddVBand="0" w:evenVBand="0" w:oddHBand="0" w:evenHBand="0" w:firstRowFirstColumn="0" w:firstRowLastColumn="0" w:lastRowFirstColumn="0" w:lastRowLastColumn="0"/>
            <w:tcW w:w="6687" w:type="dxa"/>
          </w:tcPr>
          <w:p w14:paraId="442856B7" w14:textId="77777777" w:rsidR="00D93D15" w:rsidRPr="00D93D15" w:rsidRDefault="00D93D15" w:rsidP="001D1407">
            <w:pPr>
              <w:rPr>
                <w:rFonts w:eastAsia="Times New Roman" w:cs="Arial"/>
                <w:b w:val="0"/>
                <w:sz w:val="21"/>
                <w:szCs w:val="21"/>
                <w:lang w:val="es-MX" w:eastAsia="es-ES"/>
              </w:rPr>
            </w:pPr>
            <w:r w:rsidRPr="00D93D15">
              <w:rPr>
                <w:rFonts w:eastAsia="Times New Roman" w:cs="Arial"/>
                <w:b w:val="0"/>
                <w:sz w:val="21"/>
                <w:szCs w:val="21"/>
                <w:lang w:val="es-MX" w:eastAsia="es-ES"/>
              </w:rPr>
              <w:t>2.2 Incorporación del SED en planes y programas</w:t>
            </w:r>
          </w:p>
        </w:tc>
        <w:tc>
          <w:tcPr>
            <w:tcW w:w="2070" w:type="dxa"/>
            <w:noWrap/>
          </w:tcPr>
          <w:p w14:paraId="5A937602" w14:textId="77777777" w:rsidR="00D93D15" w:rsidRPr="00D93D15" w:rsidRDefault="00D93D15" w:rsidP="001D1407">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s-MX" w:eastAsia="es-ES"/>
              </w:rPr>
            </w:pPr>
            <w:r w:rsidRPr="00D93D15">
              <w:rPr>
                <w:rFonts w:eastAsia="Times New Roman" w:cs="Arial"/>
                <w:sz w:val="21"/>
                <w:szCs w:val="21"/>
                <w:lang w:val="es-MX" w:eastAsia="es-ES"/>
              </w:rPr>
              <w:t>2</w:t>
            </w:r>
          </w:p>
        </w:tc>
      </w:tr>
      <w:tr w:rsidR="00D93D15" w:rsidRPr="00D93D15" w14:paraId="5E3FA42A" w14:textId="77777777" w:rsidTr="001D140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687" w:type="dxa"/>
          </w:tcPr>
          <w:p w14:paraId="68FCFA23" w14:textId="77777777" w:rsidR="00D93D15" w:rsidRPr="00D93D15" w:rsidRDefault="00D93D15" w:rsidP="001D1407">
            <w:pPr>
              <w:rPr>
                <w:rFonts w:eastAsia="Times New Roman" w:cs="Arial"/>
                <w:b w:val="0"/>
                <w:sz w:val="21"/>
                <w:szCs w:val="21"/>
                <w:lang w:val="es-MX" w:eastAsia="es-ES"/>
              </w:rPr>
            </w:pPr>
            <w:r w:rsidRPr="00D93D15">
              <w:rPr>
                <w:rFonts w:eastAsia="Times New Roman" w:cs="Arial"/>
                <w:b w:val="0"/>
                <w:sz w:val="21"/>
                <w:szCs w:val="21"/>
                <w:lang w:val="es-MX" w:eastAsia="es-ES"/>
              </w:rPr>
              <w:t>2.3 Definición de los indicadores</w:t>
            </w:r>
          </w:p>
        </w:tc>
        <w:tc>
          <w:tcPr>
            <w:tcW w:w="2070" w:type="dxa"/>
            <w:noWrap/>
          </w:tcPr>
          <w:p w14:paraId="4C150A79" w14:textId="77777777" w:rsidR="00D93D15" w:rsidRPr="00D93D15" w:rsidRDefault="00D93D15" w:rsidP="001D1407">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s-MX" w:eastAsia="es-ES"/>
              </w:rPr>
            </w:pPr>
            <w:r w:rsidRPr="00D93D15">
              <w:rPr>
                <w:rFonts w:eastAsia="Times New Roman" w:cs="Arial"/>
                <w:sz w:val="21"/>
                <w:szCs w:val="21"/>
                <w:lang w:val="es-MX" w:eastAsia="es-ES"/>
              </w:rPr>
              <w:t>5</w:t>
            </w:r>
          </w:p>
        </w:tc>
      </w:tr>
      <w:tr w:rsidR="00D93D15" w:rsidRPr="00D93D15" w14:paraId="182D51D3" w14:textId="77777777" w:rsidTr="001D1407">
        <w:trPr>
          <w:trHeight w:val="270"/>
        </w:trPr>
        <w:tc>
          <w:tcPr>
            <w:cnfStyle w:val="001000000000" w:firstRow="0" w:lastRow="0" w:firstColumn="1" w:lastColumn="0" w:oddVBand="0" w:evenVBand="0" w:oddHBand="0" w:evenHBand="0" w:firstRowFirstColumn="0" w:firstRowLastColumn="0" w:lastRowFirstColumn="0" w:lastRowLastColumn="0"/>
            <w:tcW w:w="6687" w:type="dxa"/>
          </w:tcPr>
          <w:p w14:paraId="4A89C1CA" w14:textId="77777777" w:rsidR="00D93D15" w:rsidRPr="00D93D15" w:rsidRDefault="00D93D15" w:rsidP="001D1407">
            <w:pPr>
              <w:rPr>
                <w:rFonts w:eastAsia="Times New Roman" w:cs="Arial"/>
                <w:b w:val="0"/>
                <w:sz w:val="21"/>
                <w:szCs w:val="21"/>
                <w:lang w:val="es-MX" w:eastAsia="es-ES"/>
              </w:rPr>
            </w:pPr>
            <w:r w:rsidRPr="00D93D15">
              <w:rPr>
                <w:rFonts w:eastAsia="Times New Roman" w:cs="Arial"/>
                <w:b w:val="0"/>
                <w:sz w:val="21"/>
                <w:szCs w:val="21"/>
                <w:lang w:val="es-MX" w:eastAsia="es-ES"/>
              </w:rPr>
              <w:t>2.4 Manual general, guías técnicas u otros documentos</w:t>
            </w:r>
          </w:p>
        </w:tc>
        <w:tc>
          <w:tcPr>
            <w:tcW w:w="2070" w:type="dxa"/>
            <w:noWrap/>
          </w:tcPr>
          <w:p w14:paraId="21DC36C1" w14:textId="77777777" w:rsidR="00D93D15" w:rsidRPr="00D93D15" w:rsidRDefault="00D93D15" w:rsidP="001D1407">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s-MX" w:eastAsia="es-ES"/>
              </w:rPr>
            </w:pPr>
            <w:r w:rsidRPr="00D93D15">
              <w:rPr>
                <w:rFonts w:eastAsia="Times New Roman" w:cs="Arial"/>
                <w:sz w:val="21"/>
                <w:szCs w:val="21"/>
                <w:lang w:val="es-MX" w:eastAsia="es-ES"/>
              </w:rPr>
              <w:t>4</w:t>
            </w:r>
          </w:p>
        </w:tc>
      </w:tr>
      <w:tr w:rsidR="00D93D15" w:rsidRPr="00D93D15" w14:paraId="791EFE4B" w14:textId="77777777" w:rsidTr="001D140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687" w:type="dxa"/>
          </w:tcPr>
          <w:p w14:paraId="1DA8B89D" w14:textId="77777777" w:rsidR="00D93D15" w:rsidRPr="00D93D15" w:rsidRDefault="00D93D15" w:rsidP="001D1407">
            <w:pPr>
              <w:rPr>
                <w:rFonts w:eastAsia="Times New Roman" w:cs="Arial"/>
                <w:b w:val="0"/>
                <w:sz w:val="21"/>
                <w:szCs w:val="21"/>
                <w:lang w:val="es-MX" w:eastAsia="es-ES"/>
              </w:rPr>
            </w:pPr>
            <w:r w:rsidRPr="00D93D15">
              <w:rPr>
                <w:rFonts w:eastAsia="Times New Roman" w:cs="Arial"/>
                <w:b w:val="0"/>
                <w:sz w:val="21"/>
                <w:szCs w:val="21"/>
                <w:lang w:val="es-MX" w:eastAsia="es-ES"/>
              </w:rPr>
              <w:t>2.5 Fichas técnicas</w:t>
            </w:r>
          </w:p>
        </w:tc>
        <w:tc>
          <w:tcPr>
            <w:tcW w:w="2070" w:type="dxa"/>
            <w:noWrap/>
          </w:tcPr>
          <w:p w14:paraId="6CBF11E9" w14:textId="77777777" w:rsidR="00D93D15" w:rsidRPr="00D93D15" w:rsidRDefault="00D93D15" w:rsidP="001D1407">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s-MX" w:eastAsia="es-ES"/>
              </w:rPr>
            </w:pPr>
            <w:r w:rsidRPr="00D93D15">
              <w:rPr>
                <w:rFonts w:eastAsia="Times New Roman" w:cs="Arial"/>
                <w:sz w:val="21"/>
                <w:szCs w:val="21"/>
                <w:lang w:val="es-MX" w:eastAsia="es-ES"/>
              </w:rPr>
              <w:t>2</w:t>
            </w:r>
          </w:p>
        </w:tc>
      </w:tr>
      <w:tr w:rsidR="00D93D15" w:rsidRPr="00D93D15" w14:paraId="4A2E1959" w14:textId="77777777" w:rsidTr="001D1407">
        <w:trPr>
          <w:trHeight w:val="270"/>
        </w:trPr>
        <w:tc>
          <w:tcPr>
            <w:cnfStyle w:val="001000000000" w:firstRow="0" w:lastRow="0" w:firstColumn="1" w:lastColumn="0" w:oddVBand="0" w:evenVBand="0" w:oddHBand="0" w:evenHBand="0" w:firstRowFirstColumn="0" w:firstRowLastColumn="0" w:lastRowFirstColumn="0" w:lastRowLastColumn="0"/>
            <w:tcW w:w="6687" w:type="dxa"/>
          </w:tcPr>
          <w:p w14:paraId="350E7DC1" w14:textId="77777777" w:rsidR="00D93D15" w:rsidRPr="00D93D15" w:rsidRDefault="00D93D15" w:rsidP="001D1407">
            <w:pPr>
              <w:rPr>
                <w:rFonts w:eastAsia="Times New Roman" w:cs="Arial"/>
                <w:b w:val="0"/>
                <w:sz w:val="21"/>
                <w:szCs w:val="21"/>
                <w:lang w:val="es-MX" w:eastAsia="es-ES"/>
              </w:rPr>
            </w:pPr>
            <w:r w:rsidRPr="00D93D15">
              <w:rPr>
                <w:rFonts w:eastAsia="Times New Roman" w:cs="Arial"/>
                <w:b w:val="0"/>
                <w:sz w:val="21"/>
                <w:szCs w:val="21"/>
                <w:lang w:val="es-MX" w:eastAsia="es-ES"/>
              </w:rPr>
              <w:t>2.6 Vinculación SED con PbR</w:t>
            </w:r>
          </w:p>
        </w:tc>
        <w:tc>
          <w:tcPr>
            <w:tcW w:w="2070" w:type="dxa"/>
            <w:noWrap/>
          </w:tcPr>
          <w:p w14:paraId="07FB2E5B" w14:textId="77777777" w:rsidR="00D93D15" w:rsidRPr="00D93D15" w:rsidRDefault="00D93D15" w:rsidP="001D1407">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s-MX" w:eastAsia="es-ES"/>
              </w:rPr>
            </w:pPr>
            <w:r w:rsidRPr="00D93D15">
              <w:rPr>
                <w:rFonts w:eastAsia="Times New Roman" w:cs="Arial"/>
                <w:sz w:val="21"/>
                <w:szCs w:val="21"/>
                <w:lang w:val="es-MX" w:eastAsia="es-ES"/>
              </w:rPr>
              <w:t>2</w:t>
            </w:r>
          </w:p>
        </w:tc>
      </w:tr>
      <w:tr w:rsidR="00D93D15" w:rsidRPr="00D93D15" w14:paraId="37C314F3" w14:textId="77777777" w:rsidTr="001D140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687" w:type="dxa"/>
          </w:tcPr>
          <w:p w14:paraId="658F3F53" w14:textId="77777777" w:rsidR="00D93D15" w:rsidRPr="00D93D15" w:rsidRDefault="00D93D15" w:rsidP="001D1407">
            <w:pPr>
              <w:jc w:val="right"/>
              <w:rPr>
                <w:rFonts w:eastAsia="Times New Roman" w:cs="Arial"/>
                <w:sz w:val="21"/>
                <w:szCs w:val="21"/>
                <w:lang w:val="es-MX" w:eastAsia="es-ES"/>
              </w:rPr>
            </w:pPr>
            <w:r w:rsidRPr="00D93D15">
              <w:rPr>
                <w:rFonts w:eastAsia="Times New Roman" w:cs="Arial"/>
                <w:sz w:val="21"/>
                <w:szCs w:val="21"/>
                <w:lang w:val="es-MX" w:eastAsia="es-ES"/>
              </w:rPr>
              <w:t>Subtotal</w:t>
            </w:r>
          </w:p>
        </w:tc>
        <w:tc>
          <w:tcPr>
            <w:tcW w:w="2070" w:type="dxa"/>
            <w:noWrap/>
          </w:tcPr>
          <w:p w14:paraId="437D44BE" w14:textId="77777777" w:rsidR="00D93D15" w:rsidRPr="00D93D15" w:rsidRDefault="00D93D15" w:rsidP="001D1407">
            <w:pPr>
              <w:jc w:val="center"/>
              <w:cnfStyle w:val="000000100000" w:firstRow="0" w:lastRow="0" w:firstColumn="0" w:lastColumn="0" w:oddVBand="0" w:evenVBand="0" w:oddHBand="1" w:evenHBand="0" w:firstRowFirstColumn="0" w:firstRowLastColumn="0" w:lastRowFirstColumn="0" w:lastRowLastColumn="0"/>
              <w:rPr>
                <w:rFonts w:eastAsia="Times New Roman" w:cs="Arial"/>
                <w:b/>
                <w:sz w:val="21"/>
                <w:szCs w:val="21"/>
                <w:lang w:val="es-MX" w:eastAsia="es-ES"/>
              </w:rPr>
            </w:pPr>
            <w:r w:rsidRPr="00D93D15">
              <w:rPr>
                <w:rFonts w:eastAsia="Times New Roman" w:cs="Arial"/>
                <w:b/>
                <w:sz w:val="21"/>
                <w:szCs w:val="21"/>
                <w:lang w:val="es-MX" w:eastAsia="es-ES"/>
              </w:rPr>
              <w:t>19</w:t>
            </w:r>
          </w:p>
        </w:tc>
      </w:tr>
      <w:tr w:rsidR="00D93D15" w:rsidRPr="00D93D15" w14:paraId="3A8AEC0A" w14:textId="77777777" w:rsidTr="001D1407">
        <w:trPr>
          <w:trHeight w:val="134"/>
        </w:trPr>
        <w:tc>
          <w:tcPr>
            <w:cnfStyle w:val="001000000000" w:firstRow="0" w:lastRow="0" w:firstColumn="1" w:lastColumn="0" w:oddVBand="0" w:evenVBand="0" w:oddHBand="0" w:evenHBand="0" w:firstRowFirstColumn="0" w:firstRowLastColumn="0" w:lastRowFirstColumn="0" w:lastRowLastColumn="0"/>
            <w:tcW w:w="6687" w:type="dxa"/>
          </w:tcPr>
          <w:p w14:paraId="520785A5" w14:textId="77777777" w:rsidR="00D93D15" w:rsidRPr="00293B92" w:rsidRDefault="00D93D15" w:rsidP="001D1407">
            <w:pPr>
              <w:rPr>
                <w:rFonts w:eastAsia="Times New Roman" w:cs="Arial"/>
                <w:sz w:val="21"/>
                <w:szCs w:val="21"/>
                <w:lang w:val="es-MX" w:eastAsia="es-ES"/>
              </w:rPr>
            </w:pPr>
            <w:r w:rsidRPr="00293B92">
              <w:rPr>
                <w:rFonts w:eastAsia="Times New Roman" w:cs="Arial"/>
                <w:sz w:val="21"/>
                <w:szCs w:val="21"/>
                <w:lang w:val="es-MX" w:eastAsia="es-ES"/>
              </w:rPr>
              <w:t>3. Recolección y procesamiento de datos</w:t>
            </w:r>
          </w:p>
        </w:tc>
        <w:tc>
          <w:tcPr>
            <w:tcW w:w="2070" w:type="dxa"/>
            <w:noWrap/>
          </w:tcPr>
          <w:p w14:paraId="059EDCD8" w14:textId="77777777" w:rsidR="00D93D15" w:rsidRPr="00D93D15" w:rsidRDefault="00D93D15" w:rsidP="001D1407">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s-MX" w:eastAsia="es-ES"/>
              </w:rPr>
            </w:pPr>
            <w:r w:rsidRPr="00D93D15">
              <w:rPr>
                <w:rFonts w:eastAsia="Times New Roman" w:cs="Arial"/>
                <w:sz w:val="21"/>
                <w:szCs w:val="21"/>
                <w:lang w:val="es-MX" w:eastAsia="es-ES"/>
              </w:rPr>
              <w:t> </w:t>
            </w:r>
          </w:p>
        </w:tc>
      </w:tr>
      <w:tr w:rsidR="00D93D15" w:rsidRPr="00D93D15" w14:paraId="23806104" w14:textId="77777777" w:rsidTr="001D140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687" w:type="dxa"/>
          </w:tcPr>
          <w:p w14:paraId="7E8DFD7E" w14:textId="77777777" w:rsidR="00D93D15" w:rsidRPr="00D93D15" w:rsidRDefault="00D93D15" w:rsidP="001D1407">
            <w:pPr>
              <w:rPr>
                <w:rFonts w:eastAsia="Times New Roman" w:cs="Arial"/>
                <w:b w:val="0"/>
                <w:sz w:val="21"/>
                <w:szCs w:val="21"/>
                <w:lang w:val="es-MX" w:eastAsia="es-ES"/>
              </w:rPr>
            </w:pPr>
            <w:r w:rsidRPr="00D93D15">
              <w:rPr>
                <w:rFonts w:eastAsia="Times New Roman" w:cs="Arial"/>
                <w:b w:val="0"/>
                <w:sz w:val="21"/>
                <w:szCs w:val="21"/>
                <w:lang w:val="es-MX" w:eastAsia="es-ES"/>
              </w:rPr>
              <w:t>3.1 Calendario y proceso para recolección de datos</w:t>
            </w:r>
          </w:p>
        </w:tc>
        <w:tc>
          <w:tcPr>
            <w:tcW w:w="2070" w:type="dxa"/>
            <w:noWrap/>
          </w:tcPr>
          <w:p w14:paraId="2842BE04" w14:textId="77777777" w:rsidR="00D93D15" w:rsidRPr="00D93D15" w:rsidRDefault="00D93D15" w:rsidP="001D1407">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s-MX" w:eastAsia="es-ES"/>
              </w:rPr>
            </w:pPr>
            <w:r w:rsidRPr="00D93D15">
              <w:rPr>
                <w:rFonts w:eastAsia="Times New Roman" w:cs="Arial"/>
                <w:sz w:val="21"/>
                <w:szCs w:val="21"/>
                <w:lang w:val="es-MX" w:eastAsia="es-ES"/>
              </w:rPr>
              <w:t>3</w:t>
            </w:r>
          </w:p>
        </w:tc>
      </w:tr>
      <w:tr w:rsidR="00D93D15" w:rsidRPr="00D93D15" w14:paraId="36ADB05F" w14:textId="77777777" w:rsidTr="001D1407">
        <w:trPr>
          <w:trHeight w:val="255"/>
        </w:trPr>
        <w:tc>
          <w:tcPr>
            <w:cnfStyle w:val="001000000000" w:firstRow="0" w:lastRow="0" w:firstColumn="1" w:lastColumn="0" w:oddVBand="0" w:evenVBand="0" w:oddHBand="0" w:evenHBand="0" w:firstRowFirstColumn="0" w:firstRowLastColumn="0" w:lastRowFirstColumn="0" w:lastRowLastColumn="0"/>
            <w:tcW w:w="6687" w:type="dxa"/>
          </w:tcPr>
          <w:p w14:paraId="0F16ADD3" w14:textId="77777777" w:rsidR="00D93D15" w:rsidRPr="00D93D15" w:rsidRDefault="00D93D15" w:rsidP="001D1407">
            <w:pPr>
              <w:rPr>
                <w:rFonts w:eastAsia="Times New Roman" w:cs="Arial"/>
                <w:b w:val="0"/>
                <w:sz w:val="21"/>
                <w:szCs w:val="21"/>
                <w:lang w:val="es-MX" w:eastAsia="es-ES"/>
              </w:rPr>
            </w:pPr>
            <w:r w:rsidRPr="00D93D15">
              <w:rPr>
                <w:rFonts w:eastAsia="Times New Roman" w:cs="Arial"/>
                <w:b w:val="0"/>
                <w:sz w:val="21"/>
                <w:szCs w:val="21"/>
                <w:lang w:val="es-MX" w:eastAsia="es-ES"/>
              </w:rPr>
              <w:t>3.2 Formatos para recolección de datos</w:t>
            </w:r>
          </w:p>
        </w:tc>
        <w:tc>
          <w:tcPr>
            <w:tcW w:w="2070" w:type="dxa"/>
            <w:noWrap/>
          </w:tcPr>
          <w:p w14:paraId="7417232F" w14:textId="77777777" w:rsidR="00D93D15" w:rsidRPr="00D93D15" w:rsidRDefault="00D93D15" w:rsidP="001D1407">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s-MX" w:eastAsia="es-ES"/>
              </w:rPr>
            </w:pPr>
            <w:r w:rsidRPr="00D93D15">
              <w:rPr>
                <w:rFonts w:eastAsia="Times New Roman" w:cs="Arial"/>
                <w:sz w:val="21"/>
                <w:szCs w:val="21"/>
                <w:lang w:val="es-MX" w:eastAsia="es-ES"/>
              </w:rPr>
              <w:t>2</w:t>
            </w:r>
          </w:p>
        </w:tc>
      </w:tr>
      <w:tr w:rsidR="00D93D15" w:rsidRPr="00D93D15" w14:paraId="079F9E88" w14:textId="77777777" w:rsidTr="001D140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687" w:type="dxa"/>
          </w:tcPr>
          <w:p w14:paraId="4053EE60" w14:textId="77777777" w:rsidR="00D93D15" w:rsidRPr="00D93D15" w:rsidRDefault="00D93D15" w:rsidP="001D1407">
            <w:pPr>
              <w:rPr>
                <w:rFonts w:eastAsia="Times New Roman" w:cs="Arial"/>
                <w:b w:val="0"/>
                <w:sz w:val="21"/>
                <w:szCs w:val="21"/>
                <w:lang w:val="es-MX" w:eastAsia="es-ES"/>
              </w:rPr>
            </w:pPr>
            <w:r w:rsidRPr="00D93D15">
              <w:rPr>
                <w:rFonts w:eastAsia="Times New Roman" w:cs="Arial"/>
                <w:b w:val="0"/>
                <w:sz w:val="21"/>
                <w:szCs w:val="21"/>
                <w:lang w:val="es-MX" w:eastAsia="es-ES"/>
              </w:rPr>
              <w:t>3.3 Seguimiento, verificación y difusión de resultados y metas</w:t>
            </w:r>
          </w:p>
        </w:tc>
        <w:tc>
          <w:tcPr>
            <w:tcW w:w="2070" w:type="dxa"/>
            <w:noWrap/>
          </w:tcPr>
          <w:p w14:paraId="6EECA5C0" w14:textId="77777777" w:rsidR="00D93D15" w:rsidRPr="00D93D15" w:rsidRDefault="00D93D15" w:rsidP="001D1407">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s-MX" w:eastAsia="es-ES"/>
              </w:rPr>
            </w:pPr>
            <w:r w:rsidRPr="00D93D15">
              <w:rPr>
                <w:rFonts w:eastAsia="Times New Roman" w:cs="Arial"/>
                <w:sz w:val="21"/>
                <w:szCs w:val="21"/>
                <w:lang w:val="es-MX" w:eastAsia="es-ES"/>
              </w:rPr>
              <w:t>8</w:t>
            </w:r>
          </w:p>
        </w:tc>
      </w:tr>
      <w:tr w:rsidR="00D93D15" w:rsidRPr="00D93D15" w14:paraId="396EB628" w14:textId="77777777" w:rsidTr="001D1407">
        <w:trPr>
          <w:trHeight w:val="270"/>
        </w:trPr>
        <w:tc>
          <w:tcPr>
            <w:cnfStyle w:val="001000000000" w:firstRow="0" w:lastRow="0" w:firstColumn="1" w:lastColumn="0" w:oddVBand="0" w:evenVBand="0" w:oddHBand="0" w:evenHBand="0" w:firstRowFirstColumn="0" w:firstRowLastColumn="0" w:lastRowFirstColumn="0" w:lastRowLastColumn="0"/>
            <w:tcW w:w="6687" w:type="dxa"/>
          </w:tcPr>
          <w:p w14:paraId="11916A8D" w14:textId="77777777" w:rsidR="00D93D15" w:rsidRPr="00D93D15" w:rsidRDefault="00D93D15" w:rsidP="001D1407">
            <w:pPr>
              <w:jc w:val="right"/>
              <w:rPr>
                <w:rFonts w:eastAsia="Times New Roman" w:cs="Arial"/>
                <w:sz w:val="21"/>
                <w:szCs w:val="21"/>
                <w:lang w:val="es-MX" w:eastAsia="es-ES"/>
              </w:rPr>
            </w:pPr>
            <w:r w:rsidRPr="00D93D15">
              <w:rPr>
                <w:rFonts w:eastAsia="Times New Roman" w:cs="Arial"/>
                <w:sz w:val="21"/>
                <w:szCs w:val="21"/>
                <w:lang w:val="es-MX" w:eastAsia="es-ES"/>
              </w:rPr>
              <w:t>Subtotal</w:t>
            </w:r>
          </w:p>
        </w:tc>
        <w:tc>
          <w:tcPr>
            <w:tcW w:w="2070" w:type="dxa"/>
            <w:noWrap/>
          </w:tcPr>
          <w:p w14:paraId="12B15DF8" w14:textId="77777777" w:rsidR="00D93D15" w:rsidRPr="00D93D15" w:rsidRDefault="00D93D15" w:rsidP="001D1407">
            <w:pPr>
              <w:jc w:val="center"/>
              <w:cnfStyle w:val="000000000000" w:firstRow="0" w:lastRow="0" w:firstColumn="0" w:lastColumn="0" w:oddVBand="0" w:evenVBand="0" w:oddHBand="0" w:evenHBand="0" w:firstRowFirstColumn="0" w:firstRowLastColumn="0" w:lastRowFirstColumn="0" w:lastRowLastColumn="0"/>
              <w:rPr>
                <w:rFonts w:eastAsia="Times New Roman" w:cs="Arial"/>
                <w:b/>
                <w:sz w:val="21"/>
                <w:szCs w:val="21"/>
                <w:lang w:val="es-MX" w:eastAsia="es-ES"/>
              </w:rPr>
            </w:pPr>
            <w:r w:rsidRPr="00D93D15">
              <w:rPr>
                <w:rFonts w:eastAsia="Times New Roman" w:cs="Arial"/>
                <w:b/>
                <w:sz w:val="21"/>
                <w:szCs w:val="21"/>
                <w:lang w:val="es-MX" w:eastAsia="es-ES"/>
              </w:rPr>
              <w:t>13</w:t>
            </w:r>
          </w:p>
        </w:tc>
      </w:tr>
      <w:tr w:rsidR="00D93D15" w:rsidRPr="00D93D15" w14:paraId="37CFB6A1" w14:textId="77777777" w:rsidTr="001D140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6687" w:type="dxa"/>
          </w:tcPr>
          <w:p w14:paraId="674EE5CF" w14:textId="77777777" w:rsidR="00D93D15" w:rsidRPr="00293B92" w:rsidRDefault="00D93D15" w:rsidP="001D1407">
            <w:pPr>
              <w:rPr>
                <w:rFonts w:eastAsia="Times New Roman" w:cs="Arial"/>
                <w:sz w:val="21"/>
                <w:szCs w:val="21"/>
                <w:lang w:val="es-MX" w:eastAsia="es-ES"/>
              </w:rPr>
            </w:pPr>
            <w:r w:rsidRPr="00293B92">
              <w:rPr>
                <w:rFonts w:eastAsia="Times New Roman" w:cs="Arial"/>
                <w:sz w:val="21"/>
                <w:szCs w:val="21"/>
                <w:lang w:val="es-MX" w:eastAsia="es-ES"/>
              </w:rPr>
              <w:t>4. Evaluaciones del desempeño</w:t>
            </w:r>
          </w:p>
        </w:tc>
        <w:tc>
          <w:tcPr>
            <w:tcW w:w="2070" w:type="dxa"/>
            <w:noWrap/>
          </w:tcPr>
          <w:p w14:paraId="58D328C3" w14:textId="77777777" w:rsidR="00D93D15" w:rsidRPr="00D93D15" w:rsidRDefault="00D93D15" w:rsidP="001D1407">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s-MX" w:eastAsia="es-ES"/>
              </w:rPr>
            </w:pPr>
            <w:r w:rsidRPr="00D93D15">
              <w:rPr>
                <w:rFonts w:eastAsia="Times New Roman" w:cs="Arial"/>
                <w:sz w:val="21"/>
                <w:szCs w:val="21"/>
                <w:lang w:val="es-MX" w:eastAsia="es-ES"/>
              </w:rPr>
              <w:t> </w:t>
            </w:r>
          </w:p>
        </w:tc>
      </w:tr>
      <w:tr w:rsidR="00D93D15" w:rsidRPr="00D93D15" w14:paraId="11AE0CA2" w14:textId="77777777" w:rsidTr="001D1407">
        <w:trPr>
          <w:trHeight w:val="255"/>
        </w:trPr>
        <w:tc>
          <w:tcPr>
            <w:cnfStyle w:val="001000000000" w:firstRow="0" w:lastRow="0" w:firstColumn="1" w:lastColumn="0" w:oddVBand="0" w:evenVBand="0" w:oddHBand="0" w:evenHBand="0" w:firstRowFirstColumn="0" w:firstRowLastColumn="0" w:lastRowFirstColumn="0" w:lastRowLastColumn="0"/>
            <w:tcW w:w="6687" w:type="dxa"/>
          </w:tcPr>
          <w:p w14:paraId="369E06A5" w14:textId="77777777" w:rsidR="00D93D15" w:rsidRPr="00D93D15" w:rsidRDefault="00D93D15" w:rsidP="001D1407">
            <w:pPr>
              <w:rPr>
                <w:rFonts w:eastAsia="Times New Roman" w:cs="Arial"/>
                <w:b w:val="0"/>
                <w:sz w:val="21"/>
                <w:szCs w:val="21"/>
                <w:lang w:val="es-MX" w:eastAsia="es-ES"/>
              </w:rPr>
            </w:pPr>
            <w:r w:rsidRPr="00D93D15">
              <w:rPr>
                <w:rFonts w:eastAsia="Times New Roman" w:cs="Arial"/>
                <w:b w:val="0"/>
                <w:sz w:val="21"/>
                <w:szCs w:val="21"/>
                <w:lang w:val="es-MX" w:eastAsia="es-ES"/>
              </w:rPr>
              <w:t>4.1 Marco normativo</w:t>
            </w:r>
          </w:p>
        </w:tc>
        <w:tc>
          <w:tcPr>
            <w:tcW w:w="2070" w:type="dxa"/>
            <w:noWrap/>
          </w:tcPr>
          <w:p w14:paraId="6771BEB5" w14:textId="77777777" w:rsidR="00D93D15" w:rsidRPr="00D93D15" w:rsidRDefault="00D93D15" w:rsidP="001D1407">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s-MX" w:eastAsia="es-ES"/>
              </w:rPr>
            </w:pPr>
            <w:r w:rsidRPr="00D93D15">
              <w:rPr>
                <w:rFonts w:eastAsia="Times New Roman" w:cs="Arial"/>
                <w:sz w:val="21"/>
                <w:szCs w:val="21"/>
                <w:lang w:val="es-MX" w:eastAsia="es-ES"/>
              </w:rPr>
              <w:t>8</w:t>
            </w:r>
          </w:p>
        </w:tc>
      </w:tr>
      <w:tr w:rsidR="00D93D15" w:rsidRPr="00D93D15" w14:paraId="26687CDA" w14:textId="77777777" w:rsidTr="001D140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687" w:type="dxa"/>
          </w:tcPr>
          <w:p w14:paraId="5D276563" w14:textId="77777777" w:rsidR="00D93D15" w:rsidRPr="00D93D15" w:rsidRDefault="00D93D15" w:rsidP="001D1407">
            <w:pPr>
              <w:rPr>
                <w:rFonts w:eastAsia="Times New Roman" w:cs="Arial"/>
                <w:b w:val="0"/>
                <w:sz w:val="21"/>
                <w:szCs w:val="21"/>
                <w:lang w:val="es-MX" w:eastAsia="es-ES"/>
              </w:rPr>
            </w:pPr>
            <w:r w:rsidRPr="00D93D15">
              <w:rPr>
                <w:rFonts w:eastAsia="Times New Roman" w:cs="Arial"/>
                <w:b w:val="0"/>
                <w:sz w:val="21"/>
                <w:szCs w:val="21"/>
                <w:lang w:val="es-MX" w:eastAsia="es-ES"/>
              </w:rPr>
              <w:t>4.2 Programa Anual de Evaluaciones (PAE)</w:t>
            </w:r>
          </w:p>
        </w:tc>
        <w:tc>
          <w:tcPr>
            <w:tcW w:w="2070" w:type="dxa"/>
            <w:noWrap/>
          </w:tcPr>
          <w:p w14:paraId="4B696C31" w14:textId="77777777" w:rsidR="00D93D15" w:rsidRPr="00D93D15" w:rsidRDefault="00D93D15" w:rsidP="001D1407">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s-MX" w:eastAsia="es-ES"/>
              </w:rPr>
            </w:pPr>
            <w:r w:rsidRPr="00D93D15">
              <w:rPr>
                <w:rFonts w:eastAsia="Times New Roman" w:cs="Arial"/>
                <w:sz w:val="21"/>
                <w:szCs w:val="21"/>
                <w:lang w:val="es-MX" w:eastAsia="es-ES"/>
              </w:rPr>
              <w:t>7</w:t>
            </w:r>
          </w:p>
        </w:tc>
      </w:tr>
      <w:tr w:rsidR="00D93D15" w:rsidRPr="00D93D15" w14:paraId="578F18F7" w14:textId="77777777" w:rsidTr="001D1407">
        <w:trPr>
          <w:trHeight w:val="255"/>
        </w:trPr>
        <w:tc>
          <w:tcPr>
            <w:cnfStyle w:val="001000000000" w:firstRow="0" w:lastRow="0" w:firstColumn="1" w:lastColumn="0" w:oddVBand="0" w:evenVBand="0" w:oddHBand="0" w:evenHBand="0" w:firstRowFirstColumn="0" w:firstRowLastColumn="0" w:lastRowFirstColumn="0" w:lastRowLastColumn="0"/>
            <w:tcW w:w="6687" w:type="dxa"/>
          </w:tcPr>
          <w:p w14:paraId="118A8400" w14:textId="77777777" w:rsidR="00D93D15" w:rsidRPr="00D93D15" w:rsidRDefault="00D93D15" w:rsidP="001D1407">
            <w:pPr>
              <w:rPr>
                <w:rFonts w:eastAsia="Times New Roman" w:cs="Arial"/>
                <w:b w:val="0"/>
                <w:sz w:val="21"/>
                <w:szCs w:val="21"/>
                <w:lang w:val="es-MX" w:eastAsia="es-ES"/>
              </w:rPr>
            </w:pPr>
            <w:r w:rsidRPr="00D93D15">
              <w:rPr>
                <w:rFonts w:eastAsia="Times New Roman" w:cs="Arial"/>
                <w:b w:val="0"/>
                <w:sz w:val="21"/>
                <w:szCs w:val="21"/>
                <w:lang w:val="es-MX" w:eastAsia="es-ES"/>
              </w:rPr>
              <w:t>4.3 Análisis, seguimiento y uso de las evaluaciones</w:t>
            </w:r>
          </w:p>
        </w:tc>
        <w:tc>
          <w:tcPr>
            <w:tcW w:w="2070" w:type="dxa"/>
            <w:noWrap/>
          </w:tcPr>
          <w:p w14:paraId="09F6AE73" w14:textId="77777777" w:rsidR="00D93D15" w:rsidRPr="00D93D15" w:rsidRDefault="00D93D15" w:rsidP="001D1407">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s-MX" w:eastAsia="es-ES"/>
              </w:rPr>
            </w:pPr>
            <w:r w:rsidRPr="00D93D15">
              <w:rPr>
                <w:rFonts w:eastAsia="Times New Roman" w:cs="Arial"/>
                <w:sz w:val="21"/>
                <w:szCs w:val="21"/>
                <w:lang w:val="es-MX" w:eastAsia="es-ES"/>
              </w:rPr>
              <w:t>8</w:t>
            </w:r>
          </w:p>
        </w:tc>
      </w:tr>
      <w:tr w:rsidR="00D93D15" w:rsidRPr="00D93D15" w14:paraId="04C35C9F" w14:textId="77777777" w:rsidTr="001D140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687" w:type="dxa"/>
          </w:tcPr>
          <w:p w14:paraId="27BD957F" w14:textId="77777777" w:rsidR="00D93D15" w:rsidRPr="00D93D15" w:rsidRDefault="00D93D15" w:rsidP="001D1407">
            <w:pPr>
              <w:jc w:val="right"/>
              <w:rPr>
                <w:rFonts w:eastAsia="Times New Roman" w:cs="Arial"/>
                <w:sz w:val="21"/>
                <w:szCs w:val="21"/>
                <w:lang w:val="es-MX" w:eastAsia="es-ES"/>
              </w:rPr>
            </w:pPr>
            <w:r w:rsidRPr="00D93D15">
              <w:rPr>
                <w:rFonts w:eastAsia="Times New Roman" w:cs="Arial"/>
                <w:sz w:val="21"/>
                <w:szCs w:val="21"/>
                <w:lang w:val="es-MX" w:eastAsia="es-ES"/>
              </w:rPr>
              <w:t>Subtotal</w:t>
            </w:r>
          </w:p>
        </w:tc>
        <w:tc>
          <w:tcPr>
            <w:tcW w:w="2070" w:type="dxa"/>
            <w:noWrap/>
          </w:tcPr>
          <w:p w14:paraId="2F1CF3D7" w14:textId="77777777" w:rsidR="00D93D15" w:rsidRPr="00D93D15" w:rsidRDefault="00D93D15" w:rsidP="001D1407">
            <w:pPr>
              <w:jc w:val="center"/>
              <w:cnfStyle w:val="000000100000" w:firstRow="0" w:lastRow="0" w:firstColumn="0" w:lastColumn="0" w:oddVBand="0" w:evenVBand="0" w:oddHBand="1" w:evenHBand="0" w:firstRowFirstColumn="0" w:firstRowLastColumn="0" w:lastRowFirstColumn="0" w:lastRowLastColumn="0"/>
              <w:rPr>
                <w:rFonts w:eastAsia="Times New Roman" w:cs="Arial"/>
                <w:b/>
                <w:sz w:val="21"/>
                <w:szCs w:val="21"/>
                <w:lang w:val="es-MX" w:eastAsia="es-ES"/>
              </w:rPr>
            </w:pPr>
            <w:r w:rsidRPr="00D93D15">
              <w:rPr>
                <w:rFonts w:eastAsia="Times New Roman" w:cs="Arial"/>
                <w:b/>
                <w:sz w:val="21"/>
                <w:szCs w:val="21"/>
                <w:lang w:val="es-MX" w:eastAsia="es-ES"/>
              </w:rPr>
              <w:t>23</w:t>
            </w:r>
          </w:p>
        </w:tc>
      </w:tr>
      <w:tr w:rsidR="00D93D15" w:rsidRPr="00D93D15" w14:paraId="548C6243" w14:textId="77777777" w:rsidTr="001D1407">
        <w:trPr>
          <w:trHeight w:val="105"/>
        </w:trPr>
        <w:tc>
          <w:tcPr>
            <w:cnfStyle w:val="001000000000" w:firstRow="0" w:lastRow="0" w:firstColumn="1" w:lastColumn="0" w:oddVBand="0" w:evenVBand="0" w:oddHBand="0" w:evenHBand="0" w:firstRowFirstColumn="0" w:firstRowLastColumn="0" w:lastRowFirstColumn="0" w:lastRowLastColumn="0"/>
            <w:tcW w:w="6687" w:type="dxa"/>
          </w:tcPr>
          <w:p w14:paraId="55C4E73F" w14:textId="77777777" w:rsidR="00D93D15" w:rsidRPr="00D93D15" w:rsidRDefault="00D93D15" w:rsidP="001D1407">
            <w:pPr>
              <w:rPr>
                <w:rFonts w:eastAsia="Times New Roman" w:cs="Arial"/>
                <w:b w:val="0"/>
                <w:sz w:val="21"/>
                <w:szCs w:val="21"/>
                <w:lang w:val="es-MX" w:eastAsia="es-ES"/>
              </w:rPr>
            </w:pPr>
          </w:p>
        </w:tc>
        <w:tc>
          <w:tcPr>
            <w:tcW w:w="2070" w:type="dxa"/>
            <w:noWrap/>
          </w:tcPr>
          <w:p w14:paraId="7DE85185" w14:textId="77777777" w:rsidR="00D93D15" w:rsidRPr="00D93D15" w:rsidRDefault="00D93D15" w:rsidP="001D1407">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s-MX" w:eastAsia="es-ES"/>
              </w:rPr>
            </w:pPr>
          </w:p>
        </w:tc>
      </w:tr>
      <w:tr w:rsidR="00D93D15" w:rsidRPr="00D93D15" w14:paraId="66248956" w14:textId="77777777" w:rsidTr="001D140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687" w:type="dxa"/>
          </w:tcPr>
          <w:p w14:paraId="28A2836D" w14:textId="77777777" w:rsidR="00D93D15" w:rsidRPr="00D93D15" w:rsidRDefault="00D93D15" w:rsidP="001D1407">
            <w:pPr>
              <w:jc w:val="right"/>
              <w:rPr>
                <w:rFonts w:eastAsia="Times New Roman" w:cs="Arial"/>
                <w:bCs w:val="0"/>
                <w:color w:val="auto"/>
                <w:sz w:val="21"/>
                <w:szCs w:val="21"/>
                <w:lang w:val="es-MX" w:eastAsia="es-ES"/>
              </w:rPr>
            </w:pPr>
            <w:r w:rsidRPr="00D93D15">
              <w:rPr>
                <w:rFonts w:eastAsia="Times New Roman" w:cs="Arial"/>
                <w:bCs w:val="0"/>
                <w:color w:val="auto"/>
                <w:sz w:val="21"/>
                <w:szCs w:val="21"/>
                <w:lang w:val="es-MX" w:eastAsia="es-ES"/>
              </w:rPr>
              <w:t>TOTAL</w:t>
            </w:r>
          </w:p>
        </w:tc>
        <w:tc>
          <w:tcPr>
            <w:tcW w:w="2070" w:type="dxa"/>
            <w:noWrap/>
          </w:tcPr>
          <w:p w14:paraId="7D98B354" w14:textId="77777777" w:rsidR="00D93D15" w:rsidRPr="00D93D15" w:rsidRDefault="00D93D15" w:rsidP="001D1407">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21"/>
                <w:szCs w:val="21"/>
                <w:lang w:val="es-MX" w:eastAsia="es-ES"/>
              </w:rPr>
            </w:pPr>
            <w:r w:rsidRPr="00D93D15">
              <w:rPr>
                <w:rFonts w:eastAsia="Times New Roman" w:cs="Arial"/>
                <w:b/>
                <w:bCs/>
                <w:color w:val="auto"/>
                <w:sz w:val="21"/>
                <w:szCs w:val="21"/>
                <w:lang w:val="es-MX" w:eastAsia="es-ES"/>
              </w:rPr>
              <w:t>70</w:t>
            </w:r>
          </w:p>
        </w:tc>
      </w:tr>
      <w:tr w:rsidR="00D93D15" w:rsidRPr="00D93D15" w14:paraId="7BF542EE" w14:textId="77777777" w:rsidTr="001D1407">
        <w:trPr>
          <w:trHeight w:val="270"/>
        </w:trPr>
        <w:tc>
          <w:tcPr>
            <w:cnfStyle w:val="001000000000" w:firstRow="0" w:lastRow="0" w:firstColumn="1" w:lastColumn="0" w:oddVBand="0" w:evenVBand="0" w:oddHBand="0" w:evenHBand="0" w:firstRowFirstColumn="0" w:firstRowLastColumn="0" w:lastRowFirstColumn="0" w:lastRowLastColumn="0"/>
            <w:tcW w:w="6687" w:type="dxa"/>
          </w:tcPr>
          <w:p w14:paraId="22B590C5" w14:textId="77777777" w:rsidR="00D93D15" w:rsidRPr="00D93D15" w:rsidRDefault="00D93D15" w:rsidP="001D1407">
            <w:pPr>
              <w:jc w:val="right"/>
              <w:rPr>
                <w:rFonts w:eastAsia="Times New Roman" w:cs="Arial"/>
                <w:bCs w:val="0"/>
                <w:color w:val="auto"/>
                <w:sz w:val="21"/>
                <w:szCs w:val="21"/>
                <w:lang w:val="es-MX" w:eastAsia="es-ES"/>
              </w:rPr>
            </w:pPr>
            <w:r w:rsidRPr="00D93D15">
              <w:rPr>
                <w:rFonts w:eastAsia="Times New Roman" w:cs="Arial"/>
                <w:bCs w:val="0"/>
                <w:color w:val="auto"/>
                <w:sz w:val="21"/>
                <w:szCs w:val="21"/>
                <w:lang w:val="es-MX" w:eastAsia="es-ES"/>
              </w:rPr>
              <w:t>PORCENTAJE</w:t>
            </w:r>
          </w:p>
        </w:tc>
        <w:tc>
          <w:tcPr>
            <w:tcW w:w="2070" w:type="dxa"/>
            <w:noWrap/>
          </w:tcPr>
          <w:p w14:paraId="2A7F97F4" w14:textId="77777777" w:rsidR="00D93D15" w:rsidRPr="00D93D15" w:rsidRDefault="00D93D15" w:rsidP="001D1407">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21"/>
                <w:szCs w:val="21"/>
                <w:lang w:val="es-MX" w:eastAsia="es-ES"/>
              </w:rPr>
            </w:pPr>
            <w:r w:rsidRPr="00D93D15">
              <w:rPr>
                <w:rFonts w:eastAsia="Times New Roman" w:cs="Arial"/>
                <w:b/>
                <w:bCs/>
                <w:color w:val="auto"/>
                <w:sz w:val="21"/>
                <w:szCs w:val="21"/>
                <w:lang w:val="es-MX" w:eastAsia="es-ES"/>
              </w:rPr>
              <w:t>100.0%</w:t>
            </w:r>
          </w:p>
        </w:tc>
      </w:tr>
    </w:tbl>
    <w:p w14:paraId="150084E6" w14:textId="77777777" w:rsidR="005945E0" w:rsidRPr="00D41584" w:rsidRDefault="005945E0" w:rsidP="00D93D15">
      <w:pPr>
        <w:jc w:val="both"/>
        <w:rPr>
          <w:rFonts w:ascii="Arial" w:hAnsi="Arial" w:cs="Arial"/>
          <w:sz w:val="22"/>
        </w:rPr>
      </w:pPr>
    </w:p>
    <w:p w14:paraId="745530EC" w14:textId="77777777" w:rsidR="00394CBE" w:rsidRPr="00D41584" w:rsidRDefault="00394CBE" w:rsidP="00D93D15">
      <w:pPr>
        <w:jc w:val="both"/>
        <w:rPr>
          <w:rFonts w:ascii="Arial" w:hAnsi="Arial" w:cs="Arial"/>
          <w:sz w:val="22"/>
        </w:rPr>
      </w:pPr>
    </w:p>
    <w:p w14:paraId="5FA309A0" w14:textId="752FEFE9" w:rsidR="00D93D15" w:rsidRPr="00D41584" w:rsidRDefault="00D93D15" w:rsidP="00D93D15">
      <w:pPr>
        <w:jc w:val="both"/>
        <w:rPr>
          <w:rFonts w:ascii="Arial" w:hAnsi="Arial" w:cs="Arial"/>
          <w:sz w:val="22"/>
        </w:rPr>
      </w:pPr>
      <w:r w:rsidRPr="00D41584">
        <w:rPr>
          <w:rFonts w:ascii="Arial" w:hAnsi="Arial" w:cs="Arial"/>
          <w:sz w:val="22"/>
        </w:rPr>
        <w:lastRenderedPageBreak/>
        <w:t>En base a la estructura anterior, son 70 los Criterios que deben cumplirse mediante la aportación de las evidencias respectivas.</w:t>
      </w:r>
    </w:p>
    <w:p w14:paraId="1E1504AB" w14:textId="77777777" w:rsidR="00D93D15" w:rsidRPr="00D41584" w:rsidRDefault="00D93D15" w:rsidP="00D93D15">
      <w:pPr>
        <w:jc w:val="both"/>
        <w:rPr>
          <w:rFonts w:ascii="Arial" w:hAnsi="Arial" w:cs="Arial"/>
          <w:sz w:val="22"/>
        </w:rPr>
      </w:pPr>
    </w:p>
    <w:p w14:paraId="0B631F6C" w14:textId="0D4D0E7E" w:rsidR="00D93D15" w:rsidRPr="00D41584" w:rsidRDefault="003E79A4" w:rsidP="00D93D15">
      <w:pPr>
        <w:jc w:val="both"/>
        <w:rPr>
          <w:rFonts w:ascii="Arial" w:hAnsi="Arial" w:cs="Arial"/>
          <w:sz w:val="22"/>
        </w:rPr>
      </w:pPr>
      <w:r>
        <w:rPr>
          <w:rFonts w:ascii="Arial" w:hAnsi="Arial" w:cs="Arial"/>
          <w:sz w:val="22"/>
        </w:rPr>
        <w:t>E</w:t>
      </w:r>
      <w:r w:rsidR="00D93D15" w:rsidRPr="00D41584">
        <w:rPr>
          <w:rFonts w:ascii="Arial" w:hAnsi="Arial" w:cs="Arial"/>
          <w:sz w:val="22"/>
        </w:rPr>
        <w:t xml:space="preserve">l nivel de Reconocimiento SINDES a obtener </w:t>
      </w:r>
      <w:r w:rsidRPr="003E79A4">
        <w:rPr>
          <w:rFonts w:ascii="Arial" w:hAnsi="Arial" w:cs="Arial"/>
          <w:sz w:val="22"/>
        </w:rPr>
        <w:t>se determina por el porcentaje de Criterios calificados con Aprobado (A)</w:t>
      </w:r>
      <w:r>
        <w:rPr>
          <w:rFonts w:ascii="Arial" w:hAnsi="Arial" w:cs="Arial"/>
          <w:sz w:val="22"/>
        </w:rPr>
        <w:t xml:space="preserve"> y</w:t>
      </w:r>
      <w:r w:rsidRPr="003E79A4">
        <w:rPr>
          <w:rFonts w:ascii="Arial" w:hAnsi="Arial" w:cs="Arial"/>
          <w:sz w:val="22"/>
        </w:rPr>
        <w:t xml:space="preserve"> Aprobado Condicionado (AC)</w:t>
      </w:r>
      <w:r w:rsidR="00D93D15" w:rsidRPr="00D41584">
        <w:rPr>
          <w:rFonts w:ascii="Arial" w:hAnsi="Arial" w:cs="Arial"/>
          <w:sz w:val="22"/>
        </w:rPr>
        <w:t>. Los niveles son:</w:t>
      </w:r>
    </w:p>
    <w:p w14:paraId="1BF8692B" w14:textId="77777777" w:rsidR="00EF6FC3" w:rsidRPr="00EF6FC3" w:rsidRDefault="00EF6FC3" w:rsidP="00D93D15">
      <w:pPr>
        <w:jc w:val="both"/>
        <w:rPr>
          <w:rFonts w:ascii="Arial" w:hAnsi="Arial" w:cs="Arial"/>
        </w:rPr>
      </w:pPr>
    </w:p>
    <w:p w14:paraId="615F5EDC" w14:textId="77777777" w:rsidR="00D93D15" w:rsidRPr="00EF6FC3" w:rsidRDefault="00D93D15" w:rsidP="00D93D15">
      <w:pPr>
        <w:jc w:val="center"/>
        <w:rPr>
          <w:rFonts w:ascii="Arial" w:hAnsi="Arial" w:cs="Arial"/>
          <w:szCs w:val="21"/>
          <w:lang w:val="es-MX"/>
        </w:rPr>
      </w:pPr>
      <w:r w:rsidRPr="00EF6FC3">
        <w:rPr>
          <w:rFonts w:ascii="Arial" w:hAnsi="Arial" w:cs="Arial"/>
          <w:lang w:val="es-MX"/>
        </w:rPr>
        <w:t>NIVELES</w:t>
      </w:r>
      <w:r w:rsidRPr="00EF6FC3">
        <w:rPr>
          <w:rFonts w:ascii="Arial" w:hAnsi="Arial" w:cs="Arial"/>
          <w:szCs w:val="21"/>
          <w:lang w:val="es-MX"/>
        </w:rPr>
        <w:t xml:space="preserve"> DE RECONOCIMIENTO SINDES</w:t>
      </w:r>
    </w:p>
    <w:tbl>
      <w:tblPr>
        <w:tblStyle w:val="Tabladelista6concolores"/>
        <w:tblW w:w="9355" w:type="dxa"/>
        <w:tblLook w:val="04A0" w:firstRow="1" w:lastRow="0" w:firstColumn="1" w:lastColumn="0" w:noHBand="0" w:noVBand="1"/>
      </w:tblPr>
      <w:tblGrid>
        <w:gridCol w:w="5265"/>
        <w:gridCol w:w="4090"/>
      </w:tblGrid>
      <w:tr w:rsidR="00D93D15" w:rsidRPr="00D93D15" w14:paraId="76B9D1B5" w14:textId="77777777" w:rsidTr="001D1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Pr>
          <w:p w14:paraId="22C711FD" w14:textId="77777777" w:rsidR="00D93D15" w:rsidRPr="00D93D15" w:rsidRDefault="00D93D15" w:rsidP="001D1407">
            <w:pPr>
              <w:jc w:val="center"/>
              <w:rPr>
                <w:rFonts w:cs="Arial"/>
                <w:b w:val="0"/>
                <w:sz w:val="21"/>
                <w:szCs w:val="21"/>
              </w:rPr>
            </w:pPr>
            <w:r w:rsidRPr="00D93D15">
              <w:rPr>
                <w:rFonts w:cs="Arial"/>
                <w:sz w:val="21"/>
                <w:szCs w:val="21"/>
              </w:rPr>
              <w:t>NIVEL</w:t>
            </w:r>
          </w:p>
        </w:tc>
        <w:tc>
          <w:tcPr>
            <w:tcW w:w="4090" w:type="dxa"/>
          </w:tcPr>
          <w:p w14:paraId="4A09D83F" w14:textId="77777777" w:rsidR="00D93D15" w:rsidRPr="00D93D15" w:rsidRDefault="00D93D15" w:rsidP="001D1407">
            <w:pPr>
              <w:jc w:val="center"/>
              <w:cnfStyle w:val="100000000000" w:firstRow="1" w:lastRow="0" w:firstColumn="0" w:lastColumn="0" w:oddVBand="0" w:evenVBand="0" w:oddHBand="0" w:evenHBand="0" w:firstRowFirstColumn="0" w:firstRowLastColumn="0" w:lastRowFirstColumn="0" w:lastRowLastColumn="0"/>
              <w:rPr>
                <w:rFonts w:cs="Arial"/>
                <w:b w:val="0"/>
                <w:sz w:val="21"/>
                <w:szCs w:val="21"/>
              </w:rPr>
            </w:pPr>
            <w:r w:rsidRPr="00D93D15">
              <w:rPr>
                <w:rFonts w:cs="Arial"/>
                <w:sz w:val="21"/>
                <w:szCs w:val="21"/>
              </w:rPr>
              <w:t>CUMPLIMIENTO</w:t>
            </w:r>
          </w:p>
        </w:tc>
      </w:tr>
      <w:tr w:rsidR="00D93D15" w:rsidRPr="00D93D15" w14:paraId="12E1C188" w14:textId="77777777" w:rsidTr="001D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Pr>
          <w:p w14:paraId="51AF1160" w14:textId="77777777" w:rsidR="00D93D15" w:rsidRPr="00D93D15" w:rsidRDefault="00D93D15" w:rsidP="001D1407">
            <w:pPr>
              <w:ind w:left="420"/>
              <w:jc w:val="both"/>
              <w:rPr>
                <w:rFonts w:cs="Arial"/>
                <w:b w:val="0"/>
                <w:sz w:val="21"/>
                <w:szCs w:val="21"/>
              </w:rPr>
            </w:pPr>
            <w:r w:rsidRPr="00D93D15">
              <w:rPr>
                <w:rFonts w:cs="Arial"/>
                <w:b w:val="0"/>
                <w:sz w:val="21"/>
                <w:szCs w:val="21"/>
              </w:rPr>
              <w:t>Reconocimiento Avanzado</w:t>
            </w:r>
          </w:p>
        </w:tc>
        <w:tc>
          <w:tcPr>
            <w:tcW w:w="4090" w:type="dxa"/>
          </w:tcPr>
          <w:p w14:paraId="443A7D32" w14:textId="77777777" w:rsidR="00D93D15" w:rsidRPr="00D93D15" w:rsidRDefault="00D93D15" w:rsidP="001D1407">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D93D15">
              <w:rPr>
                <w:rFonts w:cs="Arial"/>
                <w:sz w:val="21"/>
                <w:szCs w:val="21"/>
              </w:rPr>
              <w:t>90% - 100%</w:t>
            </w:r>
          </w:p>
        </w:tc>
      </w:tr>
      <w:tr w:rsidR="00D93D15" w:rsidRPr="00D93D15" w14:paraId="4A47FA0A" w14:textId="77777777" w:rsidTr="001D1407">
        <w:tc>
          <w:tcPr>
            <w:cnfStyle w:val="001000000000" w:firstRow="0" w:lastRow="0" w:firstColumn="1" w:lastColumn="0" w:oddVBand="0" w:evenVBand="0" w:oddHBand="0" w:evenHBand="0" w:firstRowFirstColumn="0" w:firstRowLastColumn="0" w:lastRowFirstColumn="0" w:lastRowLastColumn="0"/>
            <w:tcW w:w="5265" w:type="dxa"/>
          </w:tcPr>
          <w:p w14:paraId="79CA3420" w14:textId="77777777" w:rsidR="00D93D15" w:rsidRPr="00D93D15" w:rsidRDefault="00D93D15" w:rsidP="001D1407">
            <w:pPr>
              <w:ind w:left="420"/>
              <w:jc w:val="both"/>
              <w:rPr>
                <w:rFonts w:cs="Arial"/>
                <w:b w:val="0"/>
                <w:sz w:val="21"/>
                <w:szCs w:val="21"/>
              </w:rPr>
            </w:pPr>
            <w:r w:rsidRPr="00D93D15">
              <w:rPr>
                <w:rFonts w:cs="Arial"/>
                <w:b w:val="0"/>
                <w:sz w:val="21"/>
                <w:szCs w:val="21"/>
              </w:rPr>
              <w:t>Reconocimiento Intermedio</w:t>
            </w:r>
          </w:p>
        </w:tc>
        <w:tc>
          <w:tcPr>
            <w:tcW w:w="4090" w:type="dxa"/>
          </w:tcPr>
          <w:p w14:paraId="5D3EB8E4" w14:textId="77777777" w:rsidR="00D93D15" w:rsidRPr="00D93D15" w:rsidRDefault="00D93D15" w:rsidP="001D1407">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D93D15">
              <w:rPr>
                <w:rFonts w:cs="Arial"/>
                <w:sz w:val="21"/>
                <w:szCs w:val="21"/>
              </w:rPr>
              <w:t>75% - 89.9%</w:t>
            </w:r>
          </w:p>
        </w:tc>
      </w:tr>
      <w:tr w:rsidR="00D93D15" w:rsidRPr="00D93D15" w14:paraId="5FC5F26C" w14:textId="77777777" w:rsidTr="001D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Pr>
          <w:p w14:paraId="46502B19" w14:textId="77777777" w:rsidR="00D93D15" w:rsidRPr="00D93D15" w:rsidRDefault="00D93D15" w:rsidP="001D1407">
            <w:pPr>
              <w:ind w:left="420"/>
              <w:jc w:val="both"/>
              <w:rPr>
                <w:rFonts w:cs="Arial"/>
                <w:b w:val="0"/>
                <w:sz w:val="21"/>
                <w:szCs w:val="21"/>
              </w:rPr>
            </w:pPr>
            <w:r w:rsidRPr="00D93D15">
              <w:rPr>
                <w:rFonts w:cs="Arial"/>
                <w:b w:val="0"/>
                <w:sz w:val="21"/>
                <w:szCs w:val="21"/>
              </w:rPr>
              <w:t>Reconocimiento Básico</w:t>
            </w:r>
          </w:p>
        </w:tc>
        <w:tc>
          <w:tcPr>
            <w:tcW w:w="4090" w:type="dxa"/>
          </w:tcPr>
          <w:p w14:paraId="0C923347" w14:textId="77777777" w:rsidR="00D93D15" w:rsidRPr="00D93D15" w:rsidRDefault="00D93D15" w:rsidP="001D1407">
            <w:pPr>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D93D15">
              <w:rPr>
                <w:rFonts w:cs="Arial"/>
                <w:sz w:val="21"/>
                <w:szCs w:val="21"/>
              </w:rPr>
              <w:t>50% - 74.9%</w:t>
            </w:r>
          </w:p>
        </w:tc>
      </w:tr>
    </w:tbl>
    <w:p w14:paraId="1D2CD37A" w14:textId="74B91BD1" w:rsidR="00191998" w:rsidRDefault="00D93D15" w:rsidP="00452C5A">
      <w:pPr>
        <w:rPr>
          <w:rFonts w:ascii="Arial" w:hAnsi="Arial" w:cs="Arial"/>
          <w:b/>
          <w:sz w:val="22"/>
          <w:szCs w:val="22"/>
        </w:rPr>
      </w:pPr>
      <w:r>
        <w:rPr>
          <w:rFonts w:ascii="Arial" w:hAnsi="Arial" w:cs="Arial"/>
          <w:sz w:val="22"/>
          <w:szCs w:val="22"/>
        </w:rPr>
        <w:t xml:space="preserve"> </w:t>
      </w:r>
    </w:p>
    <w:p w14:paraId="7D1D5760" w14:textId="6FB015ED" w:rsidR="00E821F7" w:rsidRPr="008F54F4" w:rsidRDefault="008F54F4" w:rsidP="00EF6FC3">
      <w:pPr>
        <w:rPr>
          <w:rFonts w:ascii="Arial" w:hAnsi="Arial" w:cs="Arial"/>
          <w:sz w:val="22"/>
          <w:szCs w:val="22"/>
        </w:rPr>
      </w:pPr>
      <w:r w:rsidRPr="008F54F4">
        <w:rPr>
          <w:rFonts w:ascii="Arial" w:hAnsi="Arial" w:cs="Arial"/>
          <w:sz w:val="22"/>
          <w:szCs w:val="22"/>
        </w:rPr>
        <w:t xml:space="preserve">Para más información del Reconocimiento SINDES visite </w:t>
      </w:r>
      <w:hyperlink r:id="rId12" w:history="1">
        <w:r w:rsidRPr="008F54F4">
          <w:rPr>
            <w:rStyle w:val="Hipervnculo"/>
            <w:rFonts w:ascii="Arial" w:hAnsi="Arial" w:cs="Arial"/>
            <w:sz w:val="22"/>
            <w:szCs w:val="22"/>
          </w:rPr>
          <w:t>www.icmaml.org</w:t>
        </w:r>
      </w:hyperlink>
      <w:r w:rsidRPr="008F54F4">
        <w:rPr>
          <w:rFonts w:ascii="Arial" w:hAnsi="Arial" w:cs="Arial"/>
          <w:sz w:val="22"/>
          <w:szCs w:val="22"/>
        </w:rPr>
        <w:t xml:space="preserve"> </w:t>
      </w:r>
    </w:p>
    <w:p w14:paraId="7C6B633B" w14:textId="51461663" w:rsidR="00EF6FC3" w:rsidRPr="008E742F" w:rsidRDefault="00EF6FC3" w:rsidP="00EF6FC3">
      <w:pPr>
        <w:rPr>
          <w:rFonts w:ascii="Arial" w:hAnsi="Arial" w:cs="Arial"/>
          <w:b/>
          <w:sz w:val="22"/>
          <w:szCs w:val="22"/>
        </w:rPr>
      </w:pPr>
    </w:p>
    <w:p w14:paraId="399A4ADD" w14:textId="77777777" w:rsidR="008E742F" w:rsidRPr="008E742F" w:rsidRDefault="008E742F" w:rsidP="008E742F">
      <w:pPr>
        <w:jc w:val="both"/>
        <w:rPr>
          <w:rFonts w:ascii="Arial" w:hAnsi="Arial" w:cs="Arial"/>
          <w:sz w:val="22"/>
          <w:szCs w:val="22"/>
          <w:lang w:val="es-MX"/>
        </w:rPr>
      </w:pPr>
      <w:r w:rsidRPr="008E742F">
        <w:rPr>
          <w:rFonts w:ascii="Arial" w:hAnsi="Arial" w:cs="Arial"/>
          <w:sz w:val="22"/>
          <w:szCs w:val="22"/>
          <w:lang w:val="es-MX"/>
        </w:rPr>
        <w:t xml:space="preserve">Otras consideraciones sobre el Reconocimiento SINDES: </w:t>
      </w:r>
    </w:p>
    <w:p w14:paraId="6F36D88C" w14:textId="7620C6CB" w:rsidR="008E742F" w:rsidRPr="008E742F" w:rsidRDefault="008E742F" w:rsidP="008E742F">
      <w:pPr>
        <w:pStyle w:val="Prrafodelista"/>
        <w:numPr>
          <w:ilvl w:val="0"/>
          <w:numId w:val="41"/>
        </w:numPr>
        <w:jc w:val="both"/>
        <w:rPr>
          <w:rFonts w:ascii="Arial" w:hAnsi="Arial" w:cs="Arial"/>
          <w:sz w:val="22"/>
          <w:szCs w:val="22"/>
          <w:lang w:val="es-MX"/>
        </w:rPr>
      </w:pPr>
      <w:r w:rsidRPr="008E742F">
        <w:rPr>
          <w:rFonts w:ascii="Arial" w:hAnsi="Arial" w:cs="Arial"/>
          <w:sz w:val="22"/>
          <w:szCs w:val="22"/>
          <w:lang w:val="es-MX"/>
        </w:rPr>
        <w:t>La inscripción puede realizar</w:t>
      </w:r>
      <w:r w:rsidR="00F92988">
        <w:rPr>
          <w:rFonts w:ascii="Arial" w:hAnsi="Arial" w:cs="Arial"/>
          <w:sz w:val="22"/>
          <w:szCs w:val="22"/>
          <w:lang w:val="es-MX"/>
        </w:rPr>
        <w:t>se</w:t>
      </w:r>
      <w:r w:rsidRPr="008E742F">
        <w:rPr>
          <w:rFonts w:ascii="Arial" w:hAnsi="Arial" w:cs="Arial"/>
          <w:sz w:val="22"/>
          <w:szCs w:val="22"/>
          <w:lang w:val="es-MX"/>
        </w:rPr>
        <w:t xml:space="preserve"> en cualquier momento.</w:t>
      </w:r>
    </w:p>
    <w:p w14:paraId="261E7204" w14:textId="14F1116A" w:rsidR="008E742F" w:rsidRPr="008E742F" w:rsidRDefault="008E742F" w:rsidP="008E742F">
      <w:pPr>
        <w:pStyle w:val="Prrafodelista"/>
        <w:numPr>
          <w:ilvl w:val="0"/>
          <w:numId w:val="41"/>
        </w:numPr>
        <w:jc w:val="both"/>
        <w:rPr>
          <w:rFonts w:ascii="Arial" w:hAnsi="Arial" w:cs="Arial"/>
          <w:sz w:val="22"/>
          <w:szCs w:val="22"/>
          <w:lang w:val="es-MX"/>
        </w:rPr>
      </w:pPr>
      <w:r w:rsidRPr="008E742F">
        <w:rPr>
          <w:rFonts w:ascii="Arial" w:hAnsi="Arial" w:cs="Arial"/>
          <w:sz w:val="22"/>
          <w:szCs w:val="22"/>
          <w:lang w:val="es-MX"/>
        </w:rPr>
        <w:t xml:space="preserve">Una vez inscrito, el participante </w:t>
      </w:r>
      <w:r w:rsidRPr="008E742F">
        <w:rPr>
          <w:rFonts w:ascii="Arial" w:hAnsi="Arial" w:cs="Arial"/>
          <w:sz w:val="22"/>
          <w:szCs w:val="22"/>
          <w:u w:val="single"/>
          <w:lang w:val="es-MX"/>
        </w:rPr>
        <w:t xml:space="preserve">tiene hasta cuatro meses </w:t>
      </w:r>
      <w:r w:rsidRPr="008E742F">
        <w:rPr>
          <w:rFonts w:ascii="Arial" w:hAnsi="Arial" w:cs="Arial"/>
          <w:sz w:val="22"/>
          <w:szCs w:val="22"/>
          <w:lang w:val="es-MX"/>
        </w:rPr>
        <w:t>para remitir las evidencias respectivas de los 70 Criterios que conforman la estructura del Reconocimiento</w:t>
      </w:r>
      <w:r w:rsidR="00F92988">
        <w:rPr>
          <w:rFonts w:ascii="Arial" w:hAnsi="Arial" w:cs="Arial"/>
          <w:sz w:val="22"/>
          <w:szCs w:val="22"/>
          <w:lang w:val="es-MX"/>
        </w:rPr>
        <w:t>.</w:t>
      </w:r>
    </w:p>
    <w:p w14:paraId="7908C05E" w14:textId="77777777" w:rsidR="008E742F" w:rsidRPr="008E742F" w:rsidRDefault="008E742F" w:rsidP="008E742F">
      <w:pPr>
        <w:pStyle w:val="Prrafodelista"/>
        <w:numPr>
          <w:ilvl w:val="0"/>
          <w:numId w:val="41"/>
        </w:numPr>
        <w:jc w:val="both"/>
        <w:rPr>
          <w:rFonts w:ascii="Arial" w:hAnsi="Arial" w:cs="Arial"/>
          <w:sz w:val="22"/>
          <w:szCs w:val="22"/>
          <w:lang w:val="es-MX"/>
        </w:rPr>
      </w:pPr>
      <w:r w:rsidRPr="008E742F">
        <w:rPr>
          <w:rFonts w:ascii="Arial" w:hAnsi="Arial" w:cs="Arial"/>
          <w:sz w:val="22"/>
          <w:szCs w:val="22"/>
          <w:lang w:val="es-MX"/>
        </w:rPr>
        <w:t xml:space="preserve">La entidad interesada puede participar en el Reconocimiento SINDES tantas veces desee hacerlo durante un año fiscal, pero deberá pagar la cuota respectiva por cada vez. Ejemplo, si decide hacerlo dos veces, deberá pagar la cuota respectiva dos veces.  </w:t>
      </w:r>
    </w:p>
    <w:p w14:paraId="08D5C662" w14:textId="75B36AF2" w:rsidR="008F54F4" w:rsidRDefault="008F54F4" w:rsidP="00EF6FC3">
      <w:pPr>
        <w:rPr>
          <w:rFonts w:ascii="Arial" w:hAnsi="Arial" w:cs="Arial"/>
          <w:b/>
          <w:sz w:val="22"/>
          <w:szCs w:val="22"/>
          <w:lang w:val="es-MX"/>
        </w:rPr>
      </w:pPr>
    </w:p>
    <w:p w14:paraId="7F1AB8B3" w14:textId="77777777" w:rsidR="007E0CD2" w:rsidRPr="008E742F" w:rsidRDefault="007E0CD2" w:rsidP="00EF6FC3">
      <w:pPr>
        <w:rPr>
          <w:rFonts w:ascii="Arial" w:hAnsi="Arial" w:cs="Arial"/>
          <w:b/>
          <w:sz w:val="22"/>
          <w:szCs w:val="22"/>
          <w:lang w:val="es-MX"/>
        </w:rPr>
      </w:pPr>
    </w:p>
    <w:p w14:paraId="0312D561" w14:textId="77777777" w:rsidR="00375752" w:rsidRDefault="00375752">
      <w:pPr>
        <w:rPr>
          <w:rFonts w:ascii="Arial" w:hAnsi="Arial" w:cs="Arial"/>
          <w:b/>
          <w:bCs/>
          <w:kern w:val="32"/>
          <w:sz w:val="28"/>
          <w:szCs w:val="22"/>
        </w:rPr>
      </w:pPr>
      <w:r>
        <w:rPr>
          <w:sz w:val="28"/>
          <w:szCs w:val="22"/>
        </w:rPr>
        <w:br w:type="page"/>
      </w:r>
    </w:p>
    <w:p w14:paraId="0161D7D7" w14:textId="1AA436AF" w:rsidR="00EF6FC3" w:rsidRPr="0063497D" w:rsidRDefault="00EF6FC3" w:rsidP="00EF6FC3">
      <w:pPr>
        <w:pStyle w:val="Ttulo1"/>
        <w:rPr>
          <w:sz w:val="28"/>
          <w:szCs w:val="22"/>
        </w:rPr>
      </w:pPr>
      <w:r w:rsidRPr="0063497D">
        <w:rPr>
          <w:sz w:val="28"/>
          <w:szCs w:val="22"/>
        </w:rPr>
        <w:lastRenderedPageBreak/>
        <w:t>I</w:t>
      </w:r>
      <w:r>
        <w:rPr>
          <w:sz w:val="28"/>
          <w:szCs w:val="22"/>
        </w:rPr>
        <w:t>I</w:t>
      </w:r>
      <w:r w:rsidRPr="0063497D">
        <w:rPr>
          <w:sz w:val="28"/>
          <w:szCs w:val="22"/>
        </w:rPr>
        <w:t xml:space="preserve">. </w:t>
      </w:r>
      <w:r>
        <w:rPr>
          <w:sz w:val="28"/>
          <w:szCs w:val="22"/>
        </w:rPr>
        <w:t>EXPLICACIÓN DEL FORMULARIO</w:t>
      </w:r>
      <w:r w:rsidR="00D612D9">
        <w:rPr>
          <w:sz w:val="28"/>
          <w:szCs w:val="22"/>
        </w:rPr>
        <w:fldChar w:fldCharType="begin"/>
      </w:r>
      <w:r w:rsidR="00D612D9">
        <w:instrText xml:space="preserve"> XE "</w:instrText>
      </w:r>
      <w:r w:rsidR="00D612D9" w:rsidRPr="00FF4F73">
        <w:rPr>
          <w:sz w:val="28"/>
          <w:szCs w:val="22"/>
        </w:rPr>
        <w:instrText>II. EXPLICACIÓN DEL FORMULARIO</w:instrText>
      </w:r>
      <w:r w:rsidR="00D612D9">
        <w:instrText xml:space="preserve">" </w:instrText>
      </w:r>
      <w:r w:rsidR="00D612D9">
        <w:rPr>
          <w:sz w:val="28"/>
          <w:szCs w:val="22"/>
        </w:rPr>
        <w:fldChar w:fldCharType="end"/>
      </w:r>
    </w:p>
    <w:p w14:paraId="21A1F37A" w14:textId="77777777" w:rsidR="00EF6FC3" w:rsidRPr="00D41584" w:rsidRDefault="00EF6FC3" w:rsidP="006765ED">
      <w:pPr>
        <w:jc w:val="both"/>
        <w:rPr>
          <w:rFonts w:ascii="Arial" w:hAnsi="Arial" w:cs="Arial"/>
          <w:sz w:val="22"/>
        </w:rPr>
      </w:pPr>
    </w:p>
    <w:p w14:paraId="71AC6C70" w14:textId="1A7A1BF3" w:rsidR="002D78EF" w:rsidRPr="008D54AB" w:rsidRDefault="00EF6FC3" w:rsidP="006765ED">
      <w:pPr>
        <w:jc w:val="both"/>
        <w:rPr>
          <w:rStyle w:val="Ttulo1Car"/>
          <w:bCs w:val="0"/>
          <w:sz w:val="22"/>
          <w:szCs w:val="24"/>
        </w:rPr>
      </w:pPr>
      <w:bookmarkStart w:id="3" w:name="_Hlk61345205"/>
      <w:r w:rsidRPr="00D41584">
        <w:rPr>
          <w:rFonts w:ascii="Arial" w:hAnsi="Arial" w:cs="Arial"/>
          <w:sz w:val="22"/>
        </w:rPr>
        <w:t>El Formulario</w:t>
      </w:r>
      <w:bookmarkStart w:id="4" w:name="_Toc183643538"/>
      <w:r w:rsidRPr="00D41584">
        <w:rPr>
          <w:rFonts w:ascii="Arial" w:hAnsi="Arial" w:cs="Arial"/>
          <w:sz w:val="22"/>
        </w:rPr>
        <w:t xml:space="preserve"> es una tabla de tres columnas y en cada renglón se describe el Criterio respectivo del Rubro-Variable. </w:t>
      </w:r>
      <w:r w:rsidR="002D78EF" w:rsidRPr="00D41584">
        <w:rPr>
          <w:rStyle w:val="Ttulo1Car"/>
          <w:b w:val="0"/>
          <w:sz w:val="22"/>
          <w:szCs w:val="24"/>
        </w:rPr>
        <w:t xml:space="preserve">En la columna de la </w:t>
      </w:r>
      <w:r w:rsidR="00BA56C8">
        <w:rPr>
          <w:rStyle w:val="Ttulo1Car"/>
          <w:b w:val="0"/>
          <w:sz w:val="22"/>
          <w:szCs w:val="24"/>
        </w:rPr>
        <w:t>izquierda</w:t>
      </w:r>
      <w:r w:rsidR="002D78EF" w:rsidRPr="00D41584">
        <w:rPr>
          <w:rStyle w:val="Ttulo1Car"/>
          <w:b w:val="0"/>
          <w:sz w:val="22"/>
          <w:szCs w:val="24"/>
        </w:rPr>
        <w:t xml:space="preserve"> se enlistan los Criterios. En la columna central se describ</w:t>
      </w:r>
      <w:r w:rsidR="00BA56C8">
        <w:rPr>
          <w:rStyle w:val="Ttulo1Car"/>
          <w:b w:val="0"/>
          <w:sz w:val="22"/>
          <w:szCs w:val="24"/>
        </w:rPr>
        <w:t>irán</w:t>
      </w:r>
      <w:r w:rsidR="002D78EF" w:rsidRPr="00D41584">
        <w:rPr>
          <w:rStyle w:val="Ttulo1Car"/>
          <w:b w:val="0"/>
          <w:sz w:val="22"/>
          <w:szCs w:val="24"/>
        </w:rPr>
        <w:t xml:space="preserve"> las Evidencias que dan cumplimiento al Criterio y la columna de la derecha (</w:t>
      </w:r>
      <w:r w:rsidR="003721C0">
        <w:rPr>
          <w:rStyle w:val="Ttulo1Car"/>
          <w:b w:val="0"/>
          <w:sz w:val="22"/>
          <w:szCs w:val="24"/>
        </w:rPr>
        <w:t>Estatus</w:t>
      </w:r>
      <w:r w:rsidR="002D78EF" w:rsidRPr="00D41584">
        <w:rPr>
          <w:rStyle w:val="Ttulo1Car"/>
          <w:b w:val="0"/>
          <w:sz w:val="22"/>
          <w:szCs w:val="24"/>
        </w:rPr>
        <w:t>) es para uso exclusivo de los evaluadores</w:t>
      </w:r>
      <w:r w:rsidR="003721C0">
        <w:rPr>
          <w:rStyle w:val="Ttulo1Car"/>
          <w:b w:val="0"/>
          <w:sz w:val="22"/>
          <w:szCs w:val="24"/>
        </w:rPr>
        <w:t xml:space="preserve">, en la cual asignarán la calificación respectiva; </w:t>
      </w:r>
      <w:r w:rsidR="003721C0" w:rsidRPr="008D54AB">
        <w:rPr>
          <w:rStyle w:val="Ttulo1Car"/>
          <w:bCs w:val="0"/>
          <w:sz w:val="22"/>
          <w:szCs w:val="24"/>
        </w:rPr>
        <w:t>Aprobado (A), Aprobado Condicionado (AC) o No Aprobado (NA)</w:t>
      </w:r>
      <w:r w:rsidR="002D78EF" w:rsidRPr="008D54AB">
        <w:rPr>
          <w:rStyle w:val="Ttulo1Car"/>
          <w:bCs w:val="0"/>
          <w:sz w:val="22"/>
          <w:szCs w:val="24"/>
        </w:rPr>
        <w:t>.</w:t>
      </w:r>
    </w:p>
    <w:bookmarkEnd w:id="3"/>
    <w:p w14:paraId="424C8EEE" w14:textId="77777777" w:rsidR="002D78EF" w:rsidRPr="00D41584" w:rsidRDefault="002D78EF" w:rsidP="006765ED">
      <w:pPr>
        <w:jc w:val="both"/>
        <w:rPr>
          <w:rFonts w:ascii="Arial" w:hAnsi="Arial" w:cs="Arial"/>
          <w:sz w:val="22"/>
        </w:rPr>
      </w:pPr>
    </w:p>
    <w:p w14:paraId="1582689B" w14:textId="077583C3" w:rsidR="0021344F" w:rsidRPr="00D41584" w:rsidRDefault="00EF6FC3" w:rsidP="006765ED">
      <w:pPr>
        <w:jc w:val="both"/>
        <w:rPr>
          <w:rFonts w:ascii="Arial" w:hAnsi="Arial" w:cs="Arial"/>
          <w:sz w:val="22"/>
        </w:rPr>
      </w:pPr>
      <w:r w:rsidRPr="00D41584">
        <w:rPr>
          <w:rFonts w:ascii="Arial" w:hAnsi="Arial" w:cs="Arial"/>
          <w:sz w:val="22"/>
        </w:rPr>
        <w:t>En seguida un ejemplo:</w:t>
      </w:r>
    </w:p>
    <w:p w14:paraId="4422B858" w14:textId="77777777" w:rsidR="007E3DA1" w:rsidRPr="00A17903" w:rsidRDefault="007E3DA1" w:rsidP="007E3DA1">
      <w:pPr>
        <w:rPr>
          <w:rFonts w:ascii="Arial" w:hAnsi="Arial" w:cs="Arial"/>
          <w:sz w:val="22"/>
          <w:szCs w:val="22"/>
        </w:rPr>
      </w:pPr>
      <w:bookmarkStart w:id="5" w:name="_Hlk5195018"/>
    </w:p>
    <w:p w14:paraId="0306EE2D" w14:textId="77777777" w:rsidR="007E3DA1" w:rsidRPr="007A6CFE" w:rsidRDefault="007E3DA1" w:rsidP="007E3DA1">
      <w:pPr>
        <w:rPr>
          <w:rFonts w:ascii="Arial" w:hAnsi="Arial" w:cs="Arial"/>
          <w:b/>
          <w:sz w:val="20"/>
          <w:szCs w:val="20"/>
        </w:rPr>
      </w:pPr>
      <w:r w:rsidRPr="007A6CFE">
        <w:rPr>
          <w:rFonts w:ascii="Arial" w:hAnsi="Arial" w:cs="Arial"/>
          <w:b/>
          <w:sz w:val="20"/>
          <w:szCs w:val="20"/>
        </w:rPr>
        <w:t>1.1 ORGANIGRAMA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4140"/>
        <w:gridCol w:w="1412"/>
      </w:tblGrid>
      <w:tr w:rsidR="007E3DA1" w:rsidRPr="007A6CFE" w14:paraId="304A39E0" w14:textId="77777777" w:rsidTr="003721C0">
        <w:tc>
          <w:tcPr>
            <w:tcW w:w="3168" w:type="dxa"/>
            <w:shd w:val="clear" w:color="auto" w:fill="BDD6EE" w:themeFill="accent1" w:themeFillTint="66"/>
          </w:tcPr>
          <w:p w14:paraId="3BEBDE88" w14:textId="77777777" w:rsidR="007E3DA1" w:rsidRPr="007A6CFE" w:rsidRDefault="007E3DA1" w:rsidP="001D1407">
            <w:pPr>
              <w:jc w:val="center"/>
              <w:rPr>
                <w:rFonts w:ascii="Arial" w:hAnsi="Arial" w:cs="Arial"/>
                <w:b/>
                <w:sz w:val="20"/>
                <w:szCs w:val="20"/>
              </w:rPr>
            </w:pPr>
            <w:r w:rsidRPr="007A6CFE">
              <w:rPr>
                <w:rFonts w:ascii="Arial" w:hAnsi="Arial" w:cs="Arial"/>
                <w:b/>
                <w:sz w:val="20"/>
                <w:szCs w:val="20"/>
              </w:rPr>
              <w:t>Criterio</w:t>
            </w:r>
          </w:p>
        </w:tc>
        <w:tc>
          <w:tcPr>
            <w:tcW w:w="4140" w:type="dxa"/>
            <w:shd w:val="clear" w:color="auto" w:fill="BDD6EE" w:themeFill="accent1" w:themeFillTint="66"/>
          </w:tcPr>
          <w:p w14:paraId="62C4EB5C" w14:textId="77777777" w:rsidR="007E3DA1" w:rsidRPr="007A6CFE" w:rsidRDefault="007E3DA1" w:rsidP="001D1407">
            <w:pPr>
              <w:jc w:val="center"/>
              <w:rPr>
                <w:rFonts w:ascii="Arial" w:hAnsi="Arial" w:cs="Arial"/>
                <w:b/>
                <w:sz w:val="20"/>
                <w:szCs w:val="20"/>
              </w:rPr>
            </w:pPr>
            <w:r w:rsidRPr="007A6CFE">
              <w:rPr>
                <w:rFonts w:ascii="Arial" w:hAnsi="Arial" w:cs="Arial"/>
                <w:b/>
                <w:sz w:val="20"/>
                <w:szCs w:val="20"/>
              </w:rPr>
              <w:t>Evidencias</w:t>
            </w:r>
          </w:p>
        </w:tc>
        <w:tc>
          <w:tcPr>
            <w:tcW w:w="1412" w:type="dxa"/>
            <w:shd w:val="clear" w:color="auto" w:fill="C5E0B3" w:themeFill="accent6" w:themeFillTint="66"/>
          </w:tcPr>
          <w:p w14:paraId="3786251A" w14:textId="7905A0DC" w:rsidR="007E3DA1" w:rsidRPr="007A6CFE" w:rsidRDefault="003721C0" w:rsidP="001D1407">
            <w:pPr>
              <w:jc w:val="center"/>
              <w:rPr>
                <w:rFonts w:ascii="Arial" w:hAnsi="Arial" w:cs="Arial"/>
                <w:b/>
                <w:sz w:val="20"/>
                <w:szCs w:val="20"/>
              </w:rPr>
            </w:pPr>
            <w:r>
              <w:rPr>
                <w:rFonts w:ascii="Arial" w:hAnsi="Arial" w:cs="Arial"/>
                <w:b/>
                <w:sz w:val="20"/>
                <w:szCs w:val="20"/>
              </w:rPr>
              <w:t>Estatus</w:t>
            </w:r>
          </w:p>
        </w:tc>
      </w:tr>
      <w:tr w:rsidR="007E3DA1" w:rsidRPr="007A6CFE" w14:paraId="3C5EC887" w14:textId="77777777" w:rsidTr="001D1407">
        <w:tc>
          <w:tcPr>
            <w:tcW w:w="3168" w:type="dxa"/>
          </w:tcPr>
          <w:p w14:paraId="2A9B21A4" w14:textId="77777777" w:rsidR="007E3DA1" w:rsidRPr="007A6CFE" w:rsidRDefault="007E3DA1" w:rsidP="001D1407">
            <w:pPr>
              <w:rPr>
                <w:rFonts w:ascii="Arial" w:hAnsi="Arial" w:cs="Arial"/>
                <w:sz w:val="20"/>
                <w:szCs w:val="20"/>
              </w:rPr>
            </w:pPr>
            <w:r w:rsidRPr="007A6CFE">
              <w:rPr>
                <w:rFonts w:ascii="Arial" w:hAnsi="Arial" w:cs="Arial"/>
                <w:sz w:val="20"/>
                <w:szCs w:val="20"/>
              </w:rPr>
              <w:t xml:space="preserve">1.1.1 Existencia de un área dentro de la estructura organizacional, responsable de operar y administrar legalmente un Sistema de Evaluación del Desempeño (SED). </w:t>
            </w:r>
          </w:p>
        </w:tc>
        <w:tc>
          <w:tcPr>
            <w:tcW w:w="4140" w:type="dxa"/>
          </w:tcPr>
          <w:p w14:paraId="1C664D33" w14:textId="77777777" w:rsidR="007E3DA1" w:rsidRPr="007A6CFE" w:rsidRDefault="007E3DA1" w:rsidP="001D1407">
            <w:pPr>
              <w:rPr>
                <w:rFonts w:ascii="Arial" w:hAnsi="Arial" w:cs="Arial"/>
                <w:sz w:val="20"/>
                <w:szCs w:val="20"/>
              </w:rPr>
            </w:pPr>
          </w:p>
        </w:tc>
        <w:tc>
          <w:tcPr>
            <w:tcW w:w="1412" w:type="dxa"/>
          </w:tcPr>
          <w:p w14:paraId="1BAC4EFC" w14:textId="77777777" w:rsidR="007E3DA1" w:rsidRPr="007A6CFE" w:rsidRDefault="007E3DA1" w:rsidP="001D1407">
            <w:pPr>
              <w:rPr>
                <w:rFonts w:ascii="Arial" w:hAnsi="Arial" w:cs="Arial"/>
                <w:sz w:val="20"/>
                <w:szCs w:val="20"/>
              </w:rPr>
            </w:pPr>
          </w:p>
        </w:tc>
      </w:tr>
      <w:tr w:rsidR="007E3DA1" w:rsidRPr="007A6CFE" w14:paraId="3444A075" w14:textId="77777777" w:rsidTr="001D1407">
        <w:tc>
          <w:tcPr>
            <w:tcW w:w="3168" w:type="dxa"/>
          </w:tcPr>
          <w:p w14:paraId="1B3FB89D" w14:textId="77777777" w:rsidR="007E3DA1" w:rsidRPr="007A6CFE" w:rsidRDefault="007E3DA1" w:rsidP="001D1407">
            <w:pPr>
              <w:rPr>
                <w:rFonts w:ascii="Arial" w:hAnsi="Arial" w:cs="Arial"/>
                <w:sz w:val="20"/>
                <w:szCs w:val="20"/>
              </w:rPr>
            </w:pPr>
            <w:r w:rsidRPr="007A6CFE">
              <w:rPr>
                <w:rFonts w:ascii="Arial" w:hAnsi="Arial" w:cs="Arial"/>
                <w:sz w:val="20"/>
                <w:szCs w:val="20"/>
              </w:rPr>
              <w:t>1.1.2 El área responsable del SED está reconocida en leyes o reglamentos aprobados por un cuerpo colegiado (Congreso local, Cabildo, Consejo, etc.).</w:t>
            </w:r>
          </w:p>
        </w:tc>
        <w:tc>
          <w:tcPr>
            <w:tcW w:w="4140" w:type="dxa"/>
          </w:tcPr>
          <w:p w14:paraId="769A2324" w14:textId="77777777" w:rsidR="007E3DA1" w:rsidRPr="007A6CFE" w:rsidRDefault="007E3DA1" w:rsidP="001D1407">
            <w:pPr>
              <w:rPr>
                <w:rFonts w:ascii="Arial" w:hAnsi="Arial" w:cs="Arial"/>
                <w:sz w:val="20"/>
                <w:szCs w:val="20"/>
              </w:rPr>
            </w:pPr>
          </w:p>
        </w:tc>
        <w:tc>
          <w:tcPr>
            <w:tcW w:w="1412" w:type="dxa"/>
          </w:tcPr>
          <w:p w14:paraId="1243208E" w14:textId="77777777" w:rsidR="007E3DA1" w:rsidRPr="007A6CFE" w:rsidRDefault="007E3DA1" w:rsidP="001D1407">
            <w:pPr>
              <w:rPr>
                <w:rFonts w:ascii="Arial" w:hAnsi="Arial" w:cs="Arial"/>
                <w:sz w:val="20"/>
                <w:szCs w:val="20"/>
              </w:rPr>
            </w:pPr>
          </w:p>
        </w:tc>
      </w:tr>
    </w:tbl>
    <w:p w14:paraId="6F10C960" w14:textId="1AAFB456" w:rsidR="003443AD" w:rsidRDefault="003443AD" w:rsidP="0021344F">
      <w:pPr>
        <w:rPr>
          <w:rFonts w:ascii="Arial" w:hAnsi="Arial" w:cs="Arial"/>
          <w:b/>
          <w:sz w:val="22"/>
        </w:rPr>
      </w:pPr>
    </w:p>
    <w:p w14:paraId="61A5FF83" w14:textId="77777777" w:rsidR="007E3DA1" w:rsidRPr="00D41584" w:rsidRDefault="007E3DA1" w:rsidP="0021344F">
      <w:pPr>
        <w:rPr>
          <w:rFonts w:ascii="Arial" w:hAnsi="Arial" w:cs="Arial"/>
          <w:b/>
          <w:sz w:val="22"/>
        </w:rPr>
      </w:pPr>
    </w:p>
    <w:p w14:paraId="1195B80E" w14:textId="5053DE45" w:rsidR="003443AD" w:rsidRPr="00D41584" w:rsidRDefault="002D78EF" w:rsidP="0021344F">
      <w:pPr>
        <w:rPr>
          <w:rFonts w:ascii="Arial" w:hAnsi="Arial" w:cs="Arial"/>
          <w:b/>
          <w:sz w:val="22"/>
        </w:rPr>
      </w:pPr>
      <w:r w:rsidRPr="00D41584">
        <w:rPr>
          <w:rFonts w:ascii="Arial" w:hAnsi="Arial" w:cs="Arial"/>
          <w:b/>
          <w:sz w:val="22"/>
        </w:rPr>
        <w:t>CRITERIOS “ESPECIALES”</w:t>
      </w:r>
    </w:p>
    <w:p w14:paraId="3C82DB67" w14:textId="2DE68D98" w:rsidR="002D78EF" w:rsidRPr="00D41584" w:rsidRDefault="002D78EF" w:rsidP="003B66D7">
      <w:pPr>
        <w:jc w:val="both"/>
        <w:rPr>
          <w:rFonts w:ascii="Arial" w:hAnsi="Arial" w:cs="Arial"/>
          <w:sz w:val="22"/>
        </w:rPr>
      </w:pPr>
    </w:p>
    <w:p w14:paraId="00D2D5DE" w14:textId="6DC7D3B2" w:rsidR="002D78EF" w:rsidRPr="00D41584" w:rsidRDefault="002D78EF" w:rsidP="003B66D7">
      <w:pPr>
        <w:jc w:val="both"/>
        <w:rPr>
          <w:rFonts w:ascii="Arial" w:hAnsi="Arial" w:cs="Arial"/>
          <w:sz w:val="22"/>
        </w:rPr>
      </w:pPr>
      <w:r w:rsidRPr="00D41584">
        <w:rPr>
          <w:rFonts w:ascii="Arial" w:hAnsi="Arial" w:cs="Arial"/>
          <w:sz w:val="22"/>
        </w:rPr>
        <w:t>Algunos Criterios hacen referencia a dos requerimientos de evidencias. Por lo general se refiere a evidencias respecto a la “norma” (ley, reglamento, manual) que sustenta al Criterio y en demostrar que en la “práctica” se cumple con la norma.</w:t>
      </w:r>
    </w:p>
    <w:p w14:paraId="68E1FAAC" w14:textId="26113DD7" w:rsidR="002D78EF" w:rsidRPr="00D41584" w:rsidRDefault="002D78EF" w:rsidP="003B66D7">
      <w:pPr>
        <w:jc w:val="both"/>
        <w:rPr>
          <w:rFonts w:ascii="Arial" w:hAnsi="Arial" w:cs="Arial"/>
          <w:sz w:val="22"/>
        </w:rPr>
      </w:pPr>
    </w:p>
    <w:p w14:paraId="7E7E236A" w14:textId="1434544E" w:rsidR="002D78EF" w:rsidRPr="00D41584" w:rsidRDefault="002D78EF" w:rsidP="003B66D7">
      <w:pPr>
        <w:jc w:val="both"/>
        <w:rPr>
          <w:rFonts w:ascii="Arial" w:hAnsi="Arial" w:cs="Arial"/>
          <w:sz w:val="22"/>
        </w:rPr>
      </w:pPr>
      <w:r w:rsidRPr="00D41584">
        <w:rPr>
          <w:rFonts w:ascii="Arial" w:hAnsi="Arial" w:cs="Arial"/>
          <w:sz w:val="22"/>
        </w:rPr>
        <w:t>Ejemplo de un Criterio “especial” es el siguiente:</w:t>
      </w:r>
    </w:p>
    <w:p w14:paraId="515B683C" w14:textId="77777777" w:rsidR="00EE225E" w:rsidRDefault="00EE225E" w:rsidP="007E3DA1">
      <w:pPr>
        <w:rPr>
          <w:rFonts w:ascii="Arial" w:hAnsi="Arial" w:cs="Arial"/>
        </w:rPr>
      </w:pPr>
    </w:p>
    <w:p w14:paraId="0542EF12" w14:textId="77777777" w:rsidR="007E3DA1" w:rsidRPr="007A6CFE" w:rsidRDefault="007E3DA1" w:rsidP="007E3DA1">
      <w:pPr>
        <w:rPr>
          <w:rFonts w:ascii="Arial" w:hAnsi="Arial" w:cs="Arial"/>
          <w:b/>
          <w:sz w:val="20"/>
          <w:szCs w:val="20"/>
        </w:rPr>
      </w:pPr>
      <w:r w:rsidRPr="007A6CFE">
        <w:rPr>
          <w:rFonts w:ascii="Arial" w:hAnsi="Arial" w:cs="Arial"/>
          <w:b/>
          <w:sz w:val="20"/>
          <w:szCs w:val="20"/>
        </w:rPr>
        <w:t>2.1 ORIGEN, REGLAMENTACIÓN, OPERACIÓN Y PERTINENCIA DEL 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4140"/>
        <w:gridCol w:w="1412"/>
      </w:tblGrid>
      <w:tr w:rsidR="007E3DA1" w:rsidRPr="007A6CFE" w14:paraId="67515AF6" w14:textId="77777777" w:rsidTr="003721C0">
        <w:tc>
          <w:tcPr>
            <w:tcW w:w="3168" w:type="dxa"/>
            <w:shd w:val="clear" w:color="auto" w:fill="BDD6EE" w:themeFill="accent1" w:themeFillTint="66"/>
          </w:tcPr>
          <w:p w14:paraId="73DA33FE" w14:textId="77777777" w:rsidR="007E3DA1" w:rsidRPr="007A6CFE" w:rsidRDefault="007E3DA1" w:rsidP="001D1407">
            <w:pPr>
              <w:jc w:val="center"/>
              <w:rPr>
                <w:rFonts w:ascii="Arial" w:hAnsi="Arial" w:cs="Arial"/>
                <w:b/>
                <w:sz w:val="20"/>
                <w:szCs w:val="20"/>
              </w:rPr>
            </w:pPr>
            <w:r w:rsidRPr="007A6CFE">
              <w:rPr>
                <w:rFonts w:ascii="Arial" w:hAnsi="Arial" w:cs="Arial"/>
                <w:b/>
                <w:sz w:val="20"/>
                <w:szCs w:val="20"/>
              </w:rPr>
              <w:t>Criterio</w:t>
            </w:r>
          </w:p>
        </w:tc>
        <w:tc>
          <w:tcPr>
            <w:tcW w:w="4140" w:type="dxa"/>
            <w:shd w:val="clear" w:color="auto" w:fill="BDD6EE" w:themeFill="accent1" w:themeFillTint="66"/>
          </w:tcPr>
          <w:p w14:paraId="150988CB" w14:textId="77777777" w:rsidR="007E3DA1" w:rsidRPr="007A6CFE" w:rsidRDefault="007E3DA1" w:rsidP="001D1407">
            <w:pPr>
              <w:jc w:val="center"/>
              <w:rPr>
                <w:rFonts w:ascii="Arial" w:hAnsi="Arial" w:cs="Arial"/>
                <w:b/>
                <w:sz w:val="20"/>
                <w:szCs w:val="20"/>
              </w:rPr>
            </w:pPr>
            <w:r w:rsidRPr="007A6CFE">
              <w:rPr>
                <w:rFonts w:ascii="Arial" w:hAnsi="Arial" w:cs="Arial"/>
                <w:b/>
                <w:sz w:val="20"/>
                <w:szCs w:val="20"/>
              </w:rPr>
              <w:t>Evidencias</w:t>
            </w:r>
          </w:p>
        </w:tc>
        <w:tc>
          <w:tcPr>
            <w:tcW w:w="1412" w:type="dxa"/>
            <w:shd w:val="clear" w:color="auto" w:fill="C5E0B3" w:themeFill="accent6" w:themeFillTint="66"/>
          </w:tcPr>
          <w:p w14:paraId="29D18E6B" w14:textId="694F3817" w:rsidR="007E3DA1" w:rsidRPr="007A6CFE" w:rsidRDefault="003721C0" w:rsidP="001D1407">
            <w:pPr>
              <w:jc w:val="center"/>
              <w:rPr>
                <w:rFonts w:ascii="Arial" w:hAnsi="Arial" w:cs="Arial"/>
                <w:b/>
                <w:sz w:val="20"/>
                <w:szCs w:val="20"/>
              </w:rPr>
            </w:pPr>
            <w:r>
              <w:rPr>
                <w:rFonts w:ascii="Arial" w:hAnsi="Arial" w:cs="Arial"/>
                <w:b/>
                <w:sz w:val="20"/>
                <w:szCs w:val="20"/>
              </w:rPr>
              <w:t>Estatus</w:t>
            </w:r>
          </w:p>
        </w:tc>
      </w:tr>
      <w:tr w:rsidR="007E3DA1" w:rsidRPr="007A6CFE" w14:paraId="41346E4C" w14:textId="77777777" w:rsidTr="001D1407">
        <w:tc>
          <w:tcPr>
            <w:tcW w:w="3168" w:type="dxa"/>
          </w:tcPr>
          <w:p w14:paraId="223CC107" w14:textId="77777777" w:rsidR="007E3DA1" w:rsidRPr="007A6CFE" w:rsidRDefault="007E3DA1" w:rsidP="001D1407">
            <w:pPr>
              <w:rPr>
                <w:rFonts w:ascii="Arial" w:hAnsi="Arial" w:cs="Arial"/>
                <w:sz w:val="20"/>
                <w:szCs w:val="20"/>
              </w:rPr>
            </w:pPr>
            <w:r w:rsidRPr="007A6CFE">
              <w:rPr>
                <w:rFonts w:ascii="Arial" w:hAnsi="Arial" w:cs="Arial"/>
                <w:sz w:val="20"/>
                <w:szCs w:val="20"/>
              </w:rPr>
              <w:t>2.1.4 Definición de lineamientos y aplicación en la práctica de estos para verificar que el SED sea el adecuado (operable y accesible para las áreas), de manera que se apegue a la realidad institucional que actualmente prevalece. Ejemplo: reuniones de revisión del SED como herramienta.</w:t>
            </w:r>
          </w:p>
        </w:tc>
        <w:tc>
          <w:tcPr>
            <w:tcW w:w="4140" w:type="dxa"/>
          </w:tcPr>
          <w:p w14:paraId="0FC5FC58" w14:textId="77777777" w:rsidR="007E3DA1" w:rsidRPr="007A6CFE" w:rsidRDefault="007E3DA1" w:rsidP="001D1407">
            <w:pPr>
              <w:rPr>
                <w:rFonts w:ascii="Arial" w:hAnsi="Arial" w:cs="Arial"/>
                <w:sz w:val="20"/>
                <w:szCs w:val="20"/>
              </w:rPr>
            </w:pPr>
            <w:r w:rsidRPr="007A6CFE">
              <w:rPr>
                <w:rFonts w:ascii="Arial" w:hAnsi="Arial" w:cs="Arial"/>
                <w:sz w:val="20"/>
                <w:szCs w:val="20"/>
              </w:rPr>
              <w:t>Norma:</w:t>
            </w:r>
          </w:p>
          <w:p w14:paraId="396E646E" w14:textId="77777777" w:rsidR="007E3DA1" w:rsidRPr="007A6CFE" w:rsidRDefault="007E3DA1" w:rsidP="001D1407">
            <w:pPr>
              <w:rPr>
                <w:rFonts w:ascii="Arial" w:hAnsi="Arial" w:cs="Arial"/>
                <w:sz w:val="20"/>
                <w:szCs w:val="20"/>
              </w:rPr>
            </w:pPr>
          </w:p>
          <w:p w14:paraId="5B0FAD18" w14:textId="77777777" w:rsidR="007E3DA1" w:rsidRPr="007A6CFE" w:rsidRDefault="007E3DA1" w:rsidP="001D1407">
            <w:pPr>
              <w:rPr>
                <w:rFonts w:ascii="Arial" w:hAnsi="Arial" w:cs="Arial"/>
                <w:sz w:val="20"/>
                <w:szCs w:val="20"/>
              </w:rPr>
            </w:pPr>
          </w:p>
          <w:p w14:paraId="03706975" w14:textId="77777777" w:rsidR="007E3DA1" w:rsidRPr="007A6CFE" w:rsidRDefault="007E3DA1" w:rsidP="001D1407">
            <w:pPr>
              <w:rPr>
                <w:rFonts w:ascii="Arial" w:hAnsi="Arial" w:cs="Arial"/>
                <w:sz w:val="20"/>
                <w:szCs w:val="20"/>
              </w:rPr>
            </w:pPr>
          </w:p>
          <w:p w14:paraId="0A8A6B06" w14:textId="77777777" w:rsidR="007E3DA1" w:rsidRPr="007A6CFE" w:rsidRDefault="007E3DA1" w:rsidP="001D1407">
            <w:pPr>
              <w:rPr>
                <w:rFonts w:ascii="Arial" w:hAnsi="Arial" w:cs="Arial"/>
                <w:sz w:val="20"/>
                <w:szCs w:val="20"/>
              </w:rPr>
            </w:pPr>
            <w:r w:rsidRPr="007A6CFE">
              <w:rPr>
                <w:rFonts w:ascii="Arial" w:hAnsi="Arial" w:cs="Arial"/>
                <w:sz w:val="20"/>
                <w:szCs w:val="20"/>
              </w:rPr>
              <w:t xml:space="preserve">Práctica: </w:t>
            </w:r>
          </w:p>
        </w:tc>
        <w:tc>
          <w:tcPr>
            <w:tcW w:w="1412" w:type="dxa"/>
          </w:tcPr>
          <w:p w14:paraId="7B387D86" w14:textId="77777777" w:rsidR="007E3DA1" w:rsidRPr="007A6CFE" w:rsidRDefault="007E3DA1" w:rsidP="001D1407">
            <w:pPr>
              <w:rPr>
                <w:rFonts w:ascii="Arial" w:hAnsi="Arial" w:cs="Arial"/>
                <w:sz w:val="20"/>
                <w:szCs w:val="20"/>
              </w:rPr>
            </w:pPr>
          </w:p>
        </w:tc>
      </w:tr>
    </w:tbl>
    <w:p w14:paraId="26793BD9" w14:textId="78A9460A" w:rsidR="002D78EF" w:rsidRDefault="002D78EF" w:rsidP="006765ED">
      <w:pPr>
        <w:jc w:val="both"/>
        <w:rPr>
          <w:rFonts w:ascii="Arial" w:hAnsi="Arial" w:cs="Arial"/>
          <w:sz w:val="22"/>
        </w:rPr>
      </w:pPr>
    </w:p>
    <w:p w14:paraId="10F0E9B8" w14:textId="77777777" w:rsidR="007E3DA1" w:rsidRPr="00D41584" w:rsidRDefault="007E3DA1" w:rsidP="006765ED">
      <w:pPr>
        <w:jc w:val="both"/>
        <w:rPr>
          <w:rFonts w:ascii="Arial" w:hAnsi="Arial" w:cs="Arial"/>
          <w:sz w:val="22"/>
        </w:rPr>
      </w:pPr>
    </w:p>
    <w:p w14:paraId="03EE847D" w14:textId="4F95EF13" w:rsidR="00BC6565" w:rsidRPr="00D41584" w:rsidRDefault="00BC6565" w:rsidP="006765ED">
      <w:pPr>
        <w:jc w:val="both"/>
        <w:rPr>
          <w:rFonts w:ascii="Arial" w:hAnsi="Arial" w:cs="Arial"/>
          <w:sz w:val="22"/>
        </w:rPr>
      </w:pPr>
      <w:r w:rsidRPr="00D41584">
        <w:rPr>
          <w:rFonts w:ascii="Arial" w:hAnsi="Arial" w:cs="Arial"/>
          <w:sz w:val="22"/>
        </w:rPr>
        <w:t>Tal como se puede leer en el Criterio</w:t>
      </w:r>
      <w:r w:rsidR="00EE225E">
        <w:rPr>
          <w:rFonts w:ascii="Arial" w:hAnsi="Arial" w:cs="Arial"/>
          <w:sz w:val="22"/>
        </w:rPr>
        <w:t xml:space="preserve"> 2.1.4</w:t>
      </w:r>
      <w:r w:rsidRPr="00D41584">
        <w:rPr>
          <w:rFonts w:ascii="Arial" w:hAnsi="Arial" w:cs="Arial"/>
          <w:sz w:val="22"/>
        </w:rPr>
        <w:t>, éste requiere la definición de “lineamientos” (Norma) y la “aplicación en la práctica de estos”. Por lo tanto, son dos tipos de evidencias que deben presentarse para este Criterio.</w:t>
      </w:r>
    </w:p>
    <w:p w14:paraId="4A6247BB" w14:textId="77777777" w:rsidR="00BC6565" w:rsidRPr="00D41584" w:rsidRDefault="00BC6565" w:rsidP="006765ED">
      <w:pPr>
        <w:jc w:val="both"/>
        <w:rPr>
          <w:rFonts w:ascii="Arial" w:hAnsi="Arial" w:cs="Arial"/>
          <w:sz w:val="22"/>
        </w:rPr>
      </w:pPr>
    </w:p>
    <w:p w14:paraId="327F41C4" w14:textId="77777777" w:rsidR="007A6CFE" w:rsidRDefault="007A6CFE" w:rsidP="006765ED">
      <w:pPr>
        <w:jc w:val="both"/>
        <w:rPr>
          <w:rFonts w:ascii="Arial" w:hAnsi="Arial" w:cs="Arial"/>
          <w:b/>
          <w:sz w:val="22"/>
        </w:rPr>
      </w:pPr>
    </w:p>
    <w:p w14:paraId="2880193E" w14:textId="6B0178AC" w:rsidR="00FB6532" w:rsidRPr="00D41584" w:rsidRDefault="00FB6532" w:rsidP="006765ED">
      <w:pPr>
        <w:jc w:val="both"/>
        <w:rPr>
          <w:rFonts w:ascii="Arial" w:hAnsi="Arial" w:cs="Arial"/>
          <w:b/>
          <w:sz w:val="22"/>
        </w:rPr>
      </w:pPr>
      <w:r w:rsidRPr="00D41584">
        <w:rPr>
          <w:rFonts w:ascii="Arial" w:hAnsi="Arial" w:cs="Arial"/>
          <w:b/>
          <w:sz w:val="22"/>
        </w:rPr>
        <w:t>EVIDENCIAS</w:t>
      </w:r>
    </w:p>
    <w:p w14:paraId="28507133" w14:textId="31136F32" w:rsidR="00FB6532" w:rsidRPr="00D41584" w:rsidRDefault="00FB6532" w:rsidP="006765ED">
      <w:pPr>
        <w:jc w:val="both"/>
        <w:rPr>
          <w:rFonts w:ascii="Arial" w:hAnsi="Arial" w:cs="Arial"/>
          <w:sz w:val="22"/>
        </w:rPr>
      </w:pPr>
    </w:p>
    <w:p w14:paraId="3DBF8881" w14:textId="77777777" w:rsidR="00AC554E" w:rsidRPr="00D41584" w:rsidRDefault="00AC554E" w:rsidP="006765ED">
      <w:pPr>
        <w:jc w:val="both"/>
        <w:rPr>
          <w:rFonts w:ascii="Arial" w:hAnsi="Arial" w:cs="Arial"/>
          <w:sz w:val="22"/>
        </w:rPr>
      </w:pPr>
      <w:r w:rsidRPr="00D41584">
        <w:rPr>
          <w:rFonts w:ascii="Arial" w:hAnsi="Arial" w:cs="Arial"/>
          <w:sz w:val="22"/>
        </w:rPr>
        <w:t>Las evidencias son las pruebas que permiten identificar si se cumple con el Criterio respectivo. Las evidencias por lo general son diferentes para cada Criterio y estas pueden ser:</w:t>
      </w:r>
    </w:p>
    <w:p w14:paraId="519D9772" w14:textId="4C0D5BD0" w:rsidR="00FB6532" w:rsidRPr="00D41584" w:rsidRDefault="00AC554E" w:rsidP="006765ED">
      <w:pPr>
        <w:pStyle w:val="Prrafodelista"/>
        <w:numPr>
          <w:ilvl w:val="0"/>
          <w:numId w:val="38"/>
        </w:numPr>
        <w:jc w:val="both"/>
        <w:rPr>
          <w:rFonts w:ascii="Arial" w:hAnsi="Arial" w:cs="Arial"/>
          <w:sz w:val="22"/>
        </w:rPr>
      </w:pPr>
      <w:bookmarkStart w:id="6" w:name="_Hlk5614783"/>
      <w:r w:rsidRPr="00D41584">
        <w:rPr>
          <w:rFonts w:ascii="Arial" w:hAnsi="Arial" w:cs="Arial"/>
          <w:sz w:val="22"/>
        </w:rPr>
        <w:t>R</w:t>
      </w:r>
      <w:r w:rsidR="008077F3" w:rsidRPr="00D41584">
        <w:rPr>
          <w:rFonts w:ascii="Arial" w:hAnsi="Arial" w:cs="Arial"/>
          <w:sz w:val="22"/>
        </w:rPr>
        <w:t xml:space="preserve">eglamentos, leyes, </w:t>
      </w:r>
      <w:r w:rsidR="002567AF" w:rsidRPr="00D41584">
        <w:rPr>
          <w:rFonts w:ascii="Arial" w:hAnsi="Arial" w:cs="Arial"/>
          <w:sz w:val="22"/>
        </w:rPr>
        <w:t xml:space="preserve">manuales, </w:t>
      </w:r>
      <w:r w:rsidR="008077F3" w:rsidRPr="00D41584">
        <w:rPr>
          <w:rFonts w:ascii="Arial" w:hAnsi="Arial" w:cs="Arial"/>
          <w:sz w:val="22"/>
        </w:rPr>
        <w:t>guías</w:t>
      </w:r>
      <w:r w:rsidR="002567AF" w:rsidRPr="00D41584">
        <w:rPr>
          <w:rFonts w:ascii="Arial" w:hAnsi="Arial" w:cs="Arial"/>
          <w:sz w:val="22"/>
        </w:rPr>
        <w:t>,</w:t>
      </w:r>
      <w:r w:rsidR="00DC2F7F" w:rsidRPr="00D41584">
        <w:rPr>
          <w:rFonts w:ascii="Arial" w:hAnsi="Arial" w:cs="Arial"/>
          <w:sz w:val="22"/>
        </w:rPr>
        <w:t xml:space="preserve"> circulares,</w:t>
      </w:r>
      <w:r w:rsidR="002567AF" w:rsidRPr="00D41584">
        <w:rPr>
          <w:rFonts w:ascii="Arial" w:hAnsi="Arial" w:cs="Arial"/>
          <w:sz w:val="22"/>
        </w:rPr>
        <w:t xml:space="preserve"> </w:t>
      </w:r>
      <w:r w:rsidR="009F3F9E" w:rsidRPr="00D41584">
        <w:rPr>
          <w:rFonts w:ascii="Arial" w:hAnsi="Arial" w:cs="Arial"/>
          <w:sz w:val="22"/>
        </w:rPr>
        <w:t xml:space="preserve">reportes, informes, </w:t>
      </w:r>
      <w:r w:rsidR="008077F3" w:rsidRPr="00D41584">
        <w:rPr>
          <w:rFonts w:ascii="Arial" w:hAnsi="Arial" w:cs="Arial"/>
          <w:sz w:val="22"/>
        </w:rPr>
        <w:t>páginas web,</w:t>
      </w:r>
      <w:r w:rsidR="009F3F9E" w:rsidRPr="00D41584">
        <w:rPr>
          <w:rFonts w:ascii="Arial" w:hAnsi="Arial" w:cs="Arial"/>
          <w:sz w:val="22"/>
        </w:rPr>
        <w:t xml:space="preserve"> </w:t>
      </w:r>
      <w:r w:rsidR="008077F3" w:rsidRPr="00D41584">
        <w:rPr>
          <w:rFonts w:ascii="Arial" w:hAnsi="Arial" w:cs="Arial"/>
          <w:sz w:val="22"/>
        </w:rPr>
        <w:t xml:space="preserve">planes, </w:t>
      </w:r>
      <w:r w:rsidR="002F736B" w:rsidRPr="00D41584">
        <w:rPr>
          <w:rFonts w:ascii="Arial" w:hAnsi="Arial" w:cs="Arial"/>
          <w:sz w:val="22"/>
        </w:rPr>
        <w:t xml:space="preserve">fotografías, gráficos, imágenes, </w:t>
      </w:r>
      <w:r w:rsidR="008077F3" w:rsidRPr="00D41584">
        <w:rPr>
          <w:rFonts w:ascii="Arial" w:hAnsi="Arial" w:cs="Arial"/>
          <w:sz w:val="22"/>
        </w:rPr>
        <w:t>diplomas, carpetas informativas, certificado</w:t>
      </w:r>
      <w:r w:rsidR="009F3F9E" w:rsidRPr="00D41584">
        <w:rPr>
          <w:rFonts w:ascii="Arial" w:hAnsi="Arial" w:cs="Arial"/>
          <w:sz w:val="22"/>
        </w:rPr>
        <w:t>s,</w:t>
      </w:r>
      <w:r w:rsidR="008077F3" w:rsidRPr="00D41584">
        <w:rPr>
          <w:rFonts w:ascii="Arial" w:hAnsi="Arial" w:cs="Arial"/>
          <w:sz w:val="22"/>
        </w:rPr>
        <w:t xml:space="preserve"> acta de participación, mapas interactivos web, listados de asistentes, convenios, </w:t>
      </w:r>
      <w:r w:rsidR="009F3F9E" w:rsidRPr="00D41584">
        <w:rPr>
          <w:rFonts w:ascii="Arial" w:hAnsi="Arial" w:cs="Arial"/>
          <w:sz w:val="22"/>
        </w:rPr>
        <w:t>entre otros.</w:t>
      </w:r>
    </w:p>
    <w:bookmarkEnd w:id="6"/>
    <w:p w14:paraId="28D16279" w14:textId="77777777" w:rsidR="002D78EF" w:rsidRPr="00D41584" w:rsidRDefault="002D78EF" w:rsidP="006765ED">
      <w:pPr>
        <w:jc w:val="both"/>
        <w:rPr>
          <w:rFonts w:ascii="Arial" w:hAnsi="Arial" w:cs="Arial"/>
          <w:sz w:val="22"/>
          <w:szCs w:val="22"/>
        </w:rPr>
      </w:pPr>
    </w:p>
    <w:p w14:paraId="4C68CF8D" w14:textId="32046753" w:rsidR="002D78EF" w:rsidRPr="00D41584" w:rsidRDefault="0046337B" w:rsidP="006765ED">
      <w:pPr>
        <w:jc w:val="both"/>
        <w:rPr>
          <w:rFonts w:ascii="Arial" w:hAnsi="Arial" w:cs="Arial"/>
          <w:sz w:val="22"/>
          <w:szCs w:val="22"/>
        </w:rPr>
      </w:pPr>
      <w:r w:rsidRPr="00D41584">
        <w:rPr>
          <w:rFonts w:ascii="Arial" w:hAnsi="Arial" w:cs="Arial"/>
          <w:sz w:val="22"/>
          <w:szCs w:val="22"/>
        </w:rPr>
        <w:t>A continuación, un e</w:t>
      </w:r>
      <w:r w:rsidR="00214A6D" w:rsidRPr="00D41584">
        <w:rPr>
          <w:rFonts w:ascii="Arial" w:hAnsi="Arial" w:cs="Arial"/>
          <w:sz w:val="22"/>
          <w:szCs w:val="22"/>
        </w:rPr>
        <w:t xml:space="preserve">jemplo del llenado de la celda de Evidencias para los Criterios 1.1.1 y 1.1.2 </w:t>
      </w:r>
    </w:p>
    <w:p w14:paraId="2736E84A" w14:textId="5EA83FA3" w:rsidR="00214A6D" w:rsidRPr="007A6CFE" w:rsidRDefault="00214A6D" w:rsidP="00214A6D">
      <w:pPr>
        <w:jc w:val="both"/>
        <w:rPr>
          <w:rFonts w:ascii="Arial" w:hAnsi="Arial" w:cs="Arial"/>
          <w:sz w:val="20"/>
          <w:szCs w:val="20"/>
        </w:rPr>
      </w:pPr>
    </w:p>
    <w:p w14:paraId="0BF0B38B" w14:textId="77777777" w:rsidR="0072508E" w:rsidRPr="007A6CFE" w:rsidRDefault="0072508E" w:rsidP="0072508E">
      <w:pPr>
        <w:rPr>
          <w:rFonts w:ascii="Arial" w:hAnsi="Arial" w:cs="Arial"/>
          <w:b/>
          <w:sz w:val="20"/>
          <w:szCs w:val="20"/>
        </w:rPr>
      </w:pPr>
      <w:r w:rsidRPr="007A6CFE">
        <w:rPr>
          <w:rFonts w:ascii="Arial" w:hAnsi="Arial" w:cs="Arial"/>
          <w:b/>
          <w:sz w:val="20"/>
          <w:szCs w:val="20"/>
        </w:rPr>
        <w:t>1.1 ORGANIGRAMA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4140"/>
        <w:gridCol w:w="1412"/>
      </w:tblGrid>
      <w:tr w:rsidR="0072508E" w:rsidRPr="007A6CFE" w14:paraId="0E6072ED" w14:textId="77777777" w:rsidTr="003721C0">
        <w:tc>
          <w:tcPr>
            <w:tcW w:w="3168" w:type="dxa"/>
            <w:shd w:val="clear" w:color="auto" w:fill="BDD6EE" w:themeFill="accent1" w:themeFillTint="66"/>
          </w:tcPr>
          <w:p w14:paraId="2C24909F" w14:textId="77777777" w:rsidR="0072508E" w:rsidRPr="007A6CFE" w:rsidRDefault="0072508E" w:rsidP="001D1407">
            <w:pPr>
              <w:jc w:val="center"/>
              <w:rPr>
                <w:rFonts w:ascii="Arial" w:hAnsi="Arial" w:cs="Arial"/>
                <w:b/>
                <w:sz w:val="20"/>
                <w:szCs w:val="20"/>
              </w:rPr>
            </w:pPr>
            <w:r w:rsidRPr="007A6CFE">
              <w:rPr>
                <w:rFonts w:ascii="Arial" w:hAnsi="Arial" w:cs="Arial"/>
                <w:b/>
                <w:sz w:val="20"/>
                <w:szCs w:val="20"/>
              </w:rPr>
              <w:t>Criterio</w:t>
            </w:r>
          </w:p>
        </w:tc>
        <w:tc>
          <w:tcPr>
            <w:tcW w:w="4140" w:type="dxa"/>
            <w:shd w:val="clear" w:color="auto" w:fill="BDD6EE" w:themeFill="accent1" w:themeFillTint="66"/>
          </w:tcPr>
          <w:p w14:paraId="11CCF549" w14:textId="77777777" w:rsidR="0072508E" w:rsidRPr="007A6CFE" w:rsidRDefault="0072508E" w:rsidP="001D1407">
            <w:pPr>
              <w:jc w:val="center"/>
              <w:rPr>
                <w:rFonts w:ascii="Arial" w:hAnsi="Arial" w:cs="Arial"/>
                <w:b/>
                <w:sz w:val="20"/>
                <w:szCs w:val="20"/>
              </w:rPr>
            </w:pPr>
            <w:r w:rsidRPr="007A6CFE">
              <w:rPr>
                <w:rFonts w:ascii="Arial" w:hAnsi="Arial" w:cs="Arial"/>
                <w:b/>
                <w:sz w:val="20"/>
                <w:szCs w:val="20"/>
              </w:rPr>
              <w:t>Evidencias</w:t>
            </w:r>
          </w:p>
        </w:tc>
        <w:tc>
          <w:tcPr>
            <w:tcW w:w="1412" w:type="dxa"/>
            <w:shd w:val="clear" w:color="auto" w:fill="C5E0B3" w:themeFill="accent6" w:themeFillTint="66"/>
          </w:tcPr>
          <w:p w14:paraId="7EEABCF8" w14:textId="502334B4" w:rsidR="0072508E" w:rsidRPr="007A6CFE" w:rsidRDefault="003721C0" w:rsidP="001D1407">
            <w:pPr>
              <w:jc w:val="center"/>
              <w:rPr>
                <w:rFonts w:ascii="Arial" w:hAnsi="Arial" w:cs="Arial"/>
                <w:b/>
                <w:sz w:val="20"/>
                <w:szCs w:val="20"/>
              </w:rPr>
            </w:pPr>
            <w:r>
              <w:rPr>
                <w:rFonts w:ascii="Arial" w:hAnsi="Arial" w:cs="Arial"/>
                <w:b/>
                <w:sz w:val="20"/>
                <w:szCs w:val="20"/>
              </w:rPr>
              <w:t>Estatus</w:t>
            </w:r>
          </w:p>
        </w:tc>
      </w:tr>
      <w:tr w:rsidR="0072508E" w:rsidRPr="007A6CFE" w14:paraId="18803B8C" w14:textId="77777777" w:rsidTr="001D1407">
        <w:tc>
          <w:tcPr>
            <w:tcW w:w="3168" w:type="dxa"/>
          </w:tcPr>
          <w:p w14:paraId="2525B941" w14:textId="77777777" w:rsidR="0072508E" w:rsidRPr="007A6CFE" w:rsidRDefault="0072508E" w:rsidP="001D1407">
            <w:pPr>
              <w:rPr>
                <w:rFonts w:ascii="Arial" w:hAnsi="Arial" w:cs="Arial"/>
                <w:sz w:val="20"/>
                <w:szCs w:val="20"/>
              </w:rPr>
            </w:pPr>
            <w:r w:rsidRPr="007A6CFE">
              <w:rPr>
                <w:rFonts w:ascii="Arial" w:hAnsi="Arial" w:cs="Arial"/>
                <w:sz w:val="20"/>
                <w:szCs w:val="20"/>
              </w:rPr>
              <w:t xml:space="preserve">1.1.1 Existencia de un área dentro de la estructura organizacional, responsable de operar y administrar legalmente un Sistema de Evaluación del Desempeño (SED). </w:t>
            </w:r>
          </w:p>
        </w:tc>
        <w:tc>
          <w:tcPr>
            <w:tcW w:w="4140" w:type="dxa"/>
          </w:tcPr>
          <w:p w14:paraId="3340AD35" w14:textId="2247C30F" w:rsidR="0072508E" w:rsidRPr="007A6CFE" w:rsidRDefault="00477145" w:rsidP="001D1407">
            <w:pPr>
              <w:rPr>
                <w:rFonts w:ascii="Arial" w:hAnsi="Arial" w:cs="Arial"/>
                <w:sz w:val="20"/>
                <w:szCs w:val="20"/>
              </w:rPr>
            </w:pPr>
            <w:r w:rsidRPr="007A6CFE">
              <w:rPr>
                <w:rFonts w:ascii="Arial" w:hAnsi="Arial" w:cs="Arial"/>
                <w:sz w:val="20"/>
                <w:szCs w:val="20"/>
              </w:rPr>
              <w:t xml:space="preserve">La entidad responsable de operar y administrar el SED del gobierno municipal es la Dirección de Evaluación Gubernamental, adscrita a la Secretaría de Tesorería y Finanzas. </w:t>
            </w:r>
            <w:r w:rsidR="00595142" w:rsidRPr="007A6CFE">
              <w:rPr>
                <w:rFonts w:ascii="Arial" w:hAnsi="Arial" w:cs="Arial"/>
                <w:sz w:val="20"/>
                <w:szCs w:val="20"/>
              </w:rPr>
              <w:t xml:space="preserve">Su titular es el Ing. José González </w:t>
            </w:r>
            <w:r w:rsidR="00D06690" w:rsidRPr="007A6CFE">
              <w:rPr>
                <w:rFonts w:ascii="Arial" w:hAnsi="Arial" w:cs="Arial"/>
                <w:sz w:val="20"/>
                <w:szCs w:val="20"/>
              </w:rPr>
              <w:t>Garza</w:t>
            </w:r>
            <w:r w:rsidR="00595142" w:rsidRPr="007A6CFE">
              <w:rPr>
                <w:rFonts w:ascii="Arial" w:hAnsi="Arial" w:cs="Arial"/>
                <w:sz w:val="20"/>
                <w:szCs w:val="20"/>
              </w:rPr>
              <w:t>. La Dirección opera desde marzo de 2014.</w:t>
            </w:r>
            <w:r w:rsidRPr="007A6CFE">
              <w:rPr>
                <w:rFonts w:ascii="Arial" w:hAnsi="Arial" w:cs="Arial"/>
                <w:sz w:val="20"/>
                <w:szCs w:val="20"/>
              </w:rPr>
              <w:t xml:space="preserve"> Además, </w:t>
            </w:r>
            <w:r w:rsidR="00D74984" w:rsidRPr="007A6CFE">
              <w:rPr>
                <w:rFonts w:ascii="Arial" w:hAnsi="Arial" w:cs="Arial"/>
                <w:sz w:val="20"/>
                <w:szCs w:val="20"/>
              </w:rPr>
              <w:t>en el</w:t>
            </w:r>
            <w:r w:rsidRPr="007A6CFE">
              <w:rPr>
                <w:rFonts w:ascii="Arial" w:hAnsi="Arial" w:cs="Arial"/>
                <w:sz w:val="20"/>
                <w:szCs w:val="20"/>
              </w:rPr>
              <w:t xml:space="preserve"> organigrama oficial puede </w:t>
            </w:r>
            <w:r w:rsidR="00D74984" w:rsidRPr="007A6CFE">
              <w:rPr>
                <w:rFonts w:ascii="Arial" w:hAnsi="Arial" w:cs="Arial"/>
                <w:sz w:val="20"/>
                <w:szCs w:val="20"/>
              </w:rPr>
              <w:t>visualizarse su ubicación orgánica</w:t>
            </w:r>
            <w:r w:rsidRPr="007A6CFE">
              <w:rPr>
                <w:rFonts w:ascii="Arial" w:hAnsi="Arial" w:cs="Arial"/>
                <w:sz w:val="20"/>
                <w:szCs w:val="20"/>
              </w:rPr>
              <w:t xml:space="preserve"> </w:t>
            </w:r>
            <w:hyperlink r:id="rId13" w:history="1">
              <w:r w:rsidRPr="007A6CFE">
                <w:rPr>
                  <w:rStyle w:val="Hipervnculo"/>
                  <w:rFonts w:ascii="Arial" w:hAnsi="Arial" w:cs="Arial"/>
                  <w:sz w:val="20"/>
                  <w:szCs w:val="20"/>
                </w:rPr>
                <w:t>www.santaclara.gob.mx/organigrama</w:t>
              </w:r>
            </w:hyperlink>
            <w:r w:rsidRPr="007A6CFE">
              <w:rPr>
                <w:rFonts w:ascii="Arial" w:hAnsi="Arial" w:cs="Arial"/>
                <w:sz w:val="20"/>
                <w:szCs w:val="20"/>
              </w:rPr>
              <w:t xml:space="preserve"> </w:t>
            </w:r>
          </w:p>
        </w:tc>
        <w:tc>
          <w:tcPr>
            <w:tcW w:w="1412" w:type="dxa"/>
          </w:tcPr>
          <w:p w14:paraId="4237C15A" w14:textId="77777777" w:rsidR="00D06690" w:rsidRPr="007A6CFE" w:rsidRDefault="00D06690" w:rsidP="001D1407">
            <w:pPr>
              <w:rPr>
                <w:rFonts w:ascii="Arial" w:hAnsi="Arial" w:cs="Arial"/>
                <w:sz w:val="20"/>
                <w:szCs w:val="20"/>
              </w:rPr>
            </w:pPr>
          </w:p>
          <w:p w14:paraId="01B76C16" w14:textId="77777777" w:rsidR="00D06690" w:rsidRPr="007A6CFE" w:rsidRDefault="00D06690" w:rsidP="001D1407">
            <w:pPr>
              <w:rPr>
                <w:rFonts w:ascii="Arial" w:hAnsi="Arial" w:cs="Arial"/>
                <w:sz w:val="20"/>
                <w:szCs w:val="20"/>
              </w:rPr>
            </w:pPr>
          </w:p>
          <w:p w14:paraId="258E5308" w14:textId="77777777" w:rsidR="00D06690" w:rsidRPr="007A6CFE" w:rsidRDefault="00D06690" w:rsidP="001D1407">
            <w:pPr>
              <w:rPr>
                <w:rFonts w:ascii="Arial" w:hAnsi="Arial" w:cs="Arial"/>
                <w:sz w:val="20"/>
                <w:szCs w:val="20"/>
              </w:rPr>
            </w:pPr>
          </w:p>
          <w:p w14:paraId="5341A5BE" w14:textId="6031B776" w:rsidR="0072508E" w:rsidRPr="007A6CFE" w:rsidRDefault="00DC6CE8" w:rsidP="00D06690">
            <w:pPr>
              <w:jc w:val="center"/>
              <w:rPr>
                <w:rFonts w:ascii="Arial" w:hAnsi="Arial" w:cs="Arial"/>
                <w:sz w:val="20"/>
                <w:szCs w:val="20"/>
              </w:rPr>
            </w:pPr>
            <w:r>
              <w:rPr>
                <w:rFonts w:ascii="Arial" w:hAnsi="Arial" w:cs="Arial"/>
                <w:sz w:val="20"/>
                <w:szCs w:val="20"/>
              </w:rPr>
              <w:t>A</w:t>
            </w:r>
          </w:p>
        </w:tc>
      </w:tr>
      <w:tr w:rsidR="0072508E" w:rsidRPr="007A6CFE" w14:paraId="7EBC3F29" w14:textId="77777777" w:rsidTr="001D1407">
        <w:tc>
          <w:tcPr>
            <w:tcW w:w="3168" w:type="dxa"/>
          </w:tcPr>
          <w:p w14:paraId="0A793551" w14:textId="77777777" w:rsidR="0072508E" w:rsidRPr="007A6CFE" w:rsidRDefault="0072508E" w:rsidP="001D1407">
            <w:pPr>
              <w:rPr>
                <w:rFonts w:ascii="Arial" w:hAnsi="Arial" w:cs="Arial"/>
                <w:sz w:val="20"/>
                <w:szCs w:val="20"/>
              </w:rPr>
            </w:pPr>
            <w:r w:rsidRPr="007A6CFE">
              <w:rPr>
                <w:rFonts w:ascii="Arial" w:hAnsi="Arial" w:cs="Arial"/>
                <w:sz w:val="20"/>
                <w:szCs w:val="20"/>
              </w:rPr>
              <w:t>1.1.2 El área responsable del SED está reconocida en leyes o reglamentos aprobados por un cuerpo colegiado (Congreso local, Cabildo, Consejo, etc.).</w:t>
            </w:r>
          </w:p>
        </w:tc>
        <w:tc>
          <w:tcPr>
            <w:tcW w:w="4140" w:type="dxa"/>
          </w:tcPr>
          <w:p w14:paraId="66FF1487" w14:textId="25757176" w:rsidR="0072508E" w:rsidRPr="007A6CFE" w:rsidRDefault="00477145" w:rsidP="001D1407">
            <w:pPr>
              <w:rPr>
                <w:rFonts w:ascii="Arial" w:hAnsi="Arial" w:cs="Arial"/>
                <w:sz w:val="20"/>
                <w:szCs w:val="20"/>
              </w:rPr>
            </w:pPr>
            <w:r w:rsidRPr="007A6CFE">
              <w:rPr>
                <w:rFonts w:ascii="Arial" w:hAnsi="Arial" w:cs="Arial"/>
                <w:sz w:val="20"/>
                <w:szCs w:val="20"/>
              </w:rPr>
              <w:t>La Dirección de Evaluación Gubernamental, adscrita a la Secretaría de Tesorería y Finanzas, está citada en el Reglamento Orgánico de Santa Clara, aprobado por el Ayuntamiento el 23 de marzo de 20</w:t>
            </w:r>
            <w:r w:rsidR="00BB425D" w:rsidRPr="007A6CFE">
              <w:rPr>
                <w:rFonts w:ascii="Arial" w:hAnsi="Arial" w:cs="Arial"/>
                <w:sz w:val="20"/>
                <w:szCs w:val="20"/>
              </w:rPr>
              <w:t>1</w:t>
            </w:r>
            <w:r w:rsidRPr="007A6CFE">
              <w:rPr>
                <w:rFonts w:ascii="Arial" w:hAnsi="Arial" w:cs="Arial"/>
                <w:sz w:val="20"/>
                <w:szCs w:val="20"/>
              </w:rPr>
              <w:t xml:space="preserve">3. El reglamento está disponible en: </w:t>
            </w:r>
            <w:hyperlink r:id="rId14" w:history="1">
              <w:r w:rsidRPr="007A6CFE">
                <w:rPr>
                  <w:rStyle w:val="Hipervnculo"/>
                  <w:rFonts w:ascii="Arial" w:hAnsi="Arial" w:cs="Arial"/>
                  <w:sz w:val="20"/>
                  <w:szCs w:val="20"/>
                </w:rPr>
                <w:t>www.santaclara.gob.mx/reglamentoom</w:t>
              </w:r>
            </w:hyperlink>
          </w:p>
        </w:tc>
        <w:tc>
          <w:tcPr>
            <w:tcW w:w="1412" w:type="dxa"/>
          </w:tcPr>
          <w:p w14:paraId="746357E9" w14:textId="77777777" w:rsidR="0072508E" w:rsidRPr="007A6CFE" w:rsidRDefault="0072508E" w:rsidP="001D1407">
            <w:pPr>
              <w:rPr>
                <w:rFonts w:ascii="Arial" w:hAnsi="Arial" w:cs="Arial"/>
                <w:sz w:val="20"/>
                <w:szCs w:val="20"/>
              </w:rPr>
            </w:pPr>
          </w:p>
          <w:p w14:paraId="3B719D3C" w14:textId="77777777" w:rsidR="00AD44AD" w:rsidRPr="007A6CFE" w:rsidRDefault="00AD44AD" w:rsidP="001D1407">
            <w:pPr>
              <w:rPr>
                <w:rFonts w:ascii="Arial" w:hAnsi="Arial" w:cs="Arial"/>
                <w:sz w:val="20"/>
                <w:szCs w:val="20"/>
              </w:rPr>
            </w:pPr>
          </w:p>
          <w:p w14:paraId="62C37068" w14:textId="6E5812D7" w:rsidR="00AD44AD" w:rsidRPr="007A6CFE" w:rsidRDefault="00DC6CE8" w:rsidP="00AD44AD">
            <w:pPr>
              <w:jc w:val="center"/>
              <w:rPr>
                <w:rFonts w:ascii="Arial" w:hAnsi="Arial" w:cs="Arial"/>
                <w:sz w:val="20"/>
                <w:szCs w:val="20"/>
              </w:rPr>
            </w:pPr>
            <w:r>
              <w:rPr>
                <w:rFonts w:ascii="Arial" w:hAnsi="Arial" w:cs="Arial"/>
                <w:sz w:val="20"/>
                <w:szCs w:val="20"/>
              </w:rPr>
              <w:t>A</w:t>
            </w:r>
          </w:p>
        </w:tc>
      </w:tr>
    </w:tbl>
    <w:p w14:paraId="68190E55" w14:textId="0EABF198" w:rsidR="00214A6D" w:rsidRPr="00214A6D" w:rsidRDefault="00214A6D" w:rsidP="00477145">
      <w:pPr>
        <w:rPr>
          <w:rFonts w:ascii="Arial" w:hAnsi="Arial" w:cs="Arial"/>
          <w:szCs w:val="22"/>
        </w:rPr>
      </w:pPr>
    </w:p>
    <w:p w14:paraId="4953F45F" w14:textId="77777777" w:rsidR="00524730" w:rsidRPr="00EE7A60" w:rsidRDefault="00524730" w:rsidP="00214A6D">
      <w:pPr>
        <w:jc w:val="both"/>
        <w:rPr>
          <w:rFonts w:ascii="Arial" w:hAnsi="Arial" w:cs="Arial"/>
          <w:sz w:val="28"/>
          <w:szCs w:val="22"/>
        </w:rPr>
      </w:pPr>
    </w:p>
    <w:bookmarkEnd w:id="5"/>
    <w:p w14:paraId="74035E95" w14:textId="41B4D927" w:rsidR="0021344F" w:rsidRPr="00D41584" w:rsidRDefault="00BE0C46" w:rsidP="000E5A1B">
      <w:pPr>
        <w:jc w:val="both"/>
        <w:rPr>
          <w:rStyle w:val="Ttulo1Car"/>
          <w:b w:val="0"/>
          <w:sz w:val="22"/>
          <w:szCs w:val="22"/>
        </w:rPr>
      </w:pPr>
      <w:r>
        <w:rPr>
          <w:rStyle w:val="Ttulo1Car"/>
          <w:b w:val="0"/>
          <w:sz w:val="22"/>
          <w:szCs w:val="22"/>
        </w:rPr>
        <w:t>En el formulario l</w:t>
      </w:r>
      <w:r w:rsidR="00EE7A60" w:rsidRPr="00D41584">
        <w:rPr>
          <w:rStyle w:val="Ttulo1Car"/>
          <w:b w:val="0"/>
          <w:sz w:val="22"/>
          <w:szCs w:val="22"/>
        </w:rPr>
        <w:t xml:space="preserve">as evidencias pueden </w:t>
      </w:r>
      <w:r w:rsidR="003756B8" w:rsidRPr="00D41584">
        <w:rPr>
          <w:rStyle w:val="Ttulo1Car"/>
          <w:b w:val="0"/>
          <w:sz w:val="22"/>
          <w:szCs w:val="22"/>
        </w:rPr>
        <w:t xml:space="preserve">citarse o </w:t>
      </w:r>
      <w:r w:rsidR="00EE7A60" w:rsidRPr="00D41584">
        <w:rPr>
          <w:rStyle w:val="Ttulo1Car"/>
          <w:b w:val="0"/>
          <w:sz w:val="22"/>
          <w:szCs w:val="22"/>
        </w:rPr>
        <w:t>incluirse en el Formulario por medio de:</w:t>
      </w:r>
    </w:p>
    <w:p w14:paraId="3411B91B" w14:textId="55DFC3F6" w:rsidR="00EE7A60" w:rsidRDefault="00BE0C46" w:rsidP="000E5A1B">
      <w:pPr>
        <w:pStyle w:val="Prrafodelista"/>
        <w:numPr>
          <w:ilvl w:val="0"/>
          <w:numId w:val="39"/>
        </w:numPr>
        <w:jc w:val="both"/>
        <w:rPr>
          <w:rStyle w:val="Ttulo1Car"/>
          <w:b w:val="0"/>
          <w:sz w:val="22"/>
          <w:szCs w:val="22"/>
        </w:rPr>
      </w:pPr>
      <w:r>
        <w:rPr>
          <w:rStyle w:val="Ttulo1Car"/>
          <w:b w:val="0"/>
          <w:sz w:val="22"/>
          <w:szCs w:val="22"/>
        </w:rPr>
        <w:t>Leve descripción más el o los v</w:t>
      </w:r>
      <w:r w:rsidR="00EE7A60" w:rsidRPr="00D41584">
        <w:rPr>
          <w:rStyle w:val="Ttulo1Car"/>
          <w:b w:val="0"/>
          <w:sz w:val="22"/>
          <w:szCs w:val="22"/>
        </w:rPr>
        <w:t>ínculos</w:t>
      </w:r>
      <w:r>
        <w:rPr>
          <w:rStyle w:val="Ttulo1Car"/>
          <w:b w:val="0"/>
          <w:sz w:val="22"/>
          <w:szCs w:val="22"/>
        </w:rPr>
        <w:t xml:space="preserve"> necesarios que conlleven a la evidencia que comprueba la descripción</w:t>
      </w:r>
      <w:r w:rsidR="00EE7A60" w:rsidRPr="00D41584">
        <w:rPr>
          <w:rStyle w:val="Ttulo1Car"/>
          <w:b w:val="0"/>
          <w:sz w:val="22"/>
          <w:szCs w:val="22"/>
        </w:rPr>
        <w:t>, tal como se muestra en el ejemplo anterior.</w:t>
      </w:r>
    </w:p>
    <w:p w14:paraId="312E709F" w14:textId="324A78FC" w:rsidR="00BA56C8" w:rsidRDefault="00BA56C8" w:rsidP="000E5A1B">
      <w:pPr>
        <w:pStyle w:val="Prrafodelista"/>
        <w:numPr>
          <w:ilvl w:val="0"/>
          <w:numId w:val="39"/>
        </w:numPr>
        <w:jc w:val="both"/>
        <w:rPr>
          <w:rStyle w:val="Ttulo1Car"/>
          <w:b w:val="0"/>
          <w:sz w:val="22"/>
          <w:szCs w:val="22"/>
        </w:rPr>
      </w:pPr>
      <w:r>
        <w:rPr>
          <w:rStyle w:val="Ttulo1Car"/>
          <w:b w:val="0"/>
          <w:sz w:val="22"/>
          <w:szCs w:val="22"/>
        </w:rPr>
        <w:t>Descripción de la evidencia per se</w:t>
      </w:r>
      <w:r w:rsidR="00B22EC8">
        <w:rPr>
          <w:rStyle w:val="Ttulo1Car"/>
          <w:b w:val="0"/>
          <w:sz w:val="22"/>
          <w:szCs w:val="22"/>
        </w:rPr>
        <w:t>, es decir, se describe la evidencia de manera detallada.</w:t>
      </w:r>
    </w:p>
    <w:p w14:paraId="1BFF6E3B" w14:textId="761D7F70" w:rsidR="00BA56C8" w:rsidRDefault="00BA56C8" w:rsidP="00BA56C8">
      <w:pPr>
        <w:jc w:val="both"/>
        <w:rPr>
          <w:rStyle w:val="Ttulo1Car"/>
          <w:b w:val="0"/>
          <w:sz w:val="22"/>
          <w:szCs w:val="22"/>
        </w:rPr>
      </w:pPr>
    </w:p>
    <w:p w14:paraId="31086DCE" w14:textId="77777777" w:rsidR="00335E78" w:rsidRDefault="00335E78" w:rsidP="00BA56C8">
      <w:pPr>
        <w:jc w:val="both"/>
        <w:rPr>
          <w:rStyle w:val="Ttulo1Car"/>
          <w:b w:val="0"/>
          <w:sz w:val="22"/>
          <w:szCs w:val="22"/>
        </w:rPr>
      </w:pPr>
      <w:r>
        <w:rPr>
          <w:rStyle w:val="Ttulo1Car"/>
          <w:b w:val="0"/>
          <w:sz w:val="22"/>
          <w:szCs w:val="22"/>
        </w:rPr>
        <w:t>Recomendaciones sobre la descripción de evidencias en este formulario:</w:t>
      </w:r>
    </w:p>
    <w:p w14:paraId="798AAFAA" w14:textId="1EC8D00B" w:rsidR="00335E78" w:rsidRDefault="00335E78" w:rsidP="00335E78">
      <w:pPr>
        <w:pStyle w:val="Prrafodelista"/>
        <w:numPr>
          <w:ilvl w:val="0"/>
          <w:numId w:val="40"/>
        </w:numPr>
        <w:jc w:val="both"/>
        <w:rPr>
          <w:rStyle w:val="Ttulo1Car"/>
          <w:b w:val="0"/>
          <w:sz w:val="22"/>
          <w:szCs w:val="22"/>
        </w:rPr>
      </w:pPr>
      <w:r>
        <w:rPr>
          <w:rStyle w:val="Ttulo1Car"/>
          <w:b w:val="0"/>
          <w:sz w:val="22"/>
          <w:szCs w:val="22"/>
        </w:rPr>
        <w:t>A</w:t>
      </w:r>
      <w:r w:rsidR="00DF3153" w:rsidRPr="00335E78">
        <w:rPr>
          <w:rStyle w:val="Ttulo1Car"/>
          <w:b w:val="0"/>
          <w:sz w:val="22"/>
          <w:szCs w:val="22"/>
        </w:rPr>
        <w:t xml:space="preserve">porte la información suficiente y necesaria para que los evaluadores puedan obtener una idea inicial del cumplimiento </w:t>
      </w:r>
      <w:r w:rsidRPr="00335E78">
        <w:rPr>
          <w:rStyle w:val="Ttulo1Car"/>
          <w:b w:val="0"/>
          <w:sz w:val="22"/>
          <w:szCs w:val="22"/>
        </w:rPr>
        <w:t xml:space="preserve">total, parcial </w:t>
      </w:r>
      <w:r w:rsidR="00DF3153" w:rsidRPr="00335E78">
        <w:rPr>
          <w:rStyle w:val="Ttulo1Car"/>
          <w:b w:val="0"/>
          <w:sz w:val="22"/>
          <w:szCs w:val="22"/>
        </w:rPr>
        <w:t>o n</w:t>
      </w:r>
      <w:r w:rsidR="00026BB0">
        <w:rPr>
          <w:rStyle w:val="Ttulo1Car"/>
          <w:b w:val="0"/>
          <w:sz w:val="22"/>
          <w:szCs w:val="22"/>
        </w:rPr>
        <w:t>ulo</w:t>
      </w:r>
      <w:r w:rsidR="00DF3153" w:rsidRPr="00335E78">
        <w:rPr>
          <w:rStyle w:val="Ttulo1Car"/>
          <w:b w:val="0"/>
          <w:sz w:val="22"/>
          <w:szCs w:val="22"/>
        </w:rPr>
        <w:t xml:space="preserve"> del criterio respectivo. </w:t>
      </w:r>
    </w:p>
    <w:p w14:paraId="64AEEEBC" w14:textId="129CA6B6" w:rsidR="00DF3153" w:rsidRPr="00335E78" w:rsidRDefault="00335E78" w:rsidP="00335E78">
      <w:pPr>
        <w:pStyle w:val="Prrafodelista"/>
        <w:numPr>
          <w:ilvl w:val="0"/>
          <w:numId w:val="40"/>
        </w:numPr>
        <w:jc w:val="both"/>
        <w:rPr>
          <w:rStyle w:val="Ttulo1Car"/>
          <w:b w:val="0"/>
          <w:sz w:val="22"/>
          <w:szCs w:val="22"/>
        </w:rPr>
      </w:pPr>
      <w:r w:rsidRPr="00335E78">
        <w:rPr>
          <w:rStyle w:val="Ttulo1Car"/>
          <w:b w:val="0"/>
          <w:sz w:val="22"/>
          <w:szCs w:val="22"/>
        </w:rPr>
        <w:t xml:space="preserve">Si de antemano usted sabe y reconoce que dicho criterio no se cumple, entonces escríbalo tal cual. </w:t>
      </w:r>
      <w:r w:rsidR="0088159C">
        <w:rPr>
          <w:rStyle w:val="Ttulo1Car"/>
          <w:b w:val="0"/>
          <w:sz w:val="22"/>
          <w:szCs w:val="22"/>
        </w:rPr>
        <w:t>Su organización ya tendrá oportunidad de cumplirlo en la siguiente participación.</w:t>
      </w:r>
    </w:p>
    <w:p w14:paraId="58E5AE9B" w14:textId="3799CA34" w:rsidR="00DF3153" w:rsidRDefault="00DF3153" w:rsidP="00BA56C8">
      <w:pPr>
        <w:jc w:val="both"/>
        <w:rPr>
          <w:rStyle w:val="Ttulo1Car"/>
          <w:b w:val="0"/>
          <w:sz w:val="22"/>
          <w:szCs w:val="22"/>
        </w:rPr>
      </w:pPr>
    </w:p>
    <w:p w14:paraId="21EF0E3A" w14:textId="21DE9A1F" w:rsidR="007A6CFE" w:rsidRDefault="007A6CFE" w:rsidP="00BA56C8">
      <w:pPr>
        <w:jc w:val="both"/>
        <w:rPr>
          <w:rStyle w:val="Ttulo1Car"/>
          <w:b w:val="0"/>
          <w:sz w:val="22"/>
          <w:szCs w:val="22"/>
        </w:rPr>
      </w:pPr>
    </w:p>
    <w:p w14:paraId="73CB6928" w14:textId="5D8E11D3" w:rsidR="00DC6CE8" w:rsidRDefault="00DC6CE8" w:rsidP="00BA56C8">
      <w:pPr>
        <w:jc w:val="both"/>
        <w:rPr>
          <w:rStyle w:val="Ttulo1Car"/>
          <w:b w:val="0"/>
          <w:sz w:val="22"/>
          <w:szCs w:val="22"/>
        </w:rPr>
      </w:pPr>
    </w:p>
    <w:p w14:paraId="2E4EB3E1" w14:textId="1C578B9E" w:rsidR="00DC6CE8" w:rsidRDefault="00DC6CE8" w:rsidP="00BA56C8">
      <w:pPr>
        <w:jc w:val="both"/>
        <w:rPr>
          <w:rStyle w:val="Ttulo1Car"/>
          <w:b w:val="0"/>
          <w:sz w:val="22"/>
          <w:szCs w:val="22"/>
        </w:rPr>
      </w:pPr>
    </w:p>
    <w:p w14:paraId="6593EDCF" w14:textId="77777777" w:rsidR="00DC6CE8" w:rsidRDefault="00DC6CE8" w:rsidP="00BA56C8">
      <w:pPr>
        <w:jc w:val="both"/>
        <w:rPr>
          <w:rStyle w:val="Ttulo1Car"/>
          <w:b w:val="0"/>
          <w:sz w:val="22"/>
          <w:szCs w:val="22"/>
        </w:rPr>
      </w:pPr>
    </w:p>
    <w:p w14:paraId="21AE206E" w14:textId="7933142C" w:rsidR="00BA56C8" w:rsidRPr="007A6CFE" w:rsidRDefault="007A6CFE" w:rsidP="00BA56C8">
      <w:pPr>
        <w:jc w:val="both"/>
        <w:rPr>
          <w:rStyle w:val="Ttulo1Car"/>
          <w:bCs w:val="0"/>
          <w:sz w:val="22"/>
          <w:szCs w:val="22"/>
        </w:rPr>
      </w:pPr>
      <w:r w:rsidRPr="007A6CFE">
        <w:rPr>
          <w:rStyle w:val="Ttulo1Car"/>
          <w:bCs w:val="0"/>
          <w:sz w:val="22"/>
          <w:szCs w:val="22"/>
        </w:rPr>
        <w:lastRenderedPageBreak/>
        <w:t>ENVÍO DE LAS EVIDENCIAS</w:t>
      </w:r>
    </w:p>
    <w:p w14:paraId="3CE18170" w14:textId="77777777" w:rsidR="00B22EC8" w:rsidRPr="00BA56C8" w:rsidRDefault="00B22EC8" w:rsidP="00BA56C8">
      <w:pPr>
        <w:jc w:val="both"/>
        <w:rPr>
          <w:rStyle w:val="Ttulo1Car"/>
          <w:b w:val="0"/>
          <w:sz w:val="22"/>
          <w:szCs w:val="22"/>
        </w:rPr>
      </w:pPr>
    </w:p>
    <w:p w14:paraId="71E6AD09" w14:textId="77777777" w:rsidR="00DC6CE8" w:rsidRDefault="00DC6CE8" w:rsidP="00B22EC8">
      <w:pPr>
        <w:jc w:val="both"/>
        <w:rPr>
          <w:rStyle w:val="Ttulo1Car"/>
          <w:b w:val="0"/>
          <w:sz w:val="22"/>
          <w:szCs w:val="22"/>
        </w:rPr>
      </w:pPr>
      <w:r w:rsidRPr="00DC6CE8">
        <w:rPr>
          <w:rStyle w:val="Ttulo1Car"/>
          <w:b w:val="0"/>
          <w:sz w:val="22"/>
          <w:szCs w:val="22"/>
        </w:rPr>
        <w:t xml:space="preserve">Además de citar las evidencias en el Formulario completado a enviar, estas deben también remitirse a ICMA-ML. Para el envío de las evidencias, deberán estar organizadas en carpetas electrónicas y compartirse </w:t>
      </w:r>
      <w:r>
        <w:rPr>
          <w:rStyle w:val="Ttulo1Car"/>
          <w:b w:val="0"/>
          <w:sz w:val="22"/>
          <w:szCs w:val="22"/>
        </w:rPr>
        <w:t>con</w:t>
      </w:r>
      <w:r w:rsidRPr="00DC6CE8">
        <w:rPr>
          <w:rStyle w:val="Ttulo1Car"/>
          <w:b w:val="0"/>
          <w:sz w:val="22"/>
          <w:szCs w:val="22"/>
        </w:rPr>
        <w:t xml:space="preserve"> ICMA-ML utilizando un servicio de almacenamiento en línea (Ejemplo: Google Drive, OneDrive, </w:t>
      </w:r>
      <w:proofErr w:type="spellStart"/>
      <w:r w:rsidRPr="00DC6CE8">
        <w:rPr>
          <w:rStyle w:val="Ttulo1Car"/>
          <w:b w:val="0"/>
          <w:sz w:val="22"/>
          <w:szCs w:val="22"/>
        </w:rPr>
        <w:t>DropBox</w:t>
      </w:r>
      <w:proofErr w:type="spellEnd"/>
      <w:r w:rsidRPr="00DC6CE8">
        <w:rPr>
          <w:rStyle w:val="Ttulo1Car"/>
          <w:b w:val="0"/>
          <w:sz w:val="22"/>
          <w:szCs w:val="22"/>
        </w:rPr>
        <w:t xml:space="preserve">, etc.) o remitirse en formato consolidado ZIP (o similar). </w:t>
      </w:r>
    </w:p>
    <w:p w14:paraId="5C9F090E" w14:textId="77777777" w:rsidR="00DC6CE8" w:rsidRDefault="00DC6CE8" w:rsidP="00B22EC8">
      <w:pPr>
        <w:jc w:val="both"/>
        <w:rPr>
          <w:rStyle w:val="Ttulo1Car"/>
          <w:b w:val="0"/>
          <w:sz w:val="22"/>
          <w:szCs w:val="22"/>
        </w:rPr>
      </w:pPr>
    </w:p>
    <w:p w14:paraId="07CC6E97" w14:textId="63B62480" w:rsidR="00EE7A60" w:rsidRPr="00B22EC8" w:rsidRDefault="00B22EC8" w:rsidP="00B22EC8">
      <w:pPr>
        <w:jc w:val="both"/>
        <w:rPr>
          <w:rStyle w:val="Ttulo1Car"/>
          <w:b w:val="0"/>
          <w:sz w:val="22"/>
          <w:szCs w:val="22"/>
        </w:rPr>
      </w:pPr>
      <w:r>
        <w:rPr>
          <w:rStyle w:val="Ttulo1Car"/>
          <w:b w:val="0"/>
          <w:sz w:val="22"/>
          <w:szCs w:val="22"/>
        </w:rPr>
        <w:t>Tales carpetas</w:t>
      </w:r>
      <w:r w:rsidR="000E5A1B" w:rsidRPr="00B22EC8">
        <w:rPr>
          <w:rStyle w:val="Ttulo1Car"/>
          <w:b w:val="0"/>
          <w:sz w:val="22"/>
          <w:szCs w:val="22"/>
        </w:rPr>
        <w:t xml:space="preserve"> </w:t>
      </w:r>
      <w:r w:rsidR="0091758E" w:rsidRPr="00B22EC8">
        <w:rPr>
          <w:rStyle w:val="Ttulo1Car"/>
          <w:b w:val="0"/>
          <w:sz w:val="22"/>
          <w:szCs w:val="22"/>
        </w:rPr>
        <w:t>deberán estar debidamente identificad</w:t>
      </w:r>
      <w:r w:rsidR="000E5A1B" w:rsidRPr="00B22EC8">
        <w:rPr>
          <w:rStyle w:val="Ttulo1Car"/>
          <w:b w:val="0"/>
          <w:sz w:val="22"/>
          <w:szCs w:val="22"/>
        </w:rPr>
        <w:t>a</w:t>
      </w:r>
      <w:r w:rsidR="0091758E" w:rsidRPr="00B22EC8">
        <w:rPr>
          <w:rStyle w:val="Ttulo1Car"/>
          <w:b w:val="0"/>
          <w:sz w:val="22"/>
          <w:szCs w:val="22"/>
        </w:rPr>
        <w:t>s</w:t>
      </w:r>
      <w:r w:rsidR="00A12E05" w:rsidRPr="00B22EC8">
        <w:rPr>
          <w:rStyle w:val="Ttulo1Car"/>
          <w:b w:val="0"/>
          <w:sz w:val="22"/>
          <w:szCs w:val="22"/>
        </w:rPr>
        <w:t xml:space="preserve"> en su </w:t>
      </w:r>
      <w:r w:rsidR="000E5A1B" w:rsidRPr="00B22EC8">
        <w:rPr>
          <w:rStyle w:val="Ttulo1Car"/>
          <w:b w:val="0"/>
          <w:sz w:val="22"/>
          <w:szCs w:val="22"/>
        </w:rPr>
        <w:t>nombre haciendo referencia al número del Criterio respectivo</w:t>
      </w:r>
      <w:r w:rsidR="00A12E05" w:rsidRPr="00B22EC8">
        <w:rPr>
          <w:rStyle w:val="Ttulo1Car"/>
          <w:b w:val="0"/>
          <w:sz w:val="22"/>
          <w:szCs w:val="22"/>
        </w:rPr>
        <w:t xml:space="preserve">. Ejemplo: </w:t>
      </w:r>
    </w:p>
    <w:p w14:paraId="19F61A5F" w14:textId="77777777" w:rsidR="0099547D" w:rsidRPr="0099547D" w:rsidRDefault="0099547D" w:rsidP="000E5A1B">
      <w:pPr>
        <w:jc w:val="both"/>
        <w:rPr>
          <w:rStyle w:val="Ttulo1Car"/>
          <w:b w:val="0"/>
          <w:sz w:val="24"/>
          <w:szCs w:val="22"/>
        </w:rPr>
      </w:pPr>
    </w:p>
    <w:p w14:paraId="104F3DA6" w14:textId="5DE76721" w:rsidR="0021344F" w:rsidRPr="00EE7A60" w:rsidRDefault="0099547D" w:rsidP="00D41584">
      <w:pPr>
        <w:jc w:val="center"/>
        <w:rPr>
          <w:rStyle w:val="Ttulo1Car"/>
          <w:b w:val="0"/>
          <w:sz w:val="24"/>
          <w:szCs w:val="22"/>
        </w:rPr>
      </w:pPr>
      <w:r>
        <w:rPr>
          <w:rStyle w:val="Ttulo1Car"/>
          <w:b w:val="0"/>
          <w:noProof/>
          <w:sz w:val="24"/>
          <w:szCs w:val="22"/>
        </w:rPr>
        <w:drawing>
          <wp:inline distT="0" distB="0" distL="0" distR="0" wp14:anchorId="68029441" wp14:editId="7D1B2C25">
            <wp:extent cx="5114925" cy="2324100"/>
            <wp:effectExtent l="19050" t="19050" r="28575" b="190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r="8743" b="34783"/>
                    <a:stretch/>
                  </pic:blipFill>
                  <pic:spPr bwMode="auto">
                    <a:xfrm>
                      <a:off x="0" y="0"/>
                      <a:ext cx="5115209" cy="232422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BA2233F" w14:textId="5A2453EE" w:rsidR="00E22B55" w:rsidRPr="007237CB" w:rsidRDefault="00E22B55" w:rsidP="00452C5A">
      <w:pPr>
        <w:rPr>
          <w:rStyle w:val="Ttulo1Car"/>
          <w:b w:val="0"/>
          <w:sz w:val="22"/>
          <w:szCs w:val="22"/>
        </w:rPr>
      </w:pPr>
    </w:p>
    <w:p w14:paraId="6D9E790D" w14:textId="77777777" w:rsidR="007237CB" w:rsidRPr="00D41584" w:rsidRDefault="007237CB" w:rsidP="000E5A1B">
      <w:pPr>
        <w:jc w:val="both"/>
        <w:rPr>
          <w:rStyle w:val="Ttulo1Car"/>
          <w:b w:val="0"/>
          <w:sz w:val="22"/>
          <w:szCs w:val="22"/>
        </w:rPr>
      </w:pPr>
    </w:p>
    <w:p w14:paraId="2336DD5E" w14:textId="6E36F7A7" w:rsidR="007237CB" w:rsidRPr="00D41584" w:rsidRDefault="00321FD5" w:rsidP="000E5A1B">
      <w:pPr>
        <w:jc w:val="both"/>
        <w:rPr>
          <w:rStyle w:val="Ttulo1Car"/>
          <w:b w:val="0"/>
          <w:sz w:val="22"/>
          <w:szCs w:val="22"/>
        </w:rPr>
      </w:pPr>
      <w:r w:rsidRPr="00D41584">
        <w:rPr>
          <w:rStyle w:val="Ttulo1Car"/>
          <w:b w:val="0"/>
          <w:sz w:val="22"/>
          <w:szCs w:val="22"/>
        </w:rPr>
        <w:t xml:space="preserve">Los pormenores </w:t>
      </w:r>
      <w:r w:rsidR="00DC6CE8">
        <w:rPr>
          <w:rStyle w:val="Ttulo1Car"/>
          <w:b w:val="0"/>
          <w:sz w:val="22"/>
          <w:szCs w:val="22"/>
        </w:rPr>
        <w:t xml:space="preserve">de envío </w:t>
      </w:r>
      <w:r w:rsidRPr="00D41584">
        <w:rPr>
          <w:rStyle w:val="Ttulo1Car"/>
          <w:b w:val="0"/>
          <w:sz w:val="22"/>
          <w:szCs w:val="22"/>
        </w:rPr>
        <w:t>serán definidos durante el proceso de evaluación.</w:t>
      </w:r>
    </w:p>
    <w:p w14:paraId="4129E72D" w14:textId="7F968BBA" w:rsidR="00536147" w:rsidRPr="00D41584" w:rsidRDefault="00536147" w:rsidP="000E5A1B">
      <w:pPr>
        <w:jc w:val="both"/>
        <w:rPr>
          <w:rStyle w:val="Ttulo1Car"/>
          <w:b w:val="0"/>
          <w:sz w:val="22"/>
          <w:szCs w:val="22"/>
        </w:rPr>
      </w:pPr>
    </w:p>
    <w:p w14:paraId="432702A7" w14:textId="4A71F595" w:rsidR="00536147" w:rsidRPr="00D41584" w:rsidRDefault="000E5A1B" w:rsidP="000E5A1B">
      <w:pPr>
        <w:jc w:val="both"/>
        <w:rPr>
          <w:rStyle w:val="Ttulo1Car"/>
          <w:b w:val="0"/>
          <w:sz w:val="22"/>
          <w:szCs w:val="22"/>
        </w:rPr>
      </w:pPr>
      <w:r w:rsidRPr="00D41584">
        <w:rPr>
          <w:rStyle w:val="Ttulo1Car"/>
          <w:b w:val="0"/>
          <w:sz w:val="22"/>
          <w:szCs w:val="22"/>
        </w:rPr>
        <w:t xml:space="preserve">Para cualquier duda o más información </w:t>
      </w:r>
      <w:r w:rsidR="002B4576" w:rsidRPr="00D41584">
        <w:rPr>
          <w:rStyle w:val="Ttulo1Car"/>
          <w:b w:val="0"/>
          <w:sz w:val="22"/>
          <w:szCs w:val="22"/>
        </w:rPr>
        <w:t xml:space="preserve">consulte el Reglamento del Reconocimiento SINDES, </w:t>
      </w:r>
      <w:r w:rsidRPr="00D41584">
        <w:rPr>
          <w:rStyle w:val="Ttulo1Car"/>
          <w:b w:val="0"/>
          <w:sz w:val="22"/>
          <w:szCs w:val="22"/>
        </w:rPr>
        <w:t xml:space="preserve">escriba a su contacto en ICMA-ML o escriba a </w:t>
      </w:r>
      <w:hyperlink r:id="rId16" w:history="1">
        <w:r w:rsidRPr="00D41584">
          <w:rPr>
            <w:rStyle w:val="Hipervnculo"/>
            <w:rFonts w:ascii="Arial" w:hAnsi="Arial" w:cs="Arial"/>
            <w:kern w:val="32"/>
            <w:sz w:val="22"/>
            <w:szCs w:val="22"/>
          </w:rPr>
          <w:t>informes@icmaml.org</w:t>
        </w:r>
      </w:hyperlink>
      <w:r w:rsidRPr="00D41584">
        <w:rPr>
          <w:rStyle w:val="Ttulo1Car"/>
          <w:b w:val="0"/>
          <w:sz w:val="22"/>
          <w:szCs w:val="22"/>
        </w:rPr>
        <w:t xml:space="preserve"> o llame al (33) 3126-56-90.</w:t>
      </w:r>
    </w:p>
    <w:p w14:paraId="1C3473C7" w14:textId="77777777" w:rsidR="00536147" w:rsidRDefault="00536147" w:rsidP="000E5A1B">
      <w:pPr>
        <w:jc w:val="both"/>
        <w:rPr>
          <w:rStyle w:val="Ttulo1Car"/>
          <w:b w:val="0"/>
          <w:sz w:val="24"/>
          <w:szCs w:val="22"/>
        </w:rPr>
      </w:pPr>
    </w:p>
    <w:p w14:paraId="25891E2A" w14:textId="77777777" w:rsidR="00321FD5" w:rsidRPr="007237CB" w:rsidRDefault="00321FD5" w:rsidP="000E5A1B">
      <w:pPr>
        <w:jc w:val="both"/>
        <w:rPr>
          <w:rStyle w:val="Ttulo1Car"/>
          <w:b w:val="0"/>
          <w:sz w:val="24"/>
          <w:szCs w:val="22"/>
        </w:rPr>
      </w:pPr>
    </w:p>
    <w:p w14:paraId="7FED3999" w14:textId="77777777" w:rsidR="007237CB" w:rsidRDefault="007237CB" w:rsidP="000E5A1B">
      <w:pPr>
        <w:jc w:val="both"/>
        <w:rPr>
          <w:rStyle w:val="Ttulo1Car"/>
          <w:sz w:val="28"/>
          <w:szCs w:val="22"/>
        </w:rPr>
      </w:pPr>
      <w:r w:rsidRPr="007237CB">
        <w:rPr>
          <w:rStyle w:val="Ttulo1Car"/>
          <w:b w:val="0"/>
          <w:sz w:val="24"/>
          <w:szCs w:val="22"/>
        </w:rPr>
        <w:br w:type="page"/>
      </w:r>
    </w:p>
    <w:p w14:paraId="5CA1E584" w14:textId="7A2BB746" w:rsidR="00452C5A" w:rsidRPr="0063497D" w:rsidRDefault="00505CC9" w:rsidP="00452C5A">
      <w:pPr>
        <w:rPr>
          <w:rStyle w:val="Ttulo1Car"/>
          <w:sz w:val="28"/>
          <w:szCs w:val="22"/>
        </w:rPr>
      </w:pPr>
      <w:r>
        <w:rPr>
          <w:rStyle w:val="Ttulo1Car"/>
          <w:sz w:val="28"/>
          <w:szCs w:val="22"/>
        </w:rPr>
        <w:lastRenderedPageBreak/>
        <w:t>III</w:t>
      </w:r>
      <w:r w:rsidR="00452C5A" w:rsidRPr="0063497D">
        <w:rPr>
          <w:rStyle w:val="Ttulo1Car"/>
          <w:sz w:val="28"/>
          <w:szCs w:val="22"/>
        </w:rPr>
        <w:t xml:space="preserve">. </w:t>
      </w:r>
      <w:bookmarkEnd w:id="4"/>
      <w:r w:rsidR="00BE5FC2" w:rsidRPr="0063497D">
        <w:rPr>
          <w:rStyle w:val="Ttulo1Car"/>
          <w:sz w:val="28"/>
          <w:szCs w:val="22"/>
        </w:rPr>
        <w:t>FORMULARIO RECONOCIMIENTO SINDES</w:t>
      </w:r>
      <w:r w:rsidR="00D612D9">
        <w:rPr>
          <w:rStyle w:val="Ttulo1Car"/>
          <w:sz w:val="28"/>
          <w:szCs w:val="22"/>
        </w:rPr>
        <w:fldChar w:fldCharType="begin"/>
      </w:r>
      <w:r w:rsidR="00D612D9">
        <w:instrText xml:space="preserve"> XE "</w:instrText>
      </w:r>
      <w:r>
        <w:rPr>
          <w:rStyle w:val="Ttulo1Car"/>
          <w:sz w:val="28"/>
          <w:szCs w:val="22"/>
        </w:rPr>
        <w:instrText>III</w:instrText>
      </w:r>
      <w:r w:rsidR="00D612D9" w:rsidRPr="00794ED7">
        <w:rPr>
          <w:rStyle w:val="Ttulo1Car"/>
          <w:sz w:val="28"/>
          <w:szCs w:val="22"/>
        </w:rPr>
        <w:instrText>. FORMULARIO RECONOCIMIENTO SINDES</w:instrText>
      </w:r>
      <w:r w:rsidR="00D612D9">
        <w:instrText xml:space="preserve">" </w:instrText>
      </w:r>
      <w:r w:rsidR="00D612D9">
        <w:rPr>
          <w:rStyle w:val="Ttulo1Car"/>
          <w:sz w:val="28"/>
          <w:szCs w:val="22"/>
        </w:rPr>
        <w:fldChar w:fldCharType="end"/>
      </w:r>
    </w:p>
    <w:p w14:paraId="3D4A4FA1" w14:textId="411489EF" w:rsidR="00965FFE" w:rsidRDefault="00965FFE" w:rsidP="00125EFE">
      <w:pPr>
        <w:rPr>
          <w:rFonts w:ascii="Arial" w:hAnsi="Arial" w:cs="Arial"/>
          <w:sz w:val="22"/>
          <w:szCs w:val="22"/>
        </w:rPr>
      </w:pPr>
    </w:p>
    <w:p w14:paraId="2EADBA6C" w14:textId="77777777" w:rsidR="00941543" w:rsidRPr="008D54AB" w:rsidRDefault="00941543" w:rsidP="00941543">
      <w:pPr>
        <w:rPr>
          <w:rFonts w:ascii="Arial" w:hAnsi="Arial" w:cs="Arial"/>
          <w:b/>
          <w:szCs w:val="22"/>
        </w:rPr>
      </w:pPr>
      <w:r w:rsidRPr="008D54AB">
        <w:rPr>
          <w:rFonts w:ascii="Arial" w:hAnsi="Arial" w:cs="Arial"/>
          <w:b/>
          <w:szCs w:val="22"/>
        </w:rPr>
        <w:t>Datos Generales</w:t>
      </w:r>
    </w:p>
    <w:p w14:paraId="59D58DF6" w14:textId="77777777" w:rsidR="00941543" w:rsidRDefault="00941543" w:rsidP="00941543">
      <w:pPr>
        <w:rPr>
          <w:rFonts w:ascii="Arial" w:hAnsi="Arial" w:cs="Arial"/>
          <w:b/>
        </w:rPr>
      </w:pPr>
    </w:p>
    <w:p w14:paraId="70B3F034" w14:textId="77777777" w:rsidR="00941543" w:rsidRPr="00206128" w:rsidRDefault="00941543" w:rsidP="00941543">
      <w:pPr>
        <w:rPr>
          <w:rFonts w:ascii="Arial" w:hAnsi="Arial" w:cs="Arial"/>
          <w:bCs/>
        </w:rPr>
      </w:pPr>
      <w:r w:rsidRPr="00206128">
        <w:rPr>
          <w:rFonts w:ascii="Arial" w:hAnsi="Arial" w:cs="Arial"/>
          <w:bCs/>
        </w:rPr>
        <w:t xml:space="preserve">Completar siguiente tabla. </w:t>
      </w:r>
    </w:p>
    <w:p w14:paraId="4212F2ED" w14:textId="77777777" w:rsidR="00941543" w:rsidRPr="003D4960" w:rsidRDefault="00941543" w:rsidP="0094154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147"/>
      </w:tblGrid>
      <w:tr w:rsidR="00941543" w:rsidRPr="00BD3724" w14:paraId="7E8D90E5" w14:textId="77777777" w:rsidTr="00941543">
        <w:tc>
          <w:tcPr>
            <w:tcW w:w="3681" w:type="dxa"/>
            <w:shd w:val="clear" w:color="auto" w:fill="C5E0B3" w:themeFill="accent6" w:themeFillTint="66"/>
          </w:tcPr>
          <w:p w14:paraId="6BFE47A2" w14:textId="77777777" w:rsidR="00941543" w:rsidRPr="00BD3724" w:rsidRDefault="00941543" w:rsidP="00941543">
            <w:pPr>
              <w:jc w:val="center"/>
              <w:rPr>
                <w:rFonts w:ascii="Arial" w:hAnsi="Arial" w:cs="Arial"/>
                <w:b/>
                <w:sz w:val="22"/>
                <w:szCs w:val="22"/>
              </w:rPr>
            </w:pPr>
            <w:r w:rsidRPr="00BD3724">
              <w:rPr>
                <w:rFonts w:ascii="Arial" w:hAnsi="Arial" w:cs="Arial"/>
                <w:b/>
                <w:sz w:val="22"/>
                <w:szCs w:val="22"/>
              </w:rPr>
              <w:t>CONCEPTO</w:t>
            </w:r>
          </w:p>
        </w:tc>
        <w:tc>
          <w:tcPr>
            <w:tcW w:w="5147" w:type="dxa"/>
            <w:shd w:val="clear" w:color="auto" w:fill="C5E0B3" w:themeFill="accent6" w:themeFillTint="66"/>
          </w:tcPr>
          <w:p w14:paraId="150F1461" w14:textId="77777777" w:rsidR="00941543" w:rsidRPr="00BD3724" w:rsidRDefault="00941543" w:rsidP="00941543">
            <w:pPr>
              <w:jc w:val="center"/>
              <w:rPr>
                <w:rFonts w:ascii="Arial" w:hAnsi="Arial" w:cs="Arial"/>
                <w:b/>
                <w:sz w:val="22"/>
                <w:szCs w:val="22"/>
              </w:rPr>
            </w:pPr>
            <w:r w:rsidRPr="00BD3724">
              <w:rPr>
                <w:rFonts w:ascii="Arial" w:hAnsi="Arial" w:cs="Arial"/>
                <w:b/>
                <w:sz w:val="22"/>
                <w:szCs w:val="22"/>
              </w:rPr>
              <w:t>DESCRIPCIÓN</w:t>
            </w:r>
          </w:p>
        </w:tc>
      </w:tr>
      <w:tr w:rsidR="00941543" w:rsidRPr="00BD3724" w14:paraId="4EBE22B6" w14:textId="77777777" w:rsidTr="00941543">
        <w:tc>
          <w:tcPr>
            <w:tcW w:w="3681" w:type="dxa"/>
          </w:tcPr>
          <w:p w14:paraId="17FCA239" w14:textId="77777777" w:rsidR="00941543" w:rsidRPr="00BD3724" w:rsidRDefault="00941543" w:rsidP="00941543">
            <w:pPr>
              <w:rPr>
                <w:rFonts w:ascii="Arial" w:hAnsi="Arial" w:cs="Arial"/>
                <w:sz w:val="22"/>
                <w:szCs w:val="22"/>
              </w:rPr>
            </w:pPr>
            <w:r w:rsidRPr="00BD3724">
              <w:rPr>
                <w:rFonts w:ascii="Arial" w:hAnsi="Arial" w:cs="Arial"/>
                <w:sz w:val="22"/>
                <w:szCs w:val="22"/>
              </w:rPr>
              <w:t xml:space="preserve">1. Nombre del </w:t>
            </w:r>
            <w:r>
              <w:rPr>
                <w:rFonts w:ascii="Arial" w:hAnsi="Arial" w:cs="Arial"/>
                <w:sz w:val="22"/>
                <w:szCs w:val="22"/>
              </w:rPr>
              <w:t>gobierno o entidad pública</w:t>
            </w:r>
          </w:p>
        </w:tc>
        <w:tc>
          <w:tcPr>
            <w:tcW w:w="5147" w:type="dxa"/>
          </w:tcPr>
          <w:p w14:paraId="51E81017" w14:textId="77777777" w:rsidR="00941543" w:rsidRPr="00BD3724" w:rsidRDefault="00941543" w:rsidP="00941543">
            <w:pPr>
              <w:rPr>
                <w:rFonts w:ascii="Arial" w:hAnsi="Arial" w:cs="Arial"/>
                <w:sz w:val="22"/>
                <w:szCs w:val="22"/>
              </w:rPr>
            </w:pPr>
          </w:p>
        </w:tc>
      </w:tr>
      <w:tr w:rsidR="00941543" w:rsidRPr="00BD3724" w14:paraId="1A101A38" w14:textId="77777777" w:rsidTr="00941543">
        <w:tc>
          <w:tcPr>
            <w:tcW w:w="3681" w:type="dxa"/>
          </w:tcPr>
          <w:p w14:paraId="6F469095" w14:textId="77777777" w:rsidR="00941543" w:rsidRPr="00BD3724" w:rsidRDefault="00941543" w:rsidP="00941543">
            <w:pPr>
              <w:rPr>
                <w:rFonts w:ascii="Arial" w:hAnsi="Arial" w:cs="Arial"/>
                <w:sz w:val="22"/>
                <w:szCs w:val="22"/>
              </w:rPr>
            </w:pPr>
            <w:r w:rsidRPr="00BD3724">
              <w:rPr>
                <w:rFonts w:ascii="Arial" w:hAnsi="Arial" w:cs="Arial"/>
                <w:sz w:val="22"/>
                <w:szCs w:val="22"/>
              </w:rPr>
              <w:t>2. Período de gobierno</w:t>
            </w:r>
            <w:r>
              <w:rPr>
                <w:rFonts w:ascii="Arial" w:hAnsi="Arial" w:cs="Arial"/>
                <w:sz w:val="22"/>
                <w:szCs w:val="22"/>
              </w:rPr>
              <w:t xml:space="preserve"> o administración</w:t>
            </w:r>
          </w:p>
        </w:tc>
        <w:tc>
          <w:tcPr>
            <w:tcW w:w="5147" w:type="dxa"/>
          </w:tcPr>
          <w:p w14:paraId="012596A0" w14:textId="77777777" w:rsidR="00941543" w:rsidRPr="00BD3724" w:rsidRDefault="00941543" w:rsidP="00941543">
            <w:pPr>
              <w:rPr>
                <w:rFonts w:ascii="Arial" w:hAnsi="Arial" w:cs="Arial"/>
                <w:sz w:val="22"/>
                <w:szCs w:val="22"/>
              </w:rPr>
            </w:pPr>
          </w:p>
        </w:tc>
      </w:tr>
      <w:tr w:rsidR="00941543" w:rsidRPr="00BD3724" w14:paraId="270CF2D4" w14:textId="77777777" w:rsidTr="00941543">
        <w:tc>
          <w:tcPr>
            <w:tcW w:w="3681" w:type="dxa"/>
          </w:tcPr>
          <w:p w14:paraId="76CAA29E" w14:textId="77777777" w:rsidR="00941543" w:rsidRPr="00BD3724" w:rsidRDefault="00941543" w:rsidP="00941543">
            <w:pPr>
              <w:rPr>
                <w:rFonts w:ascii="Arial" w:hAnsi="Arial" w:cs="Arial"/>
                <w:sz w:val="22"/>
                <w:szCs w:val="22"/>
              </w:rPr>
            </w:pPr>
            <w:r w:rsidRPr="00BD3724">
              <w:rPr>
                <w:rFonts w:ascii="Arial" w:hAnsi="Arial" w:cs="Arial"/>
                <w:sz w:val="22"/>
                <w:szCs w:val="22"/>
              </w:rPr>
              <w:t>3. Nombre del S</w:t>
            </w:r>
            <w:r>
              <w:rPr>
                <w:rFonts w:ascii="Arial" w:hAnsi="Arial" w:cs="Arial"/>
                <w:sz w:val="22"/>
                <w:szCs w:val="22"/>
              </w:rPr>
              <w:t>ED</w:t>
            </w:r>
          </w:p>
        </w:tc>
        <w:tc>
          <w:tcPr>
            <w:tcW w:w="5147" w:type="dxa"/>
          </w:tcPr>
          <w:p w14:paraId="56CD8FA8" w14:textId="77777777" w:rsidR="00941543" w:rsidRPr="00BD3724" w:rsidRDefault="00941543" w:rsidP="00941543">
            <w:pPr>
              <w:rPr>
                <w:rFonts w:ascii="Arial" w:hAnsi="Arial" w:cs="Arial"/>
                <w:sz w:val="22"/>
                <w:szCs w:val="22"/>
              </w:rPr>
            </w:pPr>
          </w:p>
        </w:tc>
      </w:tr>
      <w:tr w:rsidR="00941543" w:rsidRPr="00BD3724" w14:paraId="6D6BE1E5" w14:textId="77777777" w:rsidTr="00941543">
        <w:tc>
          <w:tcPr>
            <w:tcW w:w="3681" w:type="dxa"/>
          </w:tcPr>
          <w:p w14:paraId="36CC7DD7" w14:textId="77777777" w:rsidR="00941543" w:rsidRPr="00BD3724" w:rsidRDefault="00941543" w:rsidP="00941543">
            <w:pPr>
              <w:rPr>
                <w:rFonts w:ascii="Arial" w:hAnsi="Arial" w:cs="Arial"/>
                <w:sz w:val="22"/>
                <w:szCs w:val="22"/>
              </w:rPr>
            </w:pPr>
            <w:r>
              <w:rPr>
                <w:rFonts w:ascii="Arial" w:hAnsi="Arial" w:cs="Arial"/>
                <w:sz w:val="22"/>
                <w:szCs w:val="22"/>
              </w:rPr>
              <w:t>4. Dirección u órgano administrativo responsable del SED</w:t>
            </w:r>
          </w:p>
        </w:tc>
        <w:tc>
          <w:tcPr>
            <w:tcW w:w="5147" w:type="dxa"/>
          </w:tcPr>
          <w:p w14:paraId="5E047E3D" w14:textId="77777777" w:rsidR="00941543" w:rsidRPr="00BD3724" w:rsidRDefault="00941543" w:rsidP="00941543">
            <w:pPr>
              <w:rPr>
                <w:rFonts w:ascii="Arial" w:hAnsi="Arial" w:cs="Arial"/>
                <w:sz w:val="22"/>
                <w:szCs w:val="22"/>
              </w:rPr>
            </w:pPr>
          </w:p>
        </w:tc>
      </w:tr>
      <w:tr w:rsidR="00941543" w:rsidRPr="00056E42" w14:paraId="5A5BF060" w14:textId="77777777" w:rsidTr="00941543">
        <w:tc>
          <w:tcPr>
            <w:tcW w:w="3681" w:type="dxa"/>
          </w:tcPr>
          <w:p w14:paraId="5EC5F212" w14:textId="2E950296" w:rsidR="00941543" w:rsidRPr="00BD3724" w:rsidRDefault="00941543" w:rsidP="00941543">
            <w:pPr>
              <w:rPr>
                <w:rFonts w:ascii="Arial" w:hAnsi="Arial" w:cs="Arial"/>
                <w:sz w:val="22"/>
                <w:szCs w:val="22"/>
              </w:rPr>
            </w:pPr>
            <w:r>
              <w:rPr>
                <w:rFonts w:ascii="Arial" w:hAnsi="Arial" w:cs="Arial"/>
                <w:sz w:val="22"/>
                <w:szCs w:val="22"/>
              </w:rPr>
              <w:t>5</w:t>
            </w:r>
            <w:r w:rsidRPr="00BD3724">
              <w:rPr>
                <w:rFonts w:ascii="Arial" w:hAnsi="Arial" w:cs="Arial"/>
                <w:sz w:val="22"/>
                <w:szCs w:val="22"/>
              </w:rPr>
              <w:t xml:space="preserve">. </w:t>
            </w:r>
            <w:r w:rsidR="006C3F95">
              <w:rPr>
                <w:rFonts w:ascii="Arial" w:hAnsi="Arial" w:cs="Arial"/>
                <w:sz w:val="22"/>
                <w:szCs w:val="22"/>
              </w:rPr>
              <w:t>R</w:t>
            </w:r>
            <w:r w:rsidRPr="00BD3724">
              <w:rPr>
                <w:rFonts w:ascii="Arial" w:hAnsi="Arial" w:cs="Arial"/>
                <w:sz w:val="22"/>
                <w:szCs w:val="22"/>
              </w:rPr>
              <w:t xml:space="preserve">esponsable de la operación del </w:t>
            </w:r>
            <w:r>
              <w:rPr>
                <w:rFonts w:ascii="Arial" w:hAnsi="Arial" w:cs="Arial"/>
                <w:sz w:val="22"/>
                <w:szCs w:val="22"/>
              </w:rPr>
              <w:t>SED</w:t>
            </w:r>
            <w:r w:rsidRPr="00BD3724">
              <w:rPr>
                <w:rFonts w:ascii="Arial" w:hAnsi="Arial" w:cs="Arial"/>
                <w:sz w:val="22"/>
                <w:szCs w:val="22"/>
              </w:rPr>
              <w:t xml:space="preserve"> (nombre, cargo, departamento y correo electrónico)</w:t>
            </w:r>
          </w:p>
        </w:tc>
        <w:tc>
          <w:tcPr>
            <w:tcW w:w="5147" w:type="dxa"/>
          </w:tcPr>
          <w:p w14:paraId="6AE47B52" w14:textId="77777777" w:rsidR="00941543" w:rsidRPr="00056E42" w:rsidRDefault="00941543" w:rsidP="00941543">
            <w:pPr>
              <w:rPr>
                <w:rFonts w:ascii="Arial" w:hAnsi="Arial" w:cs="Arial"/>
                <w:sz w:val="22"/>
                <w:szCs w:val="22"/>
                <w:lang w:val="pt-BR"/>
              </w:rPr>
            </w:pPr>
          </w:p>
        </w:tc>
      </w:tr>
      <w:tr w:rsidR="00941543" w:rsidRPr="00BD3724" w14:paraId="32C0674A" w14:textId="77777777" w:rsidTr="00941543">
        <w:tc>
          <w:tcPr>
            <w:tcW w:w="3681" w:type="dxa"/>
          </w:tcPr>
          <w:p w14:paraId="5B1808A1" w14:textId="455F7884" w:rsidR="00941543" w:rsidRPr="00BD3724" w:rsidRDefault="006C3F95" w:rsidP="00941543">
            <w:pPr>
              <w:rPr>
                <w:rFonts w:ascii="Arial" w:hAnsi="Arial" w:cs="Arial"/>
                <w:sz w:val="22"/>
                <w:szCs w:val="22"/>
              </w:rPr>
            </w:pPr>
            <w:r>
              <w:rPr>
                <w:rFonts w:ascii="Arial" w:hAnsi="Arial" w:cs="Arial"/>
                <w:sz w:val="22"/>
                <w:szCs w:val="22"/>
              </w:rPr>
              <w:t>6</w:t>
            </w:r>
            <w:r w:rsidR="00941543" w:rsidRPr="00BD3724">
              <w:rPr>
                <w:rFonts w:ascii="Arial" w:hAnsi="Arial" w:cs="Arial"/>
                <w:sz w:val="22"/>
                <w:szCs w:val="22"/>
              </w:rPr>
              <w:t>. Fecha en q</w:t>
            </w:r>
            <w:r w:rsidR="00941543">
              <w:rPr>
                <w:rFonts w:ascii="Arial" w:hAnsi="Arial" w:cs="Arial"/>
                <w:sz w:val="22"/>
                <w:szCs w:val="22"/>
              </w:rPr>
              <w:t>ue</w:t>
            </w:r>
            <w:r w:rsidR="00941543" w:rsidRPr="00BD3724">
              <w:rPr>
                <w:rFonts w:ascii="Arial" w:hAnsi="Arial" w:cs="Arial"/>
                <w:sz w:val="22"/>
                <w:szCs w:val="22"/>
              </w:rPr>
              <w:t xml:space="preserve"> inici</w:t>
            </w:r>
            <w:r w:rsidR="00941543">
              <w:rPr>
                <w:rFonts w:ascii="Arial" w:hAnsi="Arial" w:cs="Arial"/>
                <w:sz w:val="22"/>
                <w:szCs w:val="22"/>
              </w:rPr>
              <w:t>ó</w:t>
            </w:r>
            <w:r w:rsidR="00941543" w:rsidRPr="00BD3724">
              <w:rPr>
                <w:rFonts w:ascii="Arial" w:hAnsi="Arial" w:cs="Arial"/>
                <w:sz w:val="22"/>
                <w:szCs w:val="22"/>
              </w:rPr>
              <w:t xml:space="preserve"> la </w:t>
            </w:r>
            <w:r w:rsidR="00941543">
              <w:rPr>
                <w:rFonts w:ascii="Arial" w:hAnsi="Arial" w:cs="Arial"/>
                <w:sz w:val="22"/>
                <w:szCs w:val="22"/>
              </w:rPr>
              <w:t>operación</w:t>
            </w:r>
            <w:r w:rsidR="00941543" w:rsidRPr="00BD3724">
              <w:rPr>
                <w:rFonts w:ascii="Arial" w:hAnsi="Arial" w:cs="Arial"/>
                <w:sz w:val="22"/>
                <w:szCs w:val="22"/>
              </w:rPr>
              <w:t xml:space="preserve"> del </w:t>
            </w:r>
            <w:r w:rsidR="00941543">
              <w:rPr>
                <w:rFonts w:ascii="Arial" w:hAnsi="Arial" w:cs="Arial"/>
                <w:sz w:val="22"/>
                <w:szCs w:val="22"/>
              </w:rPr>
              <w:t>SED</w:t>
            </w:r>
          </w:p>
        </w:tc>
        <w:tc>
          <w:tcPr>
            <w:tcW w:w="5147" w:type="dxa"/>
          </w:tcPr>
          <w:p w14:paraId="440FF1EA" w14:textId="77777777" w:rsidR="00941543" w:rsidRPr="00BD3724" w:rsidRDefault="00941543" w:rsidP="00941543">
            <w:pPr>
              <w:rPr>
                <w:rFonts w:ascii="Arial" w:hAnsi="Arial" w:cs="Arial"/>
                <w:sz w:val="22"/>
                <w:szCs w:val="22"/>
              </w:rPr>
            </w:pPr>
          </w:p>
        </w:tc>
      </w:tr>
      <w:tr w:rsidR="00941543" w:rsidRPr="00BD3724" w14:paraId="70D22A4D" w14:textId="77777777" w:rsidTr="00941543">
        <w:tc>
          <w:tcPr>
            <w:tcW w:w="3681" w:type="dxa"/>
          </w:tcPr>
          <w:p w14:paraId="06748950" w14:textId="7A9F45ED" w:rsidR="00941543" w:rsidRPr="00BD3724" w:rsidRDefault="008D7DDD" w:rsidP="00941543">
            <w:pPr>
              <w:rPr>
                <w:rFonts w:ascii="Arial" w:hAnsi="Arial" w:cs="Arial"/>
                <w:sz w:val="22"/>
                <w:szCs w:val="22"/>
              </w:rPr>
            </w:pPr>
            <w:r>
              <w:rPr>
                <w:rFonts w:ascii="Arial" w:hAnsi="Arial" w:cs="Arial"/>
                <w:sz w:val="22"/>
                <w:szCs w:val="22"/>
              </w:rPr>
              <w:t>7</w:t>
            </w:r>
            <w:r w:rsidR="00941543" w:rsidRPr="00BD3724">
              <w:rPr>
                <w:rFonts w:ascii="Arial" w:hAnsi="Arial" w:cs="Arial"/>
                <w:sz w:val="22"/>
                <w:szCs w:val="22"/>
              </w:rPr>
              <w:t>. Número de indicadores al inicio</w:t>
            </w:r>
            <w:r w:rsidR="00512979">
              <w:rPr>
                <w:rFonts w:ascii="Arial" w:hAnsi="Arial" w:cs="Arial"/>
                <w:sz w:val="22"/>
                <w:szCs w:val="22"/>
              </w:rPr>
              <w:t xml:space="preserve"> de operación</w:t>
            </w:r>
          </w:p>
        </w:tc>
        <w:tc>
          <w:tcPr>
            <w:tcW w:w="5147" w:type="dxa"/>
          </w:tcPr>
          <w:p w14:paraId="3FC48293" w14:textId="77777777" w:rsidR="00941543" w:rsidRPr="00BD3724" w:rsidRDefault="00941543" w:rsidP="00941543">
            <w:pPr>
              <w:rPr>
                <w:rFonts w:ascii="Arial" w:hAnsi="Arial" w:cs="Arial"/>
                <w:sz w:val="22"/>
                <w:szCs w:val="22"/>
              </w:rPr>
            </w:pPr>
          </w:p>
        </w:tc>
      </w:tr>
      <w:tr w:rsidR="00941543" w:rsidRPr="00BD3724" w14:paraId="22980C71" w14:textId="77777777" w:rsidTr="00941543">
        <w:tc>
          <w:tcPr>
            <w:tcW w:w="3681" w:type="dxa"/>
          </w:tcPr>
          <w:p w14:paraId="49ADB133" w14:textId="4B4A9D77" w:rsidR="00941543" w:rsidRPr="00BD3724" w:rsidRDefault="008D7DDD" w:rsidP="00941543">
            <w:pPr>
              <w:rPr>
                <w:rFonts w:ascii="Arial" w:hAnsi="Arial" w:cs="Arial"/>
                <w:sz w:val="22"/>
                <w:szCs w:val="22"/>
              </w:rPr>
            </w:pPr>
            <w:r>
              <w:rPr>
                <w:rFonts w:ascii="Arial" w:hAnsi="Arial" w:cs="Arial"/>
                <w:sz w:val="22"/>
                <w:szCs w:val="22"/>
              </w:rPr>
              <w:t>8</w:t>
            </w:r>
            <w:r w:rsidR="00941543" w:rsidRPr="00BD3724">
              <w:rPr>
                <w:rFonts w:ascii="Arial" w:hAnsi="Arial" w:cs="Arial"/>
                <w:sz w:val="22"/>
                <w:szCs w:val="22"/>
              </w:rPr>
              <w:t>. Número de indicadores actualmente</w:t>
            </w:r>
          </w:p>
        </w:tc>
        <w:tc>
          <w:tcPr>
            <w:tcW w:w="5147" w:type="dxa"/>
          </w:tcPr>
          <w:p w14:paraId="2773DAA7" w14:textId="77777777" w:rsidR="00941543" w:rsidRPr="004446C7" w:rsidRDefault="00941543" w:rsidP="00941543">
            <w:pPr>
              <w:rPr>
                <w:rFonts w:ascii="Arial" w:hAnsi="Arial" w:cs="Arial"/>
                <w:sz w:val="22"/>
                <w:szCs w:val="22"/>
              </w:rPr>
            </w:pPr>
          </w:p>
        </w:tc>
      </w:tr>
      <w:tr w:rsidR="00941543" w:rsidRPr="00BD3724" w14:paraId="5FAFAA6E" w14:textId="77777777" w:rsidTr="00941543">
        <w:tc>
          <w:tcPr>
            <w:tcW w:w="3681" w:type="dxa"/>
          </w:tcPr>
          <w:p w14:paraId="364993F1" w14:textId="0887CE8D" w:rsidR="00941543" w:rsidRPr="00BD3724" w:rsidRDefault="008D7DDD" w:rsidP="00941543">
            <w:pPr>
              <w:rPr>
                <w:rFonts w:ascii="Arial" w:hAnsi="Arial" w:cs="Arial"/>
                <w:sz w:val="22"/>
                <w:szCs w:val="22"/>
              </w:rPr>
            </w:pPr>
            <w:r>
              <w:rPr>
                <w:rFonts w:ascii="Arial" w:hAnsi="Arial" w:cs="Arial"/>
                <w:sz w:val="22"/>
                <w:szCs w:val="22"/>
              </w:rPr>
              <w:t>9</w:t>
            </w:r>
            <w:r w:rsidR="00941543" w:rsidRPr="00BD3724">
              <w:rPr>
                <w:rFonts w:ascii="Arial" w:hAnsi="Arial" w:cs="Arial"/>
                <w:sz w:val="22"/>
                <w:szCs w:val="22"/>
              </w:rPr>
              <w:t xml:space="preserve">. </w:t>
            </w:r>
            <w:r w:rsidR="000C132A" w:rsidRPr="000C132A">
              <w:rPr>
                <w:rFonts w:ascii="Arial" w:hAnsi="Arial" w:cs="Arial"/>
                <w:sz w:val="22"/>
                <w:szCs w:val="22"/>
              </w:rPr>
              <w:t>Nombres y cargos de los(as) responsables para recabar la información requerida para este formulario</w:t>
            </w:r>
          </w:p>
        </w:tc>
        <w:tc>
          <w:tcPr>
            <w:tcW w:w="5147" w:type="dxa"/>
          </w:tcPr>
          <w:p w14:paraId="3FBD63EF" w14:textId="77777777" w:rsidR="00941543" w:rsidRPr="00BD3724" w:rsidRDefault="00941543" w:rsidP="00941543">
            <w:pPr>
              <w:rPr>
                <w:rFonts w:ascii="Arial" w:hAnsi="Arial" w:cs="Arial"/>
                <w:sz w:val="22"/>
                <w:szCs w:val="22"/>
              </w:rPr>
            </w:pPr>
          </w:p>
        </w:tc>
      </w:tr>
    </w:tbl>
    <w:p w14:paraId="122E919C" w14:textId="7AA3E8ED" w:rsidR="000D6F46" w:rsidRDefault="000D6F46" w:rsidP="00125EFE">
      <w:pPr>
        <w:rPr>
          <w:rFonts w:ascii="Arial" w:hAnsi="Arial" w:cs="Arial"/>
          <w:sz w:val="22"/>
          <w:szCs w:val="22"/>
        </w:rPr>
      </w:pPr>
    </w:p>
    <w:p w14:paraId="7D2BC6FA" w14:textId="7805CEAE" w:rsidR="00941543" w:rsidRDefault="00C42D0E" w:rsidP="00125EFE">
      <w:pPr>
        <w:rPr>
          <w:rFonts w:ascii="Arial" w:hAnsi="Arial" w:cs="Arial"/>
          <w:sz w:val="22"/>
          <w:szCs w:val="22"/>
        </w:rPr>
      </w:pPr>
      <w:r w:rsidRPr="00C42D0E">
        <w:rPr>
          <w:rFonts w:ascii="Arial" w:hAnsi="Arial" w:cs="Arial"/>
          <w:sz w:val="22"/>
          <w:szCs w:val="22"/>
        </w:rPr>
        <w:t>A continuación inicia el Formulario, el cual debe ser completado redactando las evidencias que se remiten</w:t>
      </w:r>
      <w:r w:rsidR="008E11FC">
        <w:rPr>
          <w:rFonts w:ascii="Arial" w:hAnsi="Arial" w:cs="Arial"/>
          <w:sz w:val="22"/>
          <w:szCs w:val="22"/>
        </w:rPr>
        <w:t xml:space="preserve"> para cada criterio</w:t>
      </w:r>
      <w:r w:rsidRPr="00C42D0E">
        <w:rPr>
          <w:rFonts w:ascii="Arial" w:hAnsi="Arial" w:cs="Arial"/>
          <w:sz w:val="22"/>
          <w:szCs w:val="22"/>
        </w:rPr>
        <w:t>.</w:t>
      </w:r>
    </w:p>
    <w:p w14:paraId="4BF8702B" w14:textId="77777777" w:rsidR="00941543" w:rsidRDefault="00941543" w:rsidP="00125EFE">
      <w:pPr>
        <w:rPr>
          <w:rFonts w:ascii="Arial" w:hAnsi="Arial" w:cs="Arial"/>
          <w:sz w:val="22"/>
          <w:szCs w:val="22"/>
        </w:rPr>
      </w:pPr>
    </w:p>
    <w:p w14:paraId="1E268034" w14:textId="1B66A515" w:rsidR="00AC5BDB" w:rsidRDefault="00AC5BDB">
      <w:pPr>
        <w:rPr>
          <w:rFonts w:ascii="Arial" w:hAnsi="Arial" w:cs="Arial"/>
          <w:b/>
          <w:color w:val="C00000"/>
          <w:sz w:val="22"/>
          <w:szCs w:val="22"/>
        </w:rPr>
      </w:pPr>
    </w:p>
    <w:p w14:paraId="33905B87" w14:textId="77777777" w:rsidR="00125168" w:rsidRDefault="00125168">
      <w:pPr>
        <w:rPr>
          <w:rFonts w:ascii="Arial" w:hAnsi="Arial" w:cs="Arial"/>
          <w:b/>
          <w:color w:val="C00000"/>
          <w:sz w:val="22"/>
          <w:szCs w:val="22"/>
        </w:rPr>
      </w:pPr>
      <w:r>
        <w:rPr>
          <w:rFonts w:ascii="Arial" w:hAnsi="Arial" w:cs="Arial"/>
          <w:b/>
          <w:color w:val="C00000"/>
          <w:sz w:val="22"/>
          <w:szCs w:val="22"/>
        </w:rPr>
        <w:br w:type="page"/>
      </w:r>
    </w:p>
    <w:p w14:paraId="588D6A77" w14:textId="4BD7DEEF" w:rsidR="00C636AA" w:rsidRPr="00A25270" w:rsidRDefault="00C636AA" w:rsidP="00125EFE">
      <w:pPr>
        <w:rPr>
          <w:rFonts w:ascii="Arial" w:hAnsi="Arial" w:cs="Arial"/>
          <w:b/>
          <w:color w:val="C00000"/>
          <w:sz w:val="22"/>
          <w:szCs w:val="22"/>
        </w:rPr>
      </w:pPr>
      <w:r w:rsidRPr="00A25270">
        <w:rPr>
          <w:rFonts w:ascii="Arial" w:hAnsi="Arial" w:cs="Arial"/>
          <w:b/>
          <w:color w:val="C00000"/>
          <w:sz w:val="22"/>
          <w:szCs w:val="22"/>
        </w:rPr>
        <w:lastRenderedPageBreak/>
        <w:t xml:space="preserve">1. ESTRUCTURA PARA </w:t>
      </w:r>
      <w:r w:rsidR="00290661">
        <w:rPr>
          <w:rFonts w:ascii="Arial" w:hAnsi="Arial" w:cs="Arial"/>
          <w:b/>
          <w:color w:val="C00000"/>
          <w:sz w:val="22"/>
          <w:szCs w:val="22"/>
        </w:rPr>
        <w:t>ADMINISTRAR</w:t>
      </w:r>
      <w:r w:rsidRPr="00A25270">
        <w:rPr>
          <w:rFonts w:ascii="Arial" w:hAnsi="Arial" w:cs="Arial"/>
          <w:b/>
          <w:color w:val="C00000"/>
          <w:sz w:val="22"/>
          <w:szCs w:val="22"/>
        </w:rPr>
        <w:t xml:space="preserve"> Y OPERAR UN </w:t>
      </w:r>
      <w:r w:rsidR="00FA3BC7">
        <w:rPr>
          <w:rFonts w:ascii="Arial" w:hAnsi="Arial" w:cs="Arial"/>
          <w:b/>
          <w:color w:val="C00000"/>
          <w:sz w:val="22"/>
          <w:szCs w:val="22"/>
        </w:rPr>
        <w:t>SED</w:t>
      </w:r>
      <w:r w:rsidR="00D612D9">
        <w:rPr>
          <w:rFonts w:ascii="Arial" w:hAnsi="Arial" w:cs="Arial"/>
          <w:b/>
          <w:color w:val="C00000"/>
          <w:sz w:val="22"/>
          <w:szCs w:val="22"/>
        </w:rPr>
        <w:fldChar w:fldCharType="begin"/>
      </w:r>
      <w:r w:rsidR="00D612D9">
        <w:instrText xml:space="preserve"> XE "</w:instrText>
      </w:r>
      <w:r w:rsidR="00D612D9" w:rsidRPr="00C478B5">
        <w:rPr>
          <w:rFonts w:ascii="Arial" w:hAnsi="Arial" w:cs="Arial"/>
          <w:b/>
          <w:color w:val="C00000"/>
          <w:sz w:val="22"/>
          <w:szCs w:val="22"/>
        </w:rPr>
        <w:instrText>1. ESTRUCTURA PARA ADMINISTRAR Y OPERAR UN SED</w:instrText>
      </w:r>
      <w:r w:rsidR="00D612D9">
        <w:instrText xml:space="preserve">" </w:instrText>
      </w:r>
      <w:r w:rsidR="00D612D9">
        <w:rPr>
          <w:rFonts w:ascii="Arial" w:hAnsi="Arial" w:cs="Arial"/>
          <w:b/>
          <w:color w:val="C00000"/>
          <w:sz w:val="22"/>
          <w:szCs w:val="22"/>
        </w:rPr>
        <w:fldChar w:fldCharType="end"/>
      </w:r>
    </w:p>
    <w:p w14:paraId="09C97693" w14:textId="77777777" w:rsidR="00C636AA" w:rsidRPr="00A17903" w:rsidRDefault="00C636AA" w:rsidP="00125EFE">
      <w:pPr>
        <w:rPr>
          <w:rFonts w:ascii="Arial" w:hAnsi="Arial" w:cs="Arial"/>
          <w:sz w:val="22"/>
          <w:szCs w:val="22"/>
        </w:rPr>
      </w:pPr>
    </w:p>
    <w:p w14:paraId="5EEDDC9A" w14:textId="77777777" w:rsidR="00125EFE" w:rsidRPr="00A17903" w:rsidRDefault="00887405" w:rsidP="00125EFE">
      <w:pPr>
        <w:rPr>
          <w:rFonts w:ascii="Arial" w:hAnsi="Arial" w:cs="Arial"/>
          <w:b/>
          <w:sz w:val="22"/>
          <w:szCs w:val="22"/>
        </w:rPr>
      </w:pPr>
      <w:bookmarkStart w:id="7" w:name="_Hlk5616499"/>
      <w:r w:rsidRPr="00A17903">
        <w:rPr>
          <w:rFonts w:ascii="Arial" w:hAnsi="Arial" w:cs="Arial"/>
          <w:b/>
          <w:sz w:val="22"/>
          <w:szCs w:val="22"/>
        </w:rPr>
        <w:t xml:space="preserve">1.1 </w:t>
      </w:r>
      <w:r w:rsidR="00E2303B" w:rsidRPr="00A17903">
        <w:rPr>
          <w:rFonts w:ascii="Arial" w:hAnsi="Arial" w:cs="Arial"/>
          <w:b/>
          <w:sz w:val="22"/>
          <w:szCs w:val="22"/>
        </w:rPr>
        <w:t>ORGANIGRAMA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4140"/>
        <w:gridCol w:w="1412"/>
      </w:tblGrid>
      <w:tr w:rsidR="00ED4EFE" w:rsidRPr="00A17903" w14:paraId="1247B39C" w14:textId="77777777" w:rsidTr="008E11FC">
        <w:trPr>
          <w:tblHeader/>
        </w:trPr>
        <w:tc>
          <w:tcPr>
            <w:tcW w:w="3168" w:type="dxa"/>
            <w:shd w:val="clear" w:color="auto" w:fill="BDD6EE" w:themeFill="accent1" w:themeFillTint="66"/>
          </w:tcPr>
          <w:p w14:paraId="6634F701" w14:textId="0ADA85DD" w:rsidR="00822529" w:rsidRPr="00A17903" w:rsidRDefault="00DD06D6" w:rsidP="004006BF">
            <w:pPr>
              <w:jc w:val="center"/>
              <w:rPr>
                <w:rFonts w:ascii="Arial" w:hAnsi="Arial" w:cs="Arial"/>
                <w:b/>
                <w:sz w:val="22"/>
                <w:szCs w:val="22"/>
              </w:rPr>
            </w:pPr>
            <w:r>
              <w:rPr>
                <w:rFonts w:ascii="Arial" w:hAnsi="Arial" w:cs="Arial"/>
                <w:b/>
                <w:sz w:val="22"/>
                <w:szCs w:val="22"/>
              </w:rPr>
              <w:t>Criterio</w:t>
            </w:r>
          </w:p>
        </w:tc>
        <w:tc>
          <w:tcPr>
            <w:tcW w:w="4140" w:type="dxa"/>
            <w:shd w:val="clear" w:color="auto" w:fill="BDD6EE" w:themeFill="accent1" w:themeFillTint="66"/>
          </w:tcPr>
          <w:p w14:paraId="18F4D342" w14:textId="4DE53C43" w:rsidR="00822529" w:rsidRPr="00A17903" w:rsidRDefault="0021344F" w:rsidP="004006BF">
            <w:pPr>
              <w:jc w:val="center"/>
              <w:rPr>
                <w:rFonts w:ascii="Arial" w:hAnsi="Arial" w:cs="Arial"/>
                <w:b/>
                <w:sz w:val="22"/>
                <w:szCs w:val="22"/>
              </w:rPr>
            </w:pPr>
            <w:r>
              <w:rPr>
                <w:rFonts w:ascii="Arial" w:hAnsi="Arial" w:cs="Arial"/>
                <w:b/>
                <w:sz w:val="22"/>
                <w:szCs w:val="22"/>
              </w:rPr>
              <w:t>Evidencia</w:t>
            </w:r>
            <w:r w:rsidR="0001667E">
              <w:rPr>
                <w:rFonts w:ascii="Arial" w:hAnsi="Arial" w:cs="Arial"/>
                <w:b/>
                <w:sz w:val="22"/>
                <w:szCs w:val="22"/>
              </w:rPr>
              <w:t>s</w:t>
            </w:r>
          </w:p>
        </w:tc>
        <w:tc>
          <w:tcPr>
            <w:tcW w:w="1412" w:type="dxa"/>
            <w:shd w:val="clear" w:color="auto" w:fill="C5E0B3" w:themeFill="accent6" w:themeFillTint="66"/>
          </w:tcPr>
          <w:p w14:paraId="0359420E" w14:textId="1951284E" w:rsidR="00822529" w:rsidRPr="00A17903" w:rsidRDefault="003721C0" w:rsidP="004006BF">
            <w:pPr>
              <w:jc w:val="center"/>
              <w:rPr>
                <w:rFonts w:ascii="Arial" w:hAnsi="Arial" w:cs="Arial"/>
                <w:b/>
                <w:sz w:val="22"/>
                <w:szCs w:val="22"/>
              </w:rPr>
            </w:pPr>
            <w:r>
              <w:rPr>
                <w:rFonts w:ascii="Arial" w:hAnsi="Arial" w:cs="Arial"/>
                <w:b/>
                <w:sz w:val="22"/>
                <w:szCs w:val="22"/>
              </w:rPr>
              <w:t>Estatus</w:t>
            </w:r>
          </w:p>
        </w:tc>
      </w:tr>
      <w:tr w:rsidR="00ED4EFE" w:rsidRPr="00A17903" w14:paraId="0B7E450D" w14:textId="77777777">
        <w:tc>
          <w:tcPr>
            <w:tcW w:w="3168" w:type="dxa"/>
          </w:tcPr>
          <w:p w14:paraId="63C214B4" w14:textId="18BAA365" w:rsidR="00822529" w:rsidRPr="00A17903" w:rsidRDefault="00822529" w:rsidP="00084A39">
            <w:pPr>
              <w:rPr>
                <w:rFonts w:ascii="Arial" w:hAnsi="Arial" w:cs="Arial"/>
                <w:sz w:val="22"/>
                <w:szCs w:val="22"/>
              </w:rPr>
            </w:pPr>
            <w:r w:rsidRPr="00A17903">
              <w:rPr>
                <w:rFonts w:ascii="Arial" w:hAnsi="Arial" w:cs="Arial"/>
                <w:sz w:val="22"/>
                <w:szCs w:val="22"/>
              </w:rPr>
              <w:t>1.1.1 Existe</w:t>
            </w:r>
            <w:r w:rsidR="000F1C68" w:rsidRPr="00A17903">
              <w:rPr>
                <w:rFonts w:ascii="Arial" w:hAnsi="Arial" w:cs="Arial"/>
                <w:sz w:val="22"/>
                <w:szCs w:val="22"/>
              </w:rPr>
              <w:t>ncia de</w:t>
            </w:r>
            <w:r w:rsidRPr="00A17903">
              <w:rPr>
                <w:rFonts w:ascii="Arial" w:hAnsi="Arial" w:cs="Arial"/>
                <w:sz w:val="22"/>
                <w:szCs w:val="22"/>
              </w:rPr>
              <w:t xml:space="preserve"> un área </w:t>
            </w:r>
            <w:r w:rsidR="00ED4EFE" w:rsidRPr="00A17903">
              <w:rPr>
                <w:rFonts w:ascii="Arial" w:hAnsi="Arial" w:cs="Arial"/>
                <w:sz w:val="22"/>
                <w:szCs w:val="22"/>
              </w:rPr>
              <w:t xml:space="preserve">dentro de la estructura </w:t>
            </w:r>
            <w:r w:rsidR="000F1C68" w:rsidRPr="00A17903">
              <w:rPr>
                <w:rFonts w:ascii="Arial" w:hAnsi="Arial" w:cs="Arial"/>
                <w:sz w:val="22"/>
                <w:szCs w:val="22"/>
              </w:rPr>
              <w:t>organizacional</w:t>
            </w:r>
            <w:r w:rsidR="00ED4EFE" w:rsidRPr="00A17903">
              <w:rPr>
                <w:rFonts w:ascii="Arial" w:hAnsi="Arial" w:cs="Arial"/>
                <w:sz w:val="22"/>
                <w:szCs w:val="22"/>
              </w:rPr>
              <w:t xml:space="preserve">, </w:t>
            </w:r>
            <w:r w:rsidRPr="00A17903">
              <w:rPr>
                <w:rFonts w:ascii="Arial" w:hAnsi="Arial" w:cs="Arial"/>
                <w:sz w:val="22"/>
                <w:szCs w:val="22"/>
              </w:rPr>
              <w:t xml:space="preserve">responsable </w:t>
            </w:r>
            <w:r w:rsidR="00051B6C" w:rsidRPr="00A17903">
              <w:rPr>
                <w:rFonts w:ascii="Arial" w:hAnsi="Arial" w:cs="Arial"/>
                <w:sz w:val="22"/>
                <w:szCs w:val="22"/>
              </w:rPr>
              <w:t>de</w:t>
            </w:r>
            <w:r w:rsidR="00B25A4D" w:rsidRPr="00A17903">
              <w:rPr>
                <w:rFonts w:ascii="Arial" w:hAnsi="Arial" w:cs="Arial"/>
                <w:sz w:val="22"/>
                <w:szCs w:val="22"/>
              </w:rPr>
              <w:t xml:space="preserve"> operar y administrar </w:t>
            </w:r>
            <w:r w:rsidR="003A562B" w:rsidRPr="00A17903">
              <w:rPr>
                <w:rFonts w:ascii="Arial" w:hAnsi="Arial" w:cs="Arial"/>
                <w:sz w:val="22"/>
                <w:szCs w:val="22"/>
              </w:rPr>
              <w:t xml:space="preserve">legalmente </w:t>
            </w:r>
            <w:r w:rsidR="00B25A4D" w:rsidRPr="00A17903">
              <w:rPr>
                <w:rFonts w:ascii="Arial" w:hAnsi="Arial" w:cs="Arial"/>
                <w:sz w:val="22"/>
                <w:szCs w:val="22"/>
              </w:rPr>
              <w:t>un</w:t>
            </w:r>
            <w:r w:rsidR="00084A39" w:rsidRPr="00A17903">
              <w:rPr>
                <w:rFonts w:ascii="Arial" w:hAnsi="Arial" w:cs="Arial"/>
                <w:sz w:val="22"/>
                <w:szCs w:val="22"/>
              </w:rPr>
              <w:t xml:space="preserve"> S</w:t>
            </w:r>
            <w:r w:rsidRPr="00A17903">
              <w:rPr>
                <w:rFonts w:ascii="Arial" w:hAnsi="Arial" w:cs="Arial"/>
                <w:sz w:val="22"/>
                <w:szCs w:val="22"/>
              </w:rPr>
              <w:t xml:space="preserve">istema de </w:t>
            </w:r>
            <w:r w:rsidR="00084A39" w:rsidRPr="00A17903">
              <w:rPr>
                <w:rFonts w:ascii="Arial" w:hAnsi="Arial" w:cs="Arial"/>
                <w:sz w:val="22"/>
                <w:szCs w:val="22"/>
              </w:rPr>
              <w:t>Evaluación del D</w:t>
            </w:r>
            <w:r w:rsidRPr="00A17903">
              <w:rPr>
                <w:rFonts w:ascii="Arial" w:hAnsi="Arial" w:cs="Arial"/>
                <w:sz w:val="22"/>
                <w:szCs w:val="22"/>
              </w:rPr>
              <w:t>esempeño (</w:t>
            </w:r>
            <w:r w:rsidR="00084A39" w:rsidRPr="00A17903">
              <w:rPr>
                <w:rFonts w:ascii="Arial" w:hAnsi="Arial" w:cs="Arial"/>
                <w:sz w:val="22"/>
                <w:szCs w:val="22"/>
              </w:rPr>
              <w:t>SED</w:t>
            </w:r>
            <w:r w:rsidRPr="00A17903">
              <w:rPr>
                <w:rFonts w:ascii="Arial" w:hAnsi="Arial" w:cs="Arial"/>
                <w:sz w:val="22"/>
                <w:szCs w:val="22"/>
              </w:rPr>
              <w:t>)</w:t>
            </w:r>
            <w:r w:rsidR="006F4B24" w:rsidRPr="00A17903">
              <w:rPr>
                <w:rFonts w:ascii="Arial" w:hAnsi="Arial" w:cs="Arial"/>
                <w:sz w:val="22"/>
                <w:szCs w:val="22"/>
              </w:rPr>
              <w:t>.</w:t>
            </w:r>
            <w:r w:rsidRPr="00A17903">
              <w:rPr>
                <w:rFonts w:ascii="Arial" w:hAnsi="Arial" w:cs="Arial"/>
                <w:sz w:val="22"/>
                <w:szCs w:val="22"/>
              </w:rPr>
              <w:t xml:space="preserve"> </w:t>
            </w:r>
          </w:p>
        </w:tc>
        <w:tc>
          <w:tcPr>
            <w:tcW w:w="4140" w:type="dxa"/>
          </w:tcPr>
          <w:p w14:paraId="7ADC81E7" w14:textId="6E4D1635" w:rsidR="00C42E81" w:rsidRPr="00A17903" w:rsidRDefault="00C42E81" w:rsidP="00C42E81">
            <w:pPr>
              <w:rPr>
                <w:rFonts w:ascii="Arial" w:hAnsi="Arial" w:cs="Arial"/>
                <w:sz w:val="22"/>
                <w:szCs w:val="22"/>
              </w:rPr>
            </w:pPr>
          </w:p>
        </w:tc>
        <w:tc>
          <w:tcPr>
            <w:tcW w:w="1412" w:type="dxa"/>
          </w:tcPr>
          <w:p w14:paraId="78706922" w14:textId="5D6F98DF" w:rsidR="00822529" w:rsidRPr="00A17903" w:rsidRDefault="00822529" w:rsidP="00822529">
            <w:pPr>
              <w:rPr>
                <w:rFonts w:ascii="Arial" w:hAnsi="Arial" w:cs="Arial"/>
                <w:sz w:val="22"/>
                <w:szCs w:val="22"/>
              </w:rPr>
            </w:pPr>
          </w:p>
        </w:tc>
      </w:tr>
      <w:tr w:rsidR="00EF2098" w:rsidRPr="00A17903" w14:paraId="1416BB70" w14:textId="77777777">
        <w:tc>
          <w:tcPr>
            <w:tcW w:w="3168" w:type="dxa"/>
          </w:tcPr>
          <w:p w14:paraId="6986337A" w14:textId="0AA5E2A5" w:rsidR="00EF2098" w:rsidRPr="00A17903" w:rsidRDefault="00EF2098" w:rsidP="00822529">
            <w:pPr>
              <w:rPr>
                <w:rFonts w:ascii="Arial" w:hAnsi="Arial" w:cs="Arial"/>
                <w:sz w:val="22"/>
                <w:szCs w:val="22"/>
              </w:rPr>
            </w:pPr>
            <w:r w:rsidRPr="00A17903">
              <w:rPr>
                <w:rFonts w:ascii="Arial" w:hAnsi="Arial" w:cs="Arial"/>
                <w:sz w:val="22"/>
                <w:szCs w:val="22"/>
              </w:rPr>
              <w:t>1.1.</w:t>
            </w:r>
            <w:r w:rsidR="0021344F">
              <w:rPr>
                <w:rFonts w:ascii="Arial" w:hAnsi="Arial" w:cs="Arial"/>
                <w:sz w:val="22"/>
                <w:szCs w:val="22"/>
              </w:rPr>
              <w:t>2</w:t>
            </w:r>
            <w:r w:rsidRPr="00A17903">
              <w:rPr>
                <w:rFonts w:ascii="Arial" w:hAnsi="Arial" w:cs="Arial"/>
                <w:sz w:val="22"/>
                <w:szCs w:val="22"/>
              </w:rPr>
              <w:t xml:space="preserve"> El área responsable </w:t>
            </w:r>
            <w:r w:rsidR="00E30CC1" w:rsidRPr="00A17903">
              <w:rPr>
                <w:rFonts w:ascii="Arial" w:hAnsi="Arial" w:cs="Arial"/>
                <w:sz w:val="22"/>
                <w:szCs w:val="22"/>
              </w:rPr>
              <w:t>d</w:t>
            </w:r>
            <w:r w:rsidR="00E30CC1" w:rsidRPr="0021344F">
              <w:rPr>
                <w:rFonts w:ascii="Arial" w:hAnsi="Arial" w:cs="Arial"/>
                <w:sz w:val="22"/>
                <w:szCs w:val="22"/>
              </w:rPr>
              <w:t>e</w:t>
            </w:r>
            <w:r w:rsidR="0083699F" w:rsidRPr="0021344F">
              <w:rPr>
                <w:rFonts w:ascii="Arial" w:hAnsi="Arial" w:cs="Arial"/>
                <w:sz w:val="22"/>
                <w:szCs w:val="22"/>
              </w:rPr>
              <w:t>l</w:t>
            </w:r>
            <w:r w:rsidR="00E30CC1" w:rsidRPr="0021344F">
              <w:rPr>
                <w:rFonts w:ascii="Arial" w:hAnsi="Arial" w:cs="Arial"/>
                <w:sz w:val="22"/>
                <w:szCs w:val="22"/>
              </w:rPr>
              <w:t xml:space="preserve"> </w:t>
            </w:r>
            <w:r w:rsidR="0083699F" w:rsidRPr="0021344F">
              <w:rPr>
                <w:rFonts w:ascii="Arial" w:hAnsi="Arial" w:cs="Arial"/>
                <w:sz w:val="22"/>
                <w:szCs w:val="22"/>
              </w:rPr>
              <w:t>S</w:t>
            </w:r>
            <w:r w:rsidR="00084A39" w:rsidRPr="00A17903">
              <w:rPr>
                <w:rFonts w:ascii="Arial" w:hAnsi="Arial" w:cs="Arial"/>
                <w:sz w:val="22"/>
                <w:szCs w:val="22"/>
              </w:rPr>
              <w:t>ED</w:t>
            </w:r>
            <w:r w:rsidR="00E30CC1" w:rsidRPr="00A17903">
              <w:rPr>
                <w:rFonts w:ascii="Arial" w:hAnsi="Arial" w:cs="Arial"/>
                <w:sz w:val="22"/>
                <w:szCs w:val="22"/>
              </w:rPr>
              <w:t xml:space="preserve"> </w:t>
            </w:r>
            <w:r w:rsidR="00084A39" w:rsidRPr="00A17903">
              <w:rPr>
                <w:rFonts w:ascii="Arial" w:hAnsi="Arial" w:cs="Arial"/>
                <w:sz w:val="22"/>
                <w:szCs w:val="22"/>
              </w:rPr>
              <w:t>está</w:t>
            </w:r>
            <w:r w:rsidRPr="00A17903">
              <w:rPr>
                <w:rFonts w:ascii="Arial" w:hAnsi="Arial" w:cs="Arial"/>
                <w:sz w:val="22"/>
                <w:szCs w:val="22"/>
              </w:rPr>
              <w:t xml:space="preserve"> reconocida en leyes o reglamentos aprobados por </w:t>
            </w:r>
            <w:r w:rsidR="009B19BC" w:rsidRPr="00A17903">
              <w:rPr>
                <w:rFonts w:ascii="Arial" w:hAnsi="Arial" w:cs="Arial"/>
                <w:sz w:val="22"/>
                <w:szCs w:val="22"/>
              </w:rPr>
              <w:t>un</w:t>
            </w:r>
            <w:r w:rsidRPr="00A17903">
              <w:rPr>
                <w:rFonts w:ascii="Arial" w:hAnsi="Arial" w:cs="Arial"/>
                <w:sz w:val="22"/>
                <w:szCs w:val="22"/>
              </w:rPr>
              <w:t xml:space="preserve"> cuerpo </w:t>
            </w:r>
            <w:r w:rsidR="009B19BC" w:rsidRPr="00A17903">
              <w:rPr>
                <w:rFonts w:ascii="Arial" w:hAnsi="Arial" w:cs="Arial"/>
                <w:sz w:val="22"/>
                <w:szCs w:val="22"/>
              </w:rPr>
              <w:t xml:space="preserve">colegiado </w:t>
            </w:r>
            <w:r w:rsidR="00A13F24" w:rsidRPr="00A17903">
              <w:rPr>
                <w:rFonts w:ascii="Arial" w:hAnsi="Arial" w:cs="Arial"/>
                <w:sz w:val="22"/>
                <w:szCs w:val="22"/>
              </w:rPr>
              <w:t xml:space="preserve">(Congreso local, </w:t>
            </w:r>
            <w:r w:rsidRPr="00A17903">
              <w:rPr>
                <w:rFonts w:ascii="Arial" w:hAnsi="Arial" w:cs="Arial"/>
                <w:sz w:val="22"/>
                <w:szCs w:val="22"/>
              </w:rPr>
              <w:t>Cabildo</w:t>
            </w:r>
            <w:r w:rsidR="00A13F24" w:rsidRPr="00A17903">
              <w:rPr>
                <w:rFonts w:ascii="Arial" w:hAnsi="Arial" w:cs="Arial"/>
                <w:sz w:val="22"/>
                <w:szCs w:val="22"/>
              </w:rPr>
              <w:t>, Consejo, etc.</w:t>
            </w:r>
            <w:r w:rsidRPr="00A17903">
              <w:rPr>
                <w:rFonts w:ascii="Arial" w:hAnsi="Arial" w:cs="Arial"/>
                <w:sz w:val="22"/>
                <w:szCs w:val="22"/>
              </w:rPr>
              <w:t>)</w:t>
            </w:r>
            <w:r w:rsidR="007D584B" w:rsidRPr="00A17903">
              <w:rPr>
                <w:rFonts w:ascii="Arial" w:hAnsi="Arial" w:cs="Arial"/>
                <w:sz w:val="22"/>
                <w:szCs w:val="22"/>
              </w:rPr>
              <w:t>.</w:t>
            </w:r>
          </w:p>
        </w:tc>
        <w:tc>
          <w:tcPr>
            <w:tcW w:w="4140" w:type="dxa"/>
          </w:tcPr>
          <w:p w14:paraId="5C71BD77" w14:textId="18F48313" w:rsidR="00EF2098" w:rsidRPr="00A17903" w:rsidRDefault="00EF2098" w:rsidP="006345C5">
            <w:pPr>
              <w:rPr>
                <w:rFonts w:ascii="Arial" w:hAnsi="Arial" w:cs="Arial"/>
                <w:sz w:val="22"/>
                <w:szCs w:val="22"/>
              </w:rPr>
            </w:pPr>
          </w:p>
        </w:tc>
        <w:tc>
          <w:tcPr>
            <w:tcW w:w="1412" w:type="dxa"/>
          </w:tcPr>
          <w:p w14:paraId="127E5886" w14:textId="77777777" w:rsidR="009A680A" w:rsidRPr="00A17903" w:rsidRDefault="009A680A" w:rsidP="00822529">
            <w:pPr>
              <w:rPr>
                <w:rFonts w:ascii="Arial" w:hAnsi="Arial" w:cs="Arial"/>
                <w:sz w:val="22"/>
                <w:szCs w:val="22"/>
              </w:rPr>
            </w:pPr>
          </w:p>
        </w:tc>
      </w:tr>
      <w:bookmarkEnd w:id="7"/>
    </w:tbl>
    <w:p w14:paraId="4721785A" w14:textId="77777777" w:rsidR="007B1AB3" w:rsidRPr="00A17903" w:rsidRDefault="007B1AB3" w:rsidP="00125EFE">
      <w:pPr>
        <w:rPr>
          <w:rFonts w:ascii="Arial" w:hAnsi="Arial" w:cs="Arial"/>
          <w:sz w:val="22"/>
          <w:szCs w:val="22"/>
        </w:rPr>
      </w:pPr>
    </w:p>
    <w:p w14:paraId="6A12E52B" w14:textId="43C3010E" w:rsidR="00125EFE" w:rsidRPr="00A17903" w:rsidRDefault="00887405" w:rsidP="00125EFE">
      <w:pPr>
        <w:rPr>
          <w:rFonts w:ascii="Arial" w:hAnsi="Arial" w:cs="Arial"/>
          <w:b/>
          <w:sz w:val="22"/>
          <w:szCs w:val="22"/>
        </w:rPr>
      </w:pPr>
      <w:r w:rsidRPr="00A17903">
        <w:rPr>
          <w:rFonts w:ascii="Arial" w:hAnsi="Arial" w:cs="Arial"/>
          <w:b/>
          <w:sz w:val="22"/>
          <w:szCs w:val="22"/>
        </w:rPr>
        <w:t xml:space="preserve">1.2 </w:t>
      </w:r>
      <w:r w:rsidR="00E2303B" w:rsidRPr="00A17903">
        <w:rPr>
          <w:rFonts w:ascii="Arial" w:hAnsi="Arial" w:cs="Arial"/>
          <w:b/>
          <w:sz w:val="22"/>
          <w:szCs w:val="22"/>
        </w:rPr>
        <w:t>PERSONAL</w:t>
      </w:r>
      <w:r w:rsidR="00775E77" w:rsidRPr="00A17903">
        <w:rPr>
          <w:rFonts w:ascii="Arial" w:hAnsi="Arial" w:cs="Arial"/>
          <w:b/>
          <w:sz w:val="22"/>
          <w:szCs w:val="22"/>
        </w:rPr>
        <w:t>;</w:t>
      </w:r>
      <w:r w:rsidRPr="00A17903">
        <w:rPr>
          <w:rFonts w:ascii="Arial" w:hAnsi="Arial" w:cs="Arial"/>
          <w:b/>
          <w:sz w:val="22"/>
          <w:szCs w:val="22"/>
        </w:rPr>
        <w:t xml:space="preserve"> RESPONSABILIDADES</w:t>
      </w:r>
      <w:r w:rsidR="003C1999">
        <w:rPr>
          <w:rFonts w:ascii="Arial" w:hAnsi="Arial" w:cs="Arial"/>
          <w:b/>
          <w:sz w:val="22"/>
          <w:szCs w:val="22"/>
        </w:rPr>
        <w:t>,</w:t>
      </w:r>
      <w:r w:rsidRPr="00A17903">
        <w:rPr>
          <w:rFonts w:ascii="Arial" w:hAnsi="Arial" w:cs="Arial"/>
          <w:b/>
          <w:sz w:val="22"/>
          <w:szCs w:val="22"/>
        </w:rPr>
        <w:t xml:space="preserve"> PERFILES</w:t>
      </w:r>
      <w:r w:rsidR="003C1999">
        <w:rPr>
          <w:rFonts w:ascii="Arial" w:hAnsi="Arial" w:cs="Arial"/>
          <w:b/>
          <w:sz w:val="22"/>
          <w:szCs w:val="22"/>
        </w:rPr>
        <w:t xml:space="preserve"> Y CAPACITACIÓN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4140"/>
        <w:gridCol w:w="1412"/>
      </w:tblGrid>
      <w:tr w:rsidR="009364EC" w:rsidRPr="00A17903" w14:paraId="08D9026D" w14:textId="77777777" w:rsidTr="008E11FC">
        <w:trPr>
          <w:tblHeader/>
        </w:trPr>
        <w:tc>
          <w:tcPr>
            <w:tcW w:w="3168" w:type="dxa"/>
            <w:shd w:val="clear" w:color="auto" w:fill="BDD6EE" w:themeFill="accent1" w:themeFillTint="66"/>
          </w:tcPr>
          <w:p w14:paraId="71EE7F9B" w14:textId="064D622F" w:rsidR="009364EC" w:rsidRPr="00A17903" w:rsidRDefault="00DD06D6" w:rsidP="004006BF">
            <w:pPr>
              <w:jc w:val="center"/>
              <w:rPr>
                <w:rFonts w:ascii="Arial" w:hAnsi="Arial" w:cs="Arial"/>
                <w:b/>
                <w:sz w:val="22"/>
                <w:szCs w:val="22"/>
              </w:rPr>
            </w:pPr>
            <w:r>
              <w:rPr>
                <w:rFonts w:ascii="Arial" w:hAnsi="Arial" w:cs="Arial"/>
                <w:b/>
                <w:sz w:val="22"/>
                <w:szCs w:val="22"/>
              </w:rPr>
              <w:t>Criterio</w:t>
            </w:r>
          </w:p>
        </w:tc>
        <w:tc>
          <w:tcPr>
            <w:tcW w:w="4140" w:type="dxa"/>
            <w:shd w:val="clear" w:color="auto" w:fill="BDD6EE" w:themeFill="accent1" w:themeFillTint="66"/>
          </w:tcPr>
          <w:p w14:paraId="65A2471B" w14:textId="7DC6C7A0" w:rsidR="009364EC" w:rsidRPr="00A17903" w:rsidRDefault="00AF087F" w:rsidP="004006BF">
            <w:pPr>
              <w:jc w:val="center"/>
              <w:rPr>
                <w:rFonts w:ascii="Arial" w:hAnsi="Arial" w:cs="Arial"/>
                <w:b/>
                <w:sz w:val="22"/>
                <w:szCs w:val="22"/>
              </w:rPr>
            </w:pPr>
            <w:r>
              <w:rPr>
                <w:rFonts w:ascii="Arial" w:hAnsi="Arial" w:cs="Arial"/>
                <w:b/>
                <w:sz w:val="22"/>
                <w:szCs w:val="22"/>
              </w:rPr>
              <w:t>Evidencia</w:t>
            </w:r>
            <w:r w:rsidR="0001667E">
              <w:rPr>
                <w:rFonts w:ascii="Arial" w:hAnsi="Arial" w:cs="Arial"/>
                <w:b/>
                <w:sz w:val="22"/>
                <w:szCs w:val="22"/>
              </w:rPr>
              <w:t>s</w:t>
            </w:r>
          </w:p>
        </w:tc>
        <w:tc>
          <w:tcPr>
            <w:tcW w:w="1412" w:type="dxa"/>
            <w:shd w:val="clear" w:color="auto" w:fill="C5E0B3" w:themeFill="accent6" w:themeFillTint="66"/>
          </w:tcPr>
          <w:p w14:paraId="1D8EC2EF" w14:textId="345F2338" w:rsidR="009364EC" w:rsidRPr="00A17903" w:rsidRDefault="003721C0" w:rsidP="004006BF">
            <w:pPr>
              <w:jc w:val="center"/>
              <w:rPr>
                <w:rFonts w:ascii="Arial" w:hAnsi="Arial" w:cs="Arial"/>
                <w:b/>
                <w:sz w:val="22"/>
                <w:szCs w:val="22"/>
              </w:rPr>
            </w:pPr>
            <w:r>
              <w:rPr>
                <w:rFonts w:ascii="Arial" w:hAnsi="Arial" w:cs="Arial"/>
                <w:b/>
                <w:sz w:val="22"/>
                <w:szCs w:val="22"/>
              </w:rPr>
              <w:t>Estatus</w:t>
            </w:r>
          </w:p>
        </w:tc>
      </w:tr>
      <w:tr w:rsidR="00E05868" w:rsidRPr="00A17903" w14:paraId="3C7B2BDB" w14:textId="77777777">
        <w:tc>
          <w:tcPr>
            <w:tcW w:w="3168" w:type="dxa"/>
          </w:tcPr>
          <w:p w14:paraId="083EBA89" w14:textId="47F9248C" w:rsidR="00E05868" w:rsidRPr="00A17903" w:rsidRDefault="00E05868" w:rsidP="00084A39">
            <w:pPr>
              <w:rPr>
                <w:rFonts w:ascii="Arial" w:hAnsi="Arial" w:cs="Arial"/>
                <w:sz w:val="22"/>
                <w:szCs w:val="22"/>
              </w:rPr>
            </w:pPr>
            <w:r w:rsidRPr="00A17903">
              <w:rPr>
                <w:rFonts w:ascii="Arial" w:hAnsi="Arial" w:cs="Arial"/>
                <w:sz w:val="22"/>
                <w:szCs w:val="22"/>
              </w:rPr>
              <w:t>1.2.1 Existe</w:t>
            </w:r>
            <w:r w:rsidR="00020E5F" w:rsidRPr="00A17903">
              <w:rPr>
                <w:rFonts w:ascii="Arial" w:hAnsi="Arial" w:cs="Arial"/>
                <w:sz w:val="22"/>
                <w:szCs w:val="22"/>
              </w:rPr>
              <w:t>ncia de</w:t>
            </w:r>
            <w:r w:rsidRPr="00A17903">
              <w:rPr>
                <w:rFonts w:ascii="Arial" w:hAnsi="Arial" w:cs="Arial"/>
                <w:sz w:val="22"/>
                <w:szCs w:val="22"/>
              </w:rPr>
              <w:t xml:space="preserve"> personal enfocado exclusivamente a la operación y administración del </w:t>
            </w:r>
            <w:r w:rsidR="00084A39" w:rsidRPr="00A17903">
              <w:rPr>
                <w:rFonts w:ascii="Arial" w:hAnsi="Arial" w:cs="Arial"/>
                <w:sz w:val="22"/>
                <w:szCs w:val="22"/>
              </w:rPr>
              <w:t>SED</w:t>
            </w:r>
            <w:r w:rsidRPr="00A17903">
              <w:rPr>
                <w:rFonts w:ascii="Arial" w:hAnsi="Arial" w:cs="Arial"/>
                <w:sz w:val="22"/>
                <w:szCs w:val="22"/>
              </w:rPr>
              <w:t>.</w:t>
            </w:r>
            <w:r w:rsidR="007D3181" w:rsidRPr="00A17903">
              <w:rPr>
                <w:rFonts w:ascii="Arial" w:hAnsi="Arial" w:cs="Arial"/>
                <w:sz w:val="22"/>
                <w:szCs w:val="22"/>
              </w:rPr>
              <w:t xml:space="preserve"> </w:t>
            </w:r>
            <w:r w:rsidR="007D3181" w:rsidRPr="00AF087F">
              <w:rPr>
                <w:rFonts w:ascii="Arial" w:hAnsi="Arial" w:cs="Arial"/>
                <w:sz w:val="22"/>
                <w:szCs w:val="22"/>
              </w:rPr>
              <w:t>En caso afirmativo cit</w:t>
            </w:r>
            <w:r w:rsidR="00743A75" w:rsidRPr="00AF087F">
              <w:rPr>
                <w:rFonts w:ascii="Arial" w:hAnsi="Arial" w:cs="Arial"/>
                <w:sz w:val="22"/>
                <w:szCs w:val="22"/>
              </w:rPr>
              <w:t>ar</w:t>
            </w:r>
            <w:r w:rsidR="007D3181" w:rsidRPr="00AF087F">
              <w:rPr>
                <w:rFonts w:ascii="Arial" w:hAnsi="Arial" w:cs="Arial"/>
                <w:sz w:val="22"/>
                <w:szCs w:val="22"/>
              </w:rPr>
              <w:t xml:space="preserve"> </w:t>
            </w:r>
            <w:r w:rsidR="00743A75" w:rsidRPr="00AF087F">
              <w:rPr>
                <w:rFonts w:ascii="Arial" w:hAnsi="Arial" w:cs="Arial"/>
                <w:sz w:val="22"/>
                <w:szCs w:val="22"/>
              </w:rPr>
              <w:t>nombre d</w:t>
            </w:r>
            <w:r w:rsidR="007D3181" w:rsidRPr="00AF087F">
              <w:rPr>
                <w:rFonts w:ascii="Arial" w:hAnsi="Arial" w:cs="Arial"/>
                <w:sz w:val="22"/>
                <w:szCs w:val="22"/>
              </w:rPr>
              <w:t>el personal y cargos.</w:t>
            </w:r>
          </w:p>
        </w:tc>
        <w:tc>
          <w:tcPr>
            <w:tcW w:w="4140" w:type="dxa"/>
          </w:tcPr>
          <w:p w14:paraId="6986D051" w14:textId="7C121E56" w:rsidR="009B6BEE" w:rsidRPr="00A17903" w:rsidRDefault="009B6BEE" w:rsidP="006345C5">
            <w:pPr>
              <w:rPr>
                <w:rFonts w:ascii="Arial" w:hAnsi="Arial" w:cs="Arial"/>
                <w:sz w:val="22"/>
                <w:szCs w:val="22"/>
              </w:rPr>
            </w:pPr>
          </w:p>
        </w:tc>
        <w:tc>
          <w:tcPr>
            <w:tcW w:w="1412" w:type="dxa"/>
          </w:tcPr>
          <w:p w14:paraId="73F29641" w14:textId="77777777" w:rsidR="00E05868" w:rsidRPr="00A17903" w:rsidRDefault="00E05868" w:rsidP="009364EC">
            <w:pPr>
              <w:rPr>
                <w:rFonts w:ascii="Arial" w:hAnsi="Arial" w:cs="Arial"/>
                <w:sz w:val="22"/>
                <w:szCs w:val="22"/>
              </w:rPr>
            </w:pPr>
          </w:p>
        </w:tc>
      </w:tr>
      <w:tr w:rsidR="00E05868" w:rsidRPr="00A17903" w14:paraId="1366AA24" w14:textId="77777777">
        <w:tc>
          <w:tcPr>
            <w:tcW w:w="3168" w:type="dxa"/>
          </w:tcPr>
          <w:p w14:paraId="5C4E4E4B" w14:textId="77777777" w:rsidR="00E05868" w:rsidRPr="00A17903" w:rsidRDefault="00E05868" w:rsidP="00084A39">
            <w:pPr>
              <w:rPr>
                <w:rFonts w:ascii="Arial" w:hAnsi="Arial" w:cs="Arial"/>
                <w:sz w:val="22"/>
                <w:szCs w:val="22"/>
              </w:rPr>
            </w:pPr>
            <w:r w:rsidRPr="00A17903">
              <w:rPr>
                <w:rFonts w:ascii="Arial" w:hAnsi="Arial" w:cs="Arial"/>
                <w:sz w:val="22"/>
                <w:szCs w:val="22"/>
              </w:rPr>
              <w:t xml:space="preserve">1.2.2 </w:t>
            </w:r>
            <w:r w:rsidR="0014415C" w:rsidRPr="00A17903">
              <w:rPr>
                <w:rFonts w:ascii="Arial" w:hAnsi="Arial" w:cs="Arial"/>
                <w:sz w:val="22"/>
                <w:szCs w:val="22"/>
              </w:rPr>
              <w:t>Descripción</w:t>
            </w:r>
            <w:r w:rsidRPr="00A17903">
              <w:rPr>
                <w:rFonts w:ascii="Arial" w:hAnsi="Arial" w:cs="Arial"/>
                <w:sz w:val="22"/>
                <w:szCs w:val="22"/>
              </w:rPr>
              <w:t xml:space="preserve"> en los manuales correspondientes</w:t>
            </w:r>
            <w:r w:rsidR="0014415C" w:rsidRPr="00A17903">
              <w:rPr>
                <w:rFonts w:ascii="Arial" w:hAnsi="Arial" w:cs="Arial"/>
                <w:sz w:val="22"/>
                <w:szCs w:val="22"/>
              </w:rPr>
              <w:t xml:space="preserve"> de</w:t>
            </w:r>
            <w:r w:rsidRPr="00A17903">
              <w:rPr>
                <w:rFonts w:ascii="Arial" w:hAnsi="Arial" w:cs="Arial"/>
                <w:sz w:val="22"/>
                <w:szCs w:val="22"/>
              </w:rPr>
              <w:t xml:space="preserve"> los </w:t>
            </w:r>
            <w:r w:rsidRPr="00A17903">
              <w:rPr>
                <w:rFonts w:ascii="Arial" w:hAnsi="Arial" w:cs="Arial"/>
                <w:sz w:val="22"/>
                <w:szCs w:val="22"/>
                <w:u w:val="single"/>
              </w:rPr>
              <w:t>perfiles del personal</w:t>
            </w:r>
            <w:r w:rsidRPr="00A17903">
              <w:rPr>
                <w:rFonts w:ascii="Arial" w:hAnsi="Arial" w:cs="Arial"/>
                <w:sz w:val="22"/>
                <w:szCs w:val="22"/>
              </w:rPr>
              <w:t xml:space="preserve"> del área responsable de operar el </w:t>
            </w:r>
            <w:r w:rsidR="00084A39" w:rsidRPr="00A17903">
              <w:rPr>
                <w:rFonts w:ascii="Arial" w:hAnsi="Arial" w:cs="Arial"/>
                <w:sz w:val="22"/>
                <w:szCs w:val="22"/>
              </w:rPr>
              <w:t>SED</w:t>
            </w:r>
            <w:r w:rsidRPr="00A17903">
              <w:rPr>
                <w:rFonts w:ascii="Arial" w:hAnsi="Arial" w:cs="Arial"/>
                <w:sz w:val="22"/>
                <w:szCs w:val="22"/>
              </w:rPr>
              <w:t>.</w:t>
            </w:r>
            <w:r w:rsidR="0004031A" w:rsidRPr="00A17903">
              <w:rPr>
                <w:rFonts w:ascii="Arial" w:hAnsi="Arial" w:cs="Arial"/>
                <w:sz w:val="22"/>
                <w:szCs w:val="22"/>
              </w:rPr>
              <w:t xml:space="preserve"> </w:t>
            </w:r>
            <w:r w:rsidR="0004031A" w:rsidRPr="00A17903">
              <w:rPr>
                <w:rFonts w:ascii="Arial" w:hAnsi="Arial" w:cs="Arial"/>
                <w:sz w:val="22"/>
                <w:szCs w:val="22"/>
                <w:u w:val="single"/>
              </w:rPr>
              <w:t>Estos manuales son públicos.</w:t>
            </w:r>
            <w:r w:rsidR="0004031A" w:rsidRPr="00A17903">
              <w:rPr>
                <w:rFonts w:ascii="Arial" w:hAnsi="Arial" w:cs="Arial"/>
                <w:sz w:val="22"/>
                <w:szCs w:val="22"/>
              </w:rPr>
              <w:t xml:space="preserve"> </w:t>
            </w:r>
          </w:p>
        </w:tc>
        <w:tc>
          <w:tcPr>
            <w:tcW w:w="4140" w:type="dxa"/>
          </w:tcPr>
          <w:p w14:paraId="431E7600" w14:textId="619CE382" w:rsidR="00E05868" w:rsidRPr="00A17903" w:rsidRDefault="00E05868" w:rsidP="006345C5">
            <w:pPr>
              <w:rPr>
                <w:rFonts w:ascii="Arial" w:hAnsi="Arial" w:cs="Arial"/>
                <w:sz w:val="22"/>
                <w:szCs w:val="22"/>
              </w:rPr>
            </w:pPr>
          </w:p>
        </w:tc>
        <w:tc>
          <w:tcPr>
            <w:tcW w:w="1412" w:type="dxa"/>
          </w:tcPr>
          <w:p w14:paraId="02A1C747" w14:textId="77777777" w:rsidR="00E05868" w:rsidRPr="00A17903" w:rsidRDefault="00E05868" w:rsidP="009364EC">
            <w:pPr>
              <w:rPr>
                <w:rFonts w:ascii="Arial" w:hAnsi="Arial" w:cs="Arial"/>
                <w:sz w:val="22"/>
                <w:szCs w:val="22"/>
              </w:rPr>
            </w:pPr>
          </w:p>
        </w:tc>
      </w:tr>
      <w:tr w:rsidR="00E05868" w:rsidRPr="00A17903" w14:paraId="1BF1DE36" w14:textId="77777777">
        <w:tc>
          <w:tcPr>
            <w:tcW w:w="3168" w:type="dxa"/>
          </w:tcPr>
          <w:p w14:paraId="6499D529" w14:textId="55A30650" w:rsidR="00E05868" w:rsidRPr="00A17903" w:rsidRDefault="00E05868" w:rsidP="00084A39">
            <w:pPr>
              <w:rPr>
                <w:rFonts w:ascii="Arial" w:hAnsi="Arial" w:cs="Arial"/>
                <w:sz w:val="22"/>
                <w:szCs w:val="22"/>
              </w:rPr>
            </w:pPr>
            <w:r w:rsidRPr="00A17903">
              <w:rPr>
                <w:rFonts w:ascii="Arial" w:hAnsi="Arial" w:cs="Arial"/>
                <w:sz w:val="22"/>
                <w:szCs w:val="22"/>
              </w:rPr>
              <w:t xml:space="preserve">1.2.3 </w:t>
            </w:r>
            <w:r w:rsidR="0014415C" w:rsidRPr="00A17903">
              <w:rPr>
                <w:rFonts w:ascii="Arial" w:hAnsi="Arial" w:cs="Arial"/>
                <w:sz w:val="22"/>
                <w:szCs w:val="22"/>
              </w:rPr>
              <w:t>Descripción</w:t>
            </w:r>
            <w:r w:rsidRPr="00A17903">
              <w:rPr>
                <w:rFonts w:ascii="Arial" w:hAnsi="Arial" w:cs="Arial"/>
                <w:sz w:val="22"/>
                <w:szCs w:val="22"/>
              </w:rPr>
              <w:t xml:space="preserve"> en los manuales correspondientes </w:t>
            </w:r>
            <w:r w:rsidR="002B751E" w:rsidRPr="00A17903">
              <w:rPr>
                <w:rFonts w:ascii="Arial" w:hAnsi="Arial" w:cs="Arial"/>
                <w:sz w:val="22"/>
                <w:szCs w:val="22"/>
              </w:rPr>
              <w:t xml:space="preserve">de </w:t>
            </w:r>
            <w:r w:rsidRPr="00A17903">
              <w:rPr>
                <w:rFonts w:ascii="Arial" w:hAnsi="Arial" w:cs="Arial"/>
                <w:sz w:val="22"/>
                <w:szCs w:val="22"/>
              </w:rPr>
              <w:t xml:space="preserve">las responsabilidades del personal </w:t>
            </w:r>
            <w:r w:rsidRPr="00DE3F14">
              <w:rPr>
                <w:rFonts w:ascii="Arial" w:hAnsi="Arial" w:cs="Arial"/>
                <w:sz w:val="22"/>
                <w:szCs w:val="22"/>
              </w:rPr>
              <w:t xml:space="preserve">del área responsable de operar el </w:t>
            </w:r>
            <w:r w:rsidR="00084A39" w:rsidRPr="00DE3F14">
              <w:rPr>
                <w:rFonts w:ascii="Arial" w:hAnsi="Arial" w:cs="Arial"/>
                <w:sz w:val="22"/>
                <w:szCs w:val="22"/>
              </w:rPr>
              <w:t>SED</w:t>
            </w:r>
            <w:r w:rsidR="00D8233D" w:rsidRPr="00DE3F14">
              <w:rPr>
                <w:rFonts w:ascii="Arial" w:hAnsi="Arial" w:cs="Arial"/>
                <w:sz w:val="22"/>
                <w:szCs w:val="22"/>
              </w:rPr>
              <w:t xml:space="preserve"> y entre ellas </w:t>
            </w:r>
            <w:r w:rsidR="0070585D" w:rsidRPr="00DE3F14">
              <w:rPr>
                <w:rFonts w:ascii="Arial" w:hAnsi="Arial" w:cs="Arial"/>
                <w:sz w:val="22"/>
                <w:szCs w:val="22"/>
              </w:rPr>
              <w:t>se citan</w:t>
            </w:r>
            <w:r w:rsidR="00D8233D" w:rsidRPr="00DE3F14">
              <w:rPr>
                <w:rFonts w:ascii="Arial" w:hAnsi="Arial" w:cs="Arial"/>
                <w:sz w:val="22"/>
                <w:szCs w:val="22"/>
              </w:rPr>
              <w:t xml:space="preserve"> </w:t>
            </w:r>
            <w:r w:rsidR="0070585D" w:rsidRPr="00DE3F14">
              <w:rPr>
                <w:rFonts w:ascii="Arial" w:hAnsi="Arial" w:cs="Arial"/>
                <w:sz w:val="22"/>
                <w:szCs w:val="22"/>
              </w:rPr>
              <w:t>las</w:t>
            </w:r>
            <w:r w:rsidR="00D8233D" w:rsidRPr="00DE3F14">
              <w:rPr>
                <w:rFonts w:ascii="Arial" w:hAnsi="Arial" w:cs="Arial"/>
                <w:sz w:val="22"/>
                <w:szCs w:val="22"/>
              </w:rPr>
              <w:t xml:space="preserve"> relacionad</w:t>
            </w:r>
            <w:r w:rsidR="0070585D" w:rsidRPr="00DE3F14">
              <w:rPr>
                <w:rFonts w:ascii="Arial" w:hAnsi="Arial" w:cs="Arial"/>
                <w:sz w:val="22"/>
                <w:szCs w:val="22"/>
              </w:rPr>
              <w:t>as a la administración</w:t>
            </w:r>
            <w:r w:rsidR="00D8233D" w:rsidRPr="00DE3F14">
              <w:rPr>
                <w:rFonts w:ascii="Arial" w:hAnsi="Arial" w:cs="Arial"/>
                <w:sz w:val="22"/>
                <w:szCs w:val="22"/>
              </w:rPr>
              <w:t xml:space="preserve"> </w:t>
            </w:r>
            <w:r w:rsidR="0070585D" w:rsidRPr="00DE3F14">
              <w:rPr>
                <w:rFonts w:ascii="Arial" w:hAnsi="Arial" w:cs="Arial"/>
                <w:sz w:val="22"/>
                <w:szCs w:val="22"/>
              </w:rPr>
              <w:t>de</w:t>
            </w:r>
            <w:r w:rsidR="00D8233D" w:rsidRPr="00DE3F14">
              <w:rPr>
                <w:rFonts w:ascii="Arial" w:hAnsi="Arial" w:cs="Arial"/>
                <w:sz w:val="22"/>
                <w:szCs w:val="22"/>
              </w:rPr>
              <w:t xml:space="preserve"> indicadores y evaluaciones en sus diferentes etapas</w:t>
            </w:r>
            <w:r w:rsidR="002853F4" w:rsidRPr="00DE3F14">
              <w:rPr>
                <w:rFonts w:ascii="Arial" w:hAnsi="Arial" w:cs="Arial"/>
                <w:sz w:val="22"/>
                <w:szCs w:val="22"/>
              </w:rPr>
              <w:t xml:space="preserve"> (desarrollo, actualización, seguimiento,</w:t>
            </w:r>
            <w:r w:rsidR="00BE7C8F" w:rsidRPr="00DE3F14">
              <w:rPr>
                <w:rFonts w:ascii="Arial" w:hAnsi="Arial" w:cs="Arial"/>
                <w:sz w:val="22"/>
                <w:szCs w:val="22"/>
              </w:rPr>
              <w:t xml:space="preserve"> reporteo,</w:t>
            </w:r>
            <w:r w:rsidR="002853F4" w:rsidRPr="00DE3F14">
              <w:rPr>
                <w:rFonts w:ascii="Arial" w:hAnsi="Arial" w:cs="Arial"/>
                <w:sz w:val="22"/>
                <w:szCs w:val="22"/>
              </w:rPr>
              <w:t xml:space="preserve"> etc</w:t>
            </w:r>
            <w:r w:rsidR="00BE7C8F" w:rsidRPr="00DE3F14">
              <w:rPr>
                <w:rFonts w:ascii="Arial" w:hAnsi="Arial" w:cs="Arial"/>
                <w:sz w:val="22"/>
                <w:szCs w:val="22"/>
              </w:rPr>
              <w:t>.</w:t>
            </w:r>
            <w:r w:rsidR="002853F4" w:rsidRPr="00DE3F14">
              <w:rPr>
                <w:rFonts w:ascii="Arial" w:hAnsi="Arial" w:cs="Arial"/>
                <w:sz w:val="22"/>
                <w:szCs w:val="22"/>
              </w:rPr>
              <w:t>)</w:t>
            </w:r>
            <w:r w:rsidRPr="00DE3F14">
              <w:rPr>
                <w:rFonts w:ascii="Arial" w:hAnsi="Arial" w:cs="Arial"/>
                <w:sz w:val="22"/>
                <w:szCs w:val="22"/>
              </w:rPr>
              <w:t>.</w:t>
            </w:r>
          </w:p>
        </w:tc>
        <w:tc>
          <w:tcPr>
            <w:tcW w:w="4140" w:type="dxa"/>
          </w:tcPr>
          <w:p w14:paraId="7C936B92" w14:textId="110657F7" w:rsidR="00E05868" w:rsidRPr="00A17903" w:rsidRDefault="00E05868" w:rsidP="00D8233D">
            <w:pPr>
              <w:rPr>
                <w:rFonts w:ascii="Arial" w:hAnsi="Arial" w:cs="Arial"/>
                <w:sz w:val="22"/>
                <w:szCs w:val="22"/>
              </w:rPr>
            </w:pPr>
          </w:p>
        </w:tc>
        <w:tc>
          <w:tcPr>
            <w:tcW w:w="1412" w:type="dxa"/>
          </w:tcPr>
          <w:p w14:paraId="3E92AC89" w14:textId="3B695F9E" w:rsidR="00E05868" w:rsidRPr="00A17903" w:rsidRDefault="00E05868" w:rsidP="009364EC">
            <w:pPr>
              <w:rPr>
                <w:rFonts w:ascii="Arial" w:hAnsi="Arial" w:cs="Arial"/>
                <w:sz w:val="22"/>
                <w:szCs w:val="22"/>
              </w:rPr>
            </w:pPr>
          </w:p>
        </w:tc>
      </w:tr>
      <w:tr w:rsidR="003C1999" w:rsidRPr="00A17903" w14:paraId="5E6BC429" w14:textId="77777777">
        <w:tc>
          <w:tcPr>
            <w:tcW w:w="3168" w:type="dxa"/>
          </w:tcPr>
          <w:p w14:paraId="419BE210" w14:textId="2464FB28" w:rsidR="003C1999" w:rsidRPr="00A17903" w:rsidRDefault="003C1999" w:rsidP="00084A39">
            <w:pPr>
              <w:rPr>
                <w:rFonts w:ascii="Arial" w:hAnsi="Arial" w:cs="Arial"/>
                <w:sz w:val="22"/>
                <w:szCs w:val="22"/>
              </w:rPr>
            </w:pPr>
            <w:r w:rsidRPr="00A17903">
              <w:rPr>
                <w:rFonts w:ascii="Arial" w:hAnsi="Arial" w:cs="Arial"/>
                <w:sz w:val="22"/>
                <w:szCs w:val="22"/>
              </w:rPr>
              <w:t>1.</w:t>
            </w:r>
            <w:r>
              <w:rPr>
                <w:rFonts w:ascii="Arial" w:hAnsi="Arial" w:cs="Arial"/>
                <w:sz w:val="22"/>
                <w:szCs w:val="22"/>
              </w:rPr>
              <w:t>2</w:t>
            </w:r>
            <w:r w:rsidRPr="00A17903">
              <w:rPr>
                <w:rFonts w:ascii="Arial" w:hAnsi="Arial" w:cs="Arial"/>
                <w:sz w:val="22"/>
                <w:szCs w:val="22"/>
              </w:rPr>
              <w:t>.</w:t>
            </w:r>
            <w:r>
              <w:rPr>
                <w:rFonts w:ascii="Arial" w:hAnsi="Arial" w:cs="Arial"/>
                <w:sz w:val="22"/>
                <w:szCs w:val="22"/>
              </w:rPr>
              <w:t>4</w:t>
            </w:r>
            <w:r w:rsidRPr="00A17903">
              <w:rPr>
                <w:rFonts w:ascii="Arial" w:hAnsi="Arial" w:cs="Arial"/>
                <w:sz w:val="22"/>
                <w:szCs w:val="22"/>
              </w:rPr>
              <w:t xml:space="preserve"> Asistencia del personal </w:t>
            </w:r>
            <w:r>
              <w:rPr>
                <w:rFonts w:ascii="Arial" w:hAnsi="Arial" w:cs="Arial"/>
                <w:sz w:val="22"/>
                <w:szCs w:val="22"/>
              </w:rPr>
              <w:t xml:space="preserve">responsable del SED </w:t>
            </w:r>
            <w:r w:rsidRPr="00A17903">
              <w:rPr>
                <w:rFonts w:ascii="Arial" w:hAnsi="Arial" w:cs="Arial"/>
                <w:sz w:val="22"/>
                <w:szCs w:val="22"/>
              </w:rPr>
              <w:t>a cursos de capacitación o actualización, al menos una vez al año.</w:t>
            </w:r>
          </w:p>
        </w:tc>
        <w:tc>
          <w:tcPr>
            <w:tcW w:w="4140" w:type="dxa"/>
          </w:tcPr>
          <w:p w14:paraId="143C52B0" w14:textId="77777777" w:rsidR="003C1999" w:rsidRPr="00A17903" w:rsidRDefault="003C1999" w:rsidP="00D8233D">
            <w:pPr>
              <w:rPr>
                <w:rFonts w:ascii="Arial" w:hAnsi="Arial" w:cs="Arial"/>
                <w:sz w:val="22"/>
                <w:szCs w:val="22"/>
              </w:rPr>
            </w:pPr>
          </w:p>
        </w:tc>
        <w:tc>
          <w:tcPr>
            <w:tcW w:w="1412" w:type="dxa"/>
          </w:tcPr>
          <w:p w14:paraId="693CD95D" w14:textId="77777777" w:rsidR="003C1999" w:rsidRPr="00A17903" w:rsidRDefault="003C1999" w:rsidP="009364EC">
            <w:pPr>
              <w:rPr>
                <w:rFonts w:ascii="Arial" w:hAnsi="Arial" w:cs="Arial"/>
                <w:sz w:val="22"/>
                <w:szCs w:val="22"/>
              </w:rPr>
            </w:pPr>
          </w:p>
        </w:tc>
      </w:tr>
      <w:tr w:rsidR="000159B5" w:rsidRPr="00A17903" w14:paraId="44017D84" w14:textId="77777777">
        <w:tc>
          <w:tcPr>
            <w:tcW w:w="3168" w:type="dxa"/>
          </w:tcPr>
          <w:p w14:paraId="080BBDF5" w14:textId="48DCA794" w:rsidR="000159B5" w:rsidRPr="00A17903" w:rsidRDefault="000159B5" w:rsidP="000159B5">
            <w:pPr>
              <w:rPr>
                <w:rFonts w:ascii="Arial" w:hAnsi="Arial" w:cs="Arial"/>
                <w:sz w:val="22"/>
                <w:szCs w:val="22"/>
              </w:rPr>
            </w:pPr>
            <w:r>
              <w:rPr>
                <w:rFonts w:ascii="Arial" w:hAnsi="Arial" w:cs="Arial"/>
                <w:sz w:val="22"/>
                <w:szCs w:val="22"/>
              </w:rPr>
              <w:t>1</w:t>
            </w:r>
            <w:r w:rsidRPr="00A17903">
              <w:rPr>
                <w:rFonts w:ascii="Arial" w:hAnsi="Arial" w:cs="Arial"/>
                <w:sz w:val="22"/>
                <w:szCs w:val="22"/>
              </w:rPr>
              <w:t>.</w:t>
            </w:r>
            <w:r>
              <w:rPr>
                <w:rFonts w:ascii="Arial" w:hAnsi="Arial" w:cs="Arial"/>
                <w:sz w:val="22"/>
                <w:szCs w:val="22"/>
              </w:rPr>
              <w:t>2</w:t>
            </w:r>
            <w:r w:rsidRPr="00A17903">
              <w:rPr>
                <w:rFonts w:ascii="Arial" w:hAnsi="Arial" w:cs="Arial"/>
                <w:sz w:val="22"/>
                <w:szCs w:val="22"/>
              </w:rPr>
              <w:t>.</w:t>
            </w:r>
            <w:r>
              <w:rPr>
                <w:rFonts w:ascii="Arial" w:hAnsi="Arial" w:cs="Arial"/>
                <w:sz w:val="22"/>
                <w:szCs w:val="22"/>
              </w:rPr>
              <w:t>5</w:t>
            </w:r>
            <w:r w:rsidRPr="00A17903">
              <w:rPr>
                <w:rFonts w:ascii="Arial" w:hAnsi="Arial" w:cs="Arial"/>
                <w:sz w:val="22"/>
                <w:szCs w:val="22"/>
              </w:rPr>
              <w:t xml:space="preserve"> Existencia de lineamientos que indiquen la </w:t>
            </w:r>
            <w:r w:rsidRPr="00A17903">
              <w:rPr>
                <w:rFonts w:ascii="Arial" w:hAnsi="Arial" w:cs="Arial"/>
                <w:sz w:val="22"/>
                <w:szCs w:val="22"/>
              </w:rPr>
              <w:lastRenderedPageBreak/>
              <w:t>obligación del área responsable del SED por organizar talleres de asesoría, capacitación, información y/o actualización</w:t>
            </w:r>
            <w:r>
              <w:rPr>
                <w:rFonts w:ascii="Arial" w:hAnsi="Arial" w:cs="Arial"/>
                <w:sz w:val="22"/>
                <w:szCs w:val="22"/>
              </w:rPr>
              <w:t xml:space="preserve"> dirigidos al personal de la organización</w:t>
            </w:r>
            <w:r w:rsidRPr="00A17903">
              <w:rPr>
                <w:rFonts w:ascii="Arial" w:hAnsi="Arial" w:cs="Arial"/>
                <w:sz w:val="22"/>
                <w:szCs w:val="22"/>
              </w:rPr>
              <w:t>.</w:t>
            </w:r>
          </w:p>
        </w:tc>
        <w:tc>
          <w:tcPr>
            <w:tcW w:w="4140" w:type="dxa"/>
          </w:tcPr>
          <w:p w14:paraId="45831FC5" w14:textId="77777777" w:rsidR="000159B5" w:rsidRPr="00A17903" w:rsidRDefault="000159B5" w:rsidP="000159B5">
            <w:pPr>
              <w:rPr>
                <w:rFonts w:ascii="Arial" w:hAnsi="Arial" w:cs="Arial"/>
                <w:sz w:val="22"/>
                <w:szCs w:val="22"/>
              </w:rPr>
            </w:pPr>
          </w:p>
        </w:tc>
        <w:tc>
          <w:tcPr>
            <w:tcW w:w="1412" w:type="dxa"/>
          </w:tcPr>
          <w:p w14:paraId="52669225" w14:textId="77777777" w:rsidR="000159B5" w:rsidRPr="00A17903" w:rsidRDefault="000159B5" w:rsidP="000159B5">
            <w:pPr>
              <w:rPr>
                <w:rFonts w:ascii="Arial" w:hAnsi="Arial" w:cs="Arial"/>
                <w:sz w:val="22"/>
                <w:szCs w:val="22"/>
              </w:rPr>
            </w:pPr>
          </w:p>
        </w:tc>
      </w:tr>
      <w:tr w:rsidR="000159B5" w:rsidRPr="00A17903" w14:paraId="4107DDB4" w14:textId="77777777">
        <w:tc>
          <w:tcPr>
            <w:tcW w:w="3168" w:type="dxa"/>
          </w:tcPr>
          <w:p w14:paraId="71A5F896" w14:textId="28C65D41" w:rsidR="000159B5" w:rsidRPr="00A17903" w:rsidRDefault="000159B5" w:rsidP="000159B5">
            <w:pPr>
              <w:rPr>
                <w:rFonts w:ascii="Arial" w:hAnsi="Arial" w:cs="Arial"/>
                <w:sz w:val="22"/>
                <w:szCs w:val="22"/>
              </w:rPr>
            </w:pPr>
            <w:r>
              <w:rPr>
                <w:rFonts w:ascii="Arial" w:hAnsi="Arial" w:cs="Arial"/>
                <w:sz w:val="22"/>
                <w:szCs w:val="22"/>
              </w:rPr>
              <w:t>1</w:t>
            </w:r>
            <w:r w:rsidRPr="00A17903">
              <w:rPr>
                <w:rFonts w:ascii="Arial" w:hAnsi="Arial" w:cs="Arial"/>
                <w:sz w:val="22"/>
                <w:szCs w:val="22"/>
              </w:rPr>
              <w:t>.</w:t>
            </w:r>
            <w:r>
              <w:rPr>
                <w:rFonts w:ascii="Arial" w:hAnsi="Arial" w:cs="Arial"/>
                <w:sz w:val="22"/>
                <w:szCs w:val="22"/>
              </w:rPr>
              <w:t>2</w:t>
            </w:r>
            <w:r w:rsidRPr="00A17903">
              <w:rPr>
                <w:rFonts w:ascii="Arial" w:hAnsi="Arial" w:cs="Arial"/>
                <w:sz w:val="22"/>
                <w:szCs w:val="22"/>
              </w:rPr>
              <w:t>.</w:t>
            </w:r>
            <w:r>
              <w:rPr>
                <w:rFonts w:ascii="Arial" w:hAnsi="Arial" w:cs="Arial"/>
                <w:sz w:val="22"/>
                <w:szCs w:val="22"/>
              </w:rPr>
              <w:t>6</w:t>
            </w:r>
            <w:r w:rsidRPr="00A17903">
              <w:rPr>
                <w:rFonts w:ascii="Arial" w:hAnsi="Arial" w:cs="Arial"/>
                <w:sz w:val="22"/>
                <w:szCs w:val="22"/>
              </w:rPr>
              <w:t xml:space="preserve"> Existencia de una relación o lista de los </w:t>
            </w:r>
            <w:r w:rsidR="009A769B">
              <w:rPr>
                <w:rFonts w:ascii="Arial" w:hAnsi="Arial" w:cs="Arial"/>
                <w:sz w:val="22"/>
                <w:szCs w:val="22"/>
              </w:rPr>
              <w:t xml:space="preserve">cursos o </w:t>
            </w:r>
            <w:r w:rsidRPr="00A17903">
              <w:rPr>
                <w:rFonts w:ascii="Arial" w:hAnsi="Arial" w:cs="Arial"/>
                <w:sz w:val="22"/>
                <w:szCs w:val="22"/>
              </w:rPr>
              <w:t xml:space="preserve">talleres realizados </w:t>
            </w:r>
            <w:r w:rsidR="009A769B">
              <w:rPr>
                <w:rFonts w:ascii="Arial" w:hAnsi="Arial" w:cs="Arial"/>
                <w:sz w:val="22"/>
                <w:szCs w:val="22"/>
              </w:rPr>
              <w:t>en el último año</w:t>
            </w:r>
            <w:r w:rsidRPr="00A17903">
              <w:rPr>
                <w:rFonts w:ascii="Arial" w:hAnsi="Arial" w:cs="Arial"/>
                <w:sz w:val="22"/>
                <w:szCs w:val="22"/>
              </w:rPr>
              <w:t xml:space="preserve"> para capacitar y/o actualizar a los empleados </w:t>
            </w:r>
            <w:r>
              <w:rPr>
                <w:rFonts w:ascii="Arial" w:hAnsi="Arial" w:cs="Arial"/>
                <w:sz w:val="22"/>
                <w:szCs w:val="22"/>
              </w:rPr>
              <w:t xml:space="preserve">de la organización </w:t>
            </w:r>
            <w:r w:rsidRPr="00A17903">
              <w:rPr>
                <w:rFonts w:ascii="Arial" w:hAnsi="Arial" w:cs="Arial"/>
                <w:sz w:val="22"/>
                <w:szCs w:val="22"/>
              </w:rPr>
              <w:t xml:space="preserve">sobre la evaluación del desempeño. </w:t>
            </w:r>
            <w:r w:rsidR="009A769B">
              <w:rPr>
                <w:rFonts w:ascii="Arial" w:hAnsi="Arial" w:cs="Arial"/>
                <w:sz w:val="22"/>
                <w:szCs w:val="22"/>
              </w:rPr>
              <w:t>Lista debe incluir al menos; nombre del curso/taller, fecha de impartición y número de participantes.</w:t>
            </w:r>
          </w:p>
        </w:tc>
        <w:tc>
          <w:tcPr>
            <w:tcW w:w="4140" w:type="dxa"/>
          </w:tcPr>
          <w:p w14:paraId="073E82E3" w14:textId="77777777" w:rsidR="000159B5" w:rsidRPr="00A17903" w:rsidRDefault="000159B5" w:rsidP="000159B5">
            <w:pPr>
              <w:rPr>
                <w:rFonts w:ascii="Arial" w:hAnsi="Arial" w:cs="Arial"/>
                <w:sz w:val="22"/>
                <w:szCs w:val="22"/>
              </w:rPr>
            </w:pPr>
          </w:p>
        </w:tc>
        <w:tc>
          <w:tcPr>
            <w:tcW w:w="1412" w:type="dxa"/>
          </w:tcPr>
          <w:p w14:paraId="043003A1" w14:textId="77777777" w:rsidR="000159B5" w:rsidRPr="00A17903" w:rsidRDefault="000159B5" w:rsidP="000159B5">
            <w:pPr>
              <w:rPr>
                <w:rFonts w:ascii="Arial" w:hAnsi="Arial" w:cs="Arial"/>
                <w:sz w:val="22"/>
                <w:szCs w:val="22"/>
              </w:rPr>
            </w:pPr>
          </w:p>
        </w:tc>
      </w:tr>
      <w:tr w:rsidR="00E565ED" w:rsidRPr="00A17903" w14:paraId="5B9F0DB2" w14:textId="77777777">
        <w:tc>
          <w:tcPr>
            <w:tcW w:w="3168" w:type="dxa"/>
          </w:tcPr>
          <w:p w14:paraId="60AED91A" w14:textId="6160898E" w:rsidR="00E565ED" w:rsidRDefault="00E565ED" w:rsidP="000159B5">
            <w:pPr>
              <w:rPr>
                <w:rFonts w:ascii="Arial" w:hAnsi="Arial" w:cs="Arial"/>
                <w:sz w:val="22"/>
                <w:szCs w:val="22"/>
              </w:rPr>
            </w:pPr>
            <w:r w:rsidRPr="00A17903">
              <w:rPr>
                <w:rFonts w:ascii="Arial" w:hAnsi="Arial" w:cs="Arial"/>
                <w:sz w:val="22"/>
                <w:szCs w:val="22"/>
              </w:rPr>
              <w:t>1.</w:t>
            </w:r>
            <w:r>
              <w:rPr>
                <w:rFonts w:ascii="Arial" w:hAnsi="Arial" w:cs="Arial"/>
                <w:sz w:val="22"/>
                <w:szCs w:val="22"/>
              </w:rPr>
              <w:t>2</w:t>
            </w:r>
            <w:r w:rsidRPr="00A17903">
              <w:rPr>
                <w:rFonts w:ascii="Arial" w:hAnsi="Arial" w:cs="Arial"/>
                <w:sz w:val="22"/>
                <w:szCs w:val="22"/>
              </w:rPr>
              <w:t>.</w:t>
            </w:r>
            <w:r w:rsidR="0068178D">
              <w:rPr>
                <w:rFonts w:ascii="Arial" w:hAnsi="Arial" w:cs="Arial"/>
                <w:sz w:val="22"/>
                <w:szCs w:val="22"/>
              </w:rPr>
              <w:t>7</w:t>
            </w:r>
            <w:r w:rsidRPr="00A17903">
              <w:rPr>
                <w:rFonts w:ascii="Arial" w:hAnsi="Arial" w:cs="Arial"/>
                <w:sz w:val="22"/>
                <w:szCs w:val="22"/>
              </w:rPr>
              <w:t xml:space="preserve"> Existencia de un listado con los datos actualizados de los responsables </w:t>
            </w:r>
            <w:r w:rsidR="001B3225">
              <w:rPr>
                <w:rFonts w:ascii="Arial" w:hAnsi="Arial" w:cs="Arial"/>
                <w:sz w:val="22"/>
                <w:szCs w:val="22"/>
              </w:rPr>
              <w:t xml:space="preserve">SED </w:t>
            </w:r>
            <w:r w:rsidRPr="00A17903">
              <w:rPr>
                <w:rFonts w:ascii="Arial" w:hAnsi="Arial" w:cs="Arial"/>
                <w:sz w:val="22"/>
                <w:szCs w:val="22"/>
              </w:rPr>
              <w:t xml:space="preserve">de cada área o departamento (Enlaces) que participa en la </w:t>
            </w:r>
            <w:r>
              <w:rPr>
                <w:rFonts w:ascii="Arial" w:hAnsi="Arial" w:cs="Arial"/>
                <w:sz w:val="22"/>
                <w:szCs w:val="22"/>
              </w:rPr>
              <w:t>evaluación del desempeño</w:t>
            </w:r>
            <w:r w:rsidRPr="00A17903">
              <w:rPr>
                <w:rFonts w:ascii="Arial" w:hAnsi="Arial" w:cs="Arial"/>
                <w:sz w:val="22"/>
                <w:szCs w:val="22"/>
              </w:rPr>
              <w:t>.</w:t>
            </w:r>
          </w:p>
        </w:tc>
        <w:tc>
          <w:tcPr>
            <w:tcW w:w="4140" w:type="dxa"/>
          </w:tcPr>
          <w:p w14:paraId="2ECBA046" w14:textId="77777777" w:rsidR="00E565ED" w:rsidRPr="00A17903" w:rsidRDefault="00E565ED" w:rsidP="000159B5">
            <w:pPr>
              <w:rPr>
                <w:rFonts w:ascii="Arial" w:hAnsi="Arial" w:cs="Arial"/>
                <w:sz w:val="22"/>
                <w:szCs w:val="22"/>
              </w:rPr>
            </w:pPr>
          </w:p>
        </w:tc>
        <w:tc>
          <w:tcPr>
            <w:tcW w:w="1412" w:type="dxa"/>
          </w:tcPr>
          <w:p w14:paraId="54D07180" w14:textId="77777777" w:rsidR="00E565ED" w:rsidRPr="00A17903" w:rsidRDefault="00E565ED" w:rsidP="000159B5">
            <w:pPr>
              <w:rPr>
                <w:rFonts w:ascii="Arial" w:hAnsi="Arial" w:cs="Arial"/>
                <w:sz w:val="22"/>
                <w:szCs w:val="22"/>
              </w:rPr>
            </w:pPr>
          </w:p>
        </w:tc>
      </w:tr>
    </w:tbl>
    <w:p w14:paraId="28E67A50" w14:textId="77777777" w:rsidR="009364EC" w:rsidRPr="00A17903" w:rsidRDefault="009364EC" w:rsidP="00125EFE">
      <w:pPr>
        <w:rPr>
          <w:rFonts w:ascii="Arial" w:hAnsi="Arial" w:cs="Arial"/>
          <w:sz w:val="22"/>
          <w:szCs w:val="22"/>
        </w:rPr>
      </w:pPr>
    </w:p>
    <w:p w14:paraId="17789D92" w14:textId="77777777" w:rsidR="007C1E53" w:rsidRPr="00A17903" w:rsidRDefault="007C1E53" w:rsidP="00125EFE">
      <w:pPr>
        <w:rPr>
          <w:rFonts w:ascii="Arial" w:hAnsi="Arial" w:cs="Arial"/>
          <w:sz w:val="22"/>
          <w:szCs w:val="22"/>
        </w:rPr>
      </w:pPr>
    </w:p>
    <w:p w14:paraId="7B0EC5C8" w14:textId="6B13C844" w:rsidR="00125EFE" w:rsidRPr="00A17903" w:rsidRDefault="00887405" w:rsidP="00125EFE">
      <w:pPr>
        <w:rPr>
          <w:rFonts w:ascii="Arial" w:hAnsi="Arial" w:cs="Arial"/>
          <w:b/>
          <w:sz w:val="22"/>
          <w:szCs w:val="22"/>
        </w:rPr>
      </w:pPr>
      <w:r w:rsidRPr="00A17903">
        <w:rPr>
          <w:rFonts w:ascii="Arial" w:hAnsi="Arial" w:cs="Arial"/>
          <w:b/>
          <w:sz w:val="22"/>
          <w:szCs w:val="22"/>
        </w:rPr>
        <w:t>1.</w:t>
      </w:r>
      <w:r w:rsidR="00440F3B">
        <w:rPr>
          <w:rFonts w:ascii="Arial" w:hAnsi="Arial" w:cs="Arial"/>
          <w:b/>
          <w:sz w:val="22"/>
          <w:szCs w:val="22"/>
        </w:rPr>
        <w:t>3</w:t>
      </w:r>
      <w:r w:rsidRPr="00A17903">
        <w:rPr>
          <w:rFonts w:ascii="Arial" w:hAnsi="Arial" w:cs="Arial"/>
          <w:b/>
          <w:sz w:val="22"/>
          <w:szCs w:val="22"/>
        </w:rPr>
        <w:t xml:space="preserve"> </w:t>
      </w:r>
      <w:r w:rsidR="00440F3B">
        <w:rPr>
          <w:rFonts w:ascii="Arial" w:hAnsi="Arial" w:cs="Arial"/>
          <w:b/>
          <w:sz w:val="22"/>
          <w:szCs w:val="22"/>
        </w:rPr>
        <w:t xml:space="preserve">CALENDARIO, </w:t>
      </w:r>
      <w:r w:rsidRPr="00A17903">
        <w:rPr>
          <w:rFonts w:ascii="Arial" w:hAnsi="Arial" w:cs="Arial"/>
          <w:b/>
          <w:sz w:val="22"/>
          <w:szCs w:val="22"/>
        </w:rPr>
        <w:t xml:space="preserve">REGLAS INTERNAS </w:t>
      </w:r>
      <w:r w:rsidR="000B5DFF">
        <w:rPr>
          <w:rFonts w:ascii="Arial" w:hAnsi="Arial" w:cs="Arial"/>
          <w:b/>
          <w:sz w:val="22"/>
          <w:szCs w:val="22"/>
        </w:rPr>
        <w:t>Y PRESUPUESTO DEL 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4140"/>
        <w:gridCol w:w="1412"/>
      </w:tblGrid>
      <w:tr w:rsidR="00DD6C6B" w:rsidRPr="00A17903" w14:paraId="785E589E" w14:textId="77777777" w:rsidTr="008E11FC">
        <w:trPr>
          <w:tblHeader/>
        </w:trPr>
        <w:tc>
          <w:tcPr>
            <w:tcW w:w="3168" w:type="dxa"/>
            <w:shd w:val="clear" w:color="auto" w:fill="BDD6EE" w:themeFill="accent1" w:themeFillTint="66"/>
          </w:tcPr>
          <w:p w14:paraId="00C670E9" w14:textId="6BDEA852" w:rsidR="00DD6C6B" w:rsidRPr="00A17903" w:rsidRDefault="00DD06D6" w:rsidP="004006BF">
            <w:pPr>
              <w:jc w:val="center"/>
              <w:rPr>
                <w:rFonts w:ascii="Arial" w:hAnsi="Arial" w:cs="Arial"/>
                <w:b/>
                <w:sz w:val="22"/>
                <w:szCs w:val="22"/>
              </w:rPr>
            </w:pPr>
            <w:r>
              <w:rPr>
                <w:rFonts w:ascii="Arial" w:hAnsi="Arial" w:cs="Arial"/>
                <w:b/>
                <w:sz w:val="22"/>
                <w:szCs w:val="22"/>
              </w:rPr>
              <w:t>Criterio</w:t>
            </w:r>
          </w:p>
        </w:tc>
        <w:tc>
          <w:tcPr>
            <w:tcW w:w="4140" w:type="dxa"/>
            <w:shd w:val="clear" w:color="auto" w:fill="BDD6EE" w:themeFill="accent1" w:themeFillTint="66"/>
          </w:tcPr>
          <w:p w14:paraId="57E659CF" w14:textId="6B7A7AEC" w:rsidR="00DD6C6B" w:rsidRPr="00A17903" w:rsidRDefault="007C1E53" w:rsidP="004006BF">
            <w:pPr>
              <w:jc w:val="center"/>
              <w:rPr>
                <w:rFonts w:ascii="Arial" w:hAnsi="Arial" w:cs="Arial"/>
                <w:b/>
                <w:sz w:val="22"/>
                <w:szCs w:val="22"/>
              </w:rPr>
            </w:pPr>
            <w:r>
              <w:rPr>
                <w:rFonts w:ascii="Arial" w:hAnsi="Arial" w:cs="Arial"/>
                <w:b/>
                <w:sz w:val="22"/>
                <w:szCs w:val="22"/>
              </w:rPr>
              <w:t>Evidencia</w:t>
            </w:r>
            <w:r w:rsidR="0001667E">
              <w:rPr>
                <w:rFonts w:ascii="Arial" w:hAnsi="Arial" w:cs="Arial"/>
                <w:b/>
                <w:sz w:val="22"/>
                <w:szCs w:val="22"/>
              </w:rPr>
              <w:t>s</w:t>
            </w:r>
          </w:p>
        </w:tc>
        <w:tc>
          <w:tcPr>
            <w:tcW w:w="1412" w:type="dxa"/>
            <w:shd w:val="clear" w:color="auto" w:fill="C5E0B3" w:themeFill="accent6" w:themeFillTint="66"/>
          </w:tcPr>
          <w:p w14:paraId="3B1038C3" w14:textId="10526BB7" w:rsidR="00DD6C6B" w:rsidRPr="00A17903" w:rsidRDefault="003721C0" w:rsidP="004006BF">
            <w:pPr>
              <w:jc w:val="center"/>
              <w:rPr>
                <w:rFonts w:ascii="Arial" w:hAnsi="Arial" w:cs="Arial"/>
                <w:b/>
                <w:sz w:val="22"/>
                <w:szCs w:val="22"/>
              </w:rPr>
            </w:pPr>
            <w:r>
              <w:rPr>
                <w:rFonts w:ascii="Arial" w:hAnsi="Arial" w:cs="Arial"/>
                <w:b/>
                <w:sz w:val="22"/>
                <w:szCs w:val="22"/>
              </w:rPr>
              <w:t>Estatus</w:t>
            </w:r>
          </w:p>
        </w:tc>
      </w:tr>
      <w:tr w:rsidR="00440F3B" w:rsidRPr="00A17903" w14:paraId="305ED9C2" w14:textId="77777777">
        <w:tc>
          <w:tcPr>
            <w:tcW w:w="3168" w:type="dxa"/>
          </w:tcPr>
          <w:p w14:paraId="016D39B8" w14:textId="3BBBBD19" w:rsidR="00440F3B" w:rsidRPr="00A17903" w:rsidRDefault="00440F3B" w:rsidP="00DD6C6B">
            <w:pPr>
              <w:rPr>
                <w:rFonts w:ascii="Arial" w:hAnsi="Arial" w:cs="Arial"/>
                <w:sz w:val="22"/>
                <w:szCs w:val="22"/>
              </w:rPr>
            </w:pPr>
            <w:r w:rsidRPr="00A17903">
              <w:rPr>
                <w:rFonts w:ascii="Arial" w:hAnsi="Arial" w:cs="Arial"/>
                <w:sz w:val="22"/>
                <w:szCs w:val="22"/>
              </w:rPr>
              <w:t xml:space="preserve">1.3.1 Existencia de un </w:t>
            </w:r>
            <w:r w:rsidRPr="00DE3F14">
              <w:rPr>
                <w:rFonts w:ascii="Arial" w:hAnsi="Arial" w:cs="Arial"/>
                <w:sz w:val="22"/>
                <w:szCs w:val="22"/>
              </w:rPr>
              <w:t>calendario anual definido y explicado o graficado sobre la operación del SED.</w:t>
            </w:r>
          </w:p>
        </w:tc>
        <w:tc>
          <w:tcPr>
            <w:tcW w:w="4140" w:type="dxa"/>
          </w:tcPr>
          <w:p w14:paraId="564C0642" w14:textId="77777777" w:rsidR="00440F3B" w:rsidRPr="00A17903" w:rsidRDefault="00440F3B" w:rsidP="0083699F">
            <w:pPr>
              <w:rPr>
                <w:rFonts w:ascii="Arial" w:hAnsi="Arial" w:cs="Arial"/>
                <w:sz w:val="22"/>
                <w:szCs w:val="22"/>
              </w:rPr>
            </w:pPr>
          </w:p>
        </w:tc>
        <w:tc>
          <w:tcPr>
            <w:tcW w:w="1412" w:type="dxa"/>
          </w:tcPr>
          <w:p w14:paraId="3D98F795" w14:textId="77777777" w:rsidR="00440F3B" w:rsidRPr="00A17903" w:rsidRDefault="00440F3B" w:rsidP="00DD6C6B">
            <w:pPr>
              <w:rPr>
                <w:rFonts w:ascii="Arial" w:hAnsi="Arial" w:cs="Arial"/>
                <w:sz w:val="22"/>
                <w:szCs w:val="22"/>
              </w:rPr>
            </w:pPr>
          </w:p>
        </w:tc>
      </w:tr>
      <w:tr w:rsidR="00DD6C6B" w:rsidRPr="00A17903" w14:paraId="6039A540" w14:textId="77777777">
        <w:tc>
          <w:tcPr>
            <w:tcW w:w="3168" w:type="dxa"/>
          </w:tcPr>
          <w:p w14:paraId="567AA60D" w14:textId="0365F343" w:rsidR="00DD6C6B" w:rsidRPr="00A17903" w:rsidRDefault="00DD6C6B" w:rsidP="00DD6C6B">
            <w:pPr>
              <w:rPr>
                <w:rFonts w:ascii="Arial" w:hAnsi="Arial" w:cs="Arial"/>
                <w:sz w:val="22"/>
                <w:szCs w:val="22"/>
              </w:rPr>
            </w:pPr>
            <w:r w:rsidRPr="00A17903">
              <w:rPr>
                <w:rFonts w:ascii="Arial" w:hAnsi="Arial" w:cs="Arial"/>
                <w:sz w:val="22"/>
                <w:szCs w:val="22"/>
              </w:rPr>
              <w:t>1.</w:t>
            </w:r>
            <w:r w:rsidR="00440F3B">
              <w:rPr>
                <w:rFonts w:ascii="Arial" w:hAnsi="Arial" w:cs="Arial"/>
                <w:sz w:val="22"/>
                <w:szCs w:val="22"/>
              </w:rPr>
              <w:t>3</w:t>
            </w:r>
            <w:r w:rsidRPr="00A17903">
              <w:rPr>
                <w:rFonts w:ascii="Arial" w:hAnsi="Arial" w:cs="Arial"/>
                <w:sz w:val="22"/>
                <w:szCs w:val="22"/>
              </w:rPr>
              <w:t>.</w:t>
            </w:r>
            <w:r w:rsidR="00440F3B">
              <w:rPr>
                <w:rFonts w:ascii="Arial" w:hAnsi="Arial" w:cs="Arial"/>
                <w:sz w:val="22"/>
                <w:szCs w:val="22"/>
              </w:rPr>
              <w:t>2</w:t>
            </w:r>
            <w:r w:rsidRPr="00A17903">
              <w:rPr>
                <w:rFonts w:ascii="Arial" w:hAnsi="Arial" w:cs="Arial"/>
                <w:sz w:val="22"/>
                <w:szCs w:val="22"/>
              </w:rPr>
              <w:t xml:space="preserve"> Existe</w:t>
            </w:r>
            <w:r w:rsidR="00ED078E" w:rsidRPr="00A17903">
              <w:rPr>
                <w:rFonts w:ascii="Arial" w:hAnsi="Arial" w:cs="Arial"/>
                <w:sz w:val="22"/>
                <w:szCs w:val="22"/>
              </w:rPr>
              <w:t>n</w:t>
            </w:r>
            <w:r w:rsidR="004D161C" w:rsidRPr="00A17903">
              <w:rPr>
                <w:rFonts w:ascii="Arial" w:hAnsi="Arial" w:cs="Arial"/>
                <w:sz w:val="22"/>
                <w:szCs w:val="22"/>
              </w:rPr>
              <w:t>cia de</w:t>
            </w:r>
            <w:r w:rsidRPr="00A17903">
              <w:rPr>
                <w:rFonts w:ascii="Arial" w:hAnsi="Arial" w:cs="Arial"/>
                <w:sz w:val="22"/>
                <w:szCs w:val="22"/>
              </w:rPr>
              <w:t xml:space="preserve"> </w:t>
            </w:r>
            <w:r w:rsidR="00850540" w:rsidRPr="00A17903">
              <w:rPr>
                <w:rFonts w:ascii="Arial" w:hAnsi="Arial" w:cs="Arial"/>
                <w:sz w:val="22"/>
                <w:szCs w:val="22"/>
              </w:rPr>
              <w:t xml:space="preserve">políticas y </w:t>
            </w:r>
            <w:r w:rsidRPr="00A17903">
              <w:rPr>
                <w:rFonts w:ascii="Arial" w:hAnsi="Arial" w:cs="Arial"/>
                <w:sz w:val="22"/>
                <w:szCs w:val="22"/>
              </w:rPr>
              <w:t xml:space="preserve">reglas </w:t>
            </w:r>
            <w:r w:rsidR="00850540" w:rsidRPr="00A17903">
              <w:rPr>
                <w:rFonts w:ascii="Arial" w:hAnsi="Arial" w:cs="Arial"/>
                <w:sz w:val="22"/>
                <w:szCs w:val="22"/>
              </w:rPr>
              <w:t xml:space="preserve">internas </w:t>
            </w:r>
            <w:r w:rsidR="004D161C" w:rsidRPr="00A17903">
              <w:rPr>
                <w:rFonts w:ascii="Arial" w:hAnsi="Arial" w:cs="Arial"/>
                <w:sz w:val="22"/>
                <w:szCs w:val="22"/>
              </w:rPr>
              <w:t>en el área responsable de</w:t>
            </w:r>
            <w:r w:rsidR="00680CC8" w:rsidRPr="00A17903">
              <w:rPr>
                <w:rFonts w:ascii="Arial" w:hAnsi="Arial" w:cs="Arial"/>
                <w:sz w:val="22"/>
                <w:szCs w:val="22"/>
              </w:rPr>
              <w:t xml:space="preserve"> la</w:t>
            </w:r>
            <w:r w:rsidRPr="00A17903">
              <w:rPr>
                <w:rFonts w:ascii="Arial" w:hAnsi="Arial" w:cs="Arial"/>
                <w:sz w:val="22"/>
                <w:szCs w:val="22"/>
              </w:rPr>
              <w:t xml:space="preserve"> operación y </w:t>
            </w:r>
            <w:r w:rsidRPr="007C1E53">
              <w:rPr>
                <w:rFonts w:ascii="Arial" w:hAnsi="Arial" w:cs="Arial"/>
                <w:sz w:val="22"/>
                <w:szCs w:val="22"/>
              </w:rPr>
              <w:t>administración</w:t>
            </w:r>
            <w:r w:rsidR="00680CC8" w:rsidRPr="007C1E53">
              <w:rPr>
                <w:rFonts w:ascii="Arial" w:hAnsi="Arial" w:cs="Arial"/>
                <w:sz w:val="22"/>
                <w:szCs w:val="22"/>
              </w:rPr>
              <w:t xml:space="preserve"> del </w:t>
            </w:r>
            <w:r w:rsidR="00084A39" w:rsidRPr="007C1E53">
              <w:rPr>
                <w:rFonts w:ascii="Arial" w:hAnsi="Arial" w:cs="Arial"/>
                <w:sz w:val="22"/>
                <w:szCs w:val="22"/>
              </w:rPr>
              <w:t>SED</w:t>
            </w:r>
            <w:r w:rsidR="00EC52E0" w:rsidRPr="007C1E53">
              <w:rPr>
                <w:rFonts w:ascii="Arial" w:hAnsi="Arial" w:cs="Arial"/>
                <w:sz w:val="22"/>
                <w:szCs w:val="22"/>
              </w:rPr>
              <w:t>.</w:t>
            </w:r>
            <w:r w:rsidR="00A867EA" w:rsidRPr="007C1E53">
              <w:rPr>
                <w:rFonts w:ascii="Arial" w:hAnsi="Arial" w:cs="Arial"/>
                <w:sz w:val="22"/>
                <w:szCs w:val="22"/>
              </w:rPr>
              <w:t xml:space="preserve"> Ejemplo: Manual de Políticas y Procedimientos.</w:t>
            </w:r>
          </w:p>
        </w:tc>
        <w:tc>
          <w:tcPr>
            <w:tcW w:w="4140" w:type="dxa"/>
          </w:tcPr>
          <w:p w14:paraId="0FF112B8" w14:textId="113A55B1" w:rsidR="00DD6C6B" w:rsidRPr="00A17903" w:rsidRDefault="00DD6C6B" w:rsidP="0083699F">
            <w:pPr>
              <w:rPr>
                <w:rFonts w:ascii="Arial" w:hAnsi="Arial" w:cs="Arial"/>
                <w:sz w:val="22"/>
                <w:szCs w:val="22"/>
              </w:rPr>
            </w:pPr>
          </w:p>
        </w:tc>
        <w:tc>
          <w:tcPr>
            <w:tcW w:w="1412" w:type="dxa"/>
          </w:tcPr>
          <w:p w14:paraId="2E67D3EB" w14:textId="05F61190" w:rsidR="00DD6C6B" w:rsidRPr="00A17903" w:rsidRDefault="00DD6C6B" w:rsidP="00DD6C6B">
            <w:pPr>
              <w:rPr>
                <w:rFonts w:ascii="Arial" w:hAnsi="Arial" w:cs="Arial"/>
                <w:sz w:val="22"/>
                <w:szCs w:val="22"/>
              </w:rPr>
            </w:pPr>
          </w:p>
        </w:tc>
      </w:tr>
      <w:tr w:rsidR="000B5DFF" w:rsidRPr="00A17903" w14:paraId="2F3A34ED" w14:textId="77777777">
        <w:tc>
          <w:tcPr>
            <w:tcW w:w="3168" w:type="dxa"/>
          </w:tcPr>
          <w:p w14:paraId="5F446FDA" w14:textId="3A8AF6ED" w:rsidR="000B5DFF" w:rsidRPr="00A17903" w:rsidRDefault="000B5DFF" w:rsidP="00DD6C6B">
            <w:pPr>
              <w:rPr>
                <w:rFonts w:ascii="Arial" w:hAnsi="Arial" w:cs="Arial"/>
                <w:sz w:val="22"/>
                <w:szCs w:val="22"/>
              </w:rPr>
            </w:pPr>
            <w:r w:rsidRPr="00A17903">
              <w:rPr>
                <w:rFonts w:ascii="Arial" w:hAnsi="Arial" w:cs="Arial"/>
                <w:sz w:val="22"/>
                <w:szCs w:val="22"/>
              </w:rPr>
              <w:t>1.</w:t>
            </w:r>
            <w:r w:rsidR="00440F3B">
              <w:rPr>
                <w:rFonts w:ascii="Arial" w:hAnsi="Arial" w:cs="Arial"/>
                <w:sz w:val="22"/>
                <w:szCs w:val="22"/>
              </w:rPr>
              <w:t>3</w:t>
            </w:r>
            <w:r w:rsidRPr="00A17903">
              <w:rPr>
                <w:rFonts w:ascii="Arial" w:hAnsi="Arial" w:cs="Arial"/>
                <w:sz w:val="22"/>
                <w:szCs w:val="22"/>
              </w:rPr>
              <w:t>.</w:t>
            </w:r>
            <w:r w:rsidR="00440F3B">
              <w:rPr>
                <w:rFonts w:ascii="Arial" w:hAnsi="Arial" w:cs="Arial"/>
                <w:sz w:val="22"/>
                <w:szCs w:val="22"/>
              </w:rPr>
              <w:t>3</w:t>
            </w:r>
            <w:r w:rsidRPr="00A17903">
              <w:rPr>
                <w:rFonts w:ascii="Arial" w:hAnsi="Arial" w:cs="Arial"/>
                <w:sz w:val="22"/>
                <w:szCs w:val="22"/>
              </w:rPr>
              <w:t xml:space="preserve"> Existencia de una partida presupuestal exclusiva para </w:t>
            </w:r>
            <w:r w:rsidRPr="007C1E53">
              <w:rPr>
                <w:rFonts w:ascii="Arial" w:hAnsi="Arial" w:cs="Arial"/>
                <w:sz w:val="22"/>
                <w:szCs w:val="22"/>
              </w:rPr>
              <w:t>la operación y administración del SED e incluye la realización de evaluaciones externas.</w:t>
            </w:r>
          </w:p>
        </w:tc>
        <w:tc>
          <w:tcPr>
            <w:tcW w:w="4140" w:type="dxa"/>
          </w:tcPr>
          <w:p w14:paraId="5F83F375" w14:textId="77777777" w:rsidR="000B5DFF" w:rsidRPr="00A17903" w:rsidRDefault="000B5DFF" w:rsidP="0083699F">
            <w:pPr>
              <w:rPr>
                <w:rFonts w:ascii="Arial" w:hAnsi="Arial" w:cs="Arial"/>
                <w:sz w:val="22"/>
                <w:szCs w:val="22"/>
              </w:rPr>
            </w:pPr>
          </w:p>
        </w:tc>
        <w:tc>
          <w:tcPr>
            <w:tcW w:w="1412" w:type="dxa"/>
          </w:tcPr>
          <w:p w14:paraId="641FB39B" w14:textId="77777777" w:rsidR="000B5DFF" w:rsidRPr="00A17903" w:rsidRDefault="000B5DFF" w:rsidP="00DD6C6B">
            <w:pPr>
              <w:rPr>
                <w:rFonts w:ascii="Arial" w:hAnsi="Arial" w:cs="Arial"/>
                <w:sz w:val="22"/>
                <w:szCs w:val="22"/>
              </w:rPr>
            </w:pPr>
          </w:p>
        </w:tc>
      </w:tr>
    </w:tbl>
    <w:p w14:paraId="0B28890D" w14:textId="0941B08D" w:rsidR="00DD6C6B" w:rsidRDefault="00DD6C6B" w:rsidP="00125EFE">
      <w:pPr>
        <w:rPr>
          <w:rFonts w:ascii="Arial" w:hAnsi="Arial" w:cs="Arial"/>
          <w:sz w:val="22"/>
          <w:szCs w:val="22"/>
        </w:rPr>
      </w:pPr>
    </w:p>
    <w:p w14:paraId="6F59B05C" w14:textId="77777777" w:rsidR="0081063A" w:rsidRPr="00A17903" w:rsidRDefault="0081063A" w:rsidP="00125EFE">
      <w:pPr>
        <w:rPr>
          <w:rFonts w:ascii="Arial" w:hAnsi="Arial" w:cs="Arial"/>
          <w:sz w:val="22"/>
          <w:szCs w:val="22"/>
        </w:rPr>
      </w:pPr>
    </w:p>
    <w:p w14:paraId="1C9C0F12" w14:textId="36AA0927" w:rsidR="000159B5" w:rsidRPr="00A17903" w:rsidRDefault="000159B5" w:rsidP="000159B5">
      <w:pPr>
        <w:rPr>
          <w:rFonts w:ascii="Arial" w:hAnsi="Arial" w:cs="Arial"/>
          <w:b/>
          <w:sz w:val="22"/>
          <w:szCs w:val="22"/>
        </w:rPr>
      </w:pPr>
      <w:r>
        <w:rPr>
          <w:rFonts w:ascii="Arial" w:hAnsi="Arial" w:cs="Arial"/>
          <w:b/>
          <w:sz w:val="22"/>
          <w:szCs w:val="22"/>
        </w:rPr>
        <w:t>1.4</w:t>
      </w:r>
      <w:r w:rsidRPr="00A17903">
        <w:rPr>
          <w:rFonts w:ascii="Arial" w:hAnsi="Arial" w:cs="Arial"/>
          <w:b/>
          <w:sz w:val="22"/>
          <w:szCs w:val="22"/>
        </w:rPr>
        <w:t xml:space="preserve"> INFORME ANUAL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4140"/>
        <w:gridCol w:w="1412"/>
      </w:tblGrid>
      <w:tr w:rsidR="000159B5" w:rsidRPr="00A17903" w14:paraId="22191FF6" w14:textId="77777777" w:rsidTr="008E11FC">
        <w:trPr>
          <w:tblHeader/>
        </w:trPr>
        <w:tc>
          <w:tcPr>
            <w:tcW w:w="3168" w:type="dxa"/>
            <w:shd w:val="clear" w:color="auto" w:fill="BDD6EE" w:themeFill="accent1" w:themeFillTint="66"/>
          </w:tcPr>
          <w:p w14:paraId="29FAD5CB" w14:textId="77777777" w:rsidR="000159B5" w:rsidRPr="00A17903" w:rsidRDefault="000159B5" w:rsidP="000159B5">
            <w:pPr>
              <w:jc w:val="center"/>
              <w:rPr>
                <w:rFonts w:ascii="Arial" w:hAnsi="Arial" w:cs="Arial"/>
                <w:b/>
                <w:sz w:val="22"/>
                <w:szCs w:val="22"/>
              </w:rPr>
            </w:pPr>
            <w:r>
              <w:rPr>
                <w:rFonts w:ascii="Arial" w:hAnsi="Arial" w:cs="Arial"/>
                <w:b/>
                <w:sz w:val="22"/>
                <w:szCs w:val="22"/>
              </w:rPr>
              <w:lastRenderedPageBreak/>
              <w:t>Criterio</w:t>
            </w:r>
          </w:p>
        </w:tc>
        <w:tc>
          <w:tcPr>
            <w:tcW w:w="4140" w:type="dxa"/>
            <w:shd w:val="clear" w:color="auto" w:fill="BDD6EE" w:themeFill="accent1" w:themeFillTint="66"/>
          </w:tcPr>
          <w:p w14:paraId="16E8A5B0" w14:textId="77777777" w:rsidR="000159B5" w:rsidRPr="00A17903" w:rsidRDefault="000159B5" w:rsidP="000159B5">
            <w:pPr>
              <w:jc w:val="center"/>
              <w:rPr>
                <w:rFonts w:ascii="Arial" w:hAnsi="Arial" w:cs="Arial"/>
                <w:b/>
                <w:sz w:val="22"/>
                <w:szCs w:val="22"/>
              </w:rPr>
            </w:pPr>
            <w:r>
              <w:rPr>
                <w:rFonts w:ascii="Arial" w:hAnsi="Arial" w:cs="Arial"/>
                <w:b/>
                <w:sz w:val="22"/>
                <w:szCs w:val="22"/>
              </w:rPr>
              <w:t>Evidencias</w:t>
            </w:r>
          </w:p>
        </w:tc>
        <w:tc>
          <w:tcPr>
            <w:tcW w:w="1412" w:type="dxa"/>
            <w:shd w:val="clear" w:color="auto" w:fill="C5E0B3" w:themeFill="accent6" w:themeFillTint="66"/>
          </w:tcPr>
          <w:p w14:paraId="76291BB7" w14:textId="6F77E79E" w:rsidR="000159B5" w:rsidRPr="00A17903" w:rsidRDefault="003721C0" w:rsidP="000159B5">
            <w:pPr>
              <w:jc w:val="center"/>
              <w:rPr>
                <w:rFonts w:ascii="Arial" w:hAnsi="Arial" w:cs="Arial"/>
                <w:b/>
                <w:sz w:val="22"/>
                <w:szCs w:val="22"/>
              </w:rPr>
            </w:pPr>
            <w:r>
              <w:rPr>
                <w:rFonts w:ascii="Arial" w:hAnsi="Arial" w:cs="Arial"/>
                <w:b/>
                <w:sz w:val="22"/>
                <w:szCs w:val="22"/>
              </w:rPr>
              <w:t>Estatus</w:t>
            </w:r>
          </w:p>
        </w:tc>
      </w:tr>
      <w:tr w:rsidR="000159B5" w:rsidRPr="00A17903" w14:paraId="42267B3E" w14:textId="77777777" w:rsidTr="000159B5">
        <w:tc>
          <w:tcPr>
            <w:tcW w:w="3168" w:type="dxa"/>
          </w:tcPr>
          <w:p w14:paraId="38EBEA2C" w14:textId="6E407E58" w:rsidR="000159B5" w:rsidRPr="00354D25" w:rsidRDefault="000159B5" w:rsidP="000159B5">
            <w:pPr>
              <w:rPr>
                <w:rFonts w:ascii="Arial" w:hAnsi="Arial" w:cs="Arial"/>
                <w:sz w:val="22"/>
                <w:szCs w:val="22"/>
              </w:rPr>
            </w:pPr>
            <w:r>
              <w:rPr>
                <w:rFonts w:ascii="Arial" w:hAnsi="Arial" w:cs="Arial"/>
                <w:sz w:val="22"/>
                <w:szCs w:val="22"/>
              </w:rPr>
              <w:t>1</w:t>
            </w:r>
            <w:r w:rsidRPr="00354D25">
              <w:rPr>
                <w:rFonts w:ascii="Arial" w:hAnsi="Arial" w:cs="Arial"/>
                <w:sz w:val="22"/>
                <w:szCs w:val="22"/>
              </w:rPr>
              <w:t>.</w:t>
            </w:r>
            <w:r>
              <w:rPr>
                <w:rFonts w:ascii="Arial" w:hAnsi="Arial" w:cs="Arial"/>
                <w:sz w:val="22"/>
                <w:szCs w:val="22"/>
              </w:rPr>
              <w:t>4</w:t>
            </w:r>
            <w:r w:rsidRPr="00354D25">
              <w:rPr>
                <w:rFonts w:ascii="Arial" w:hAnsi="Arial" w:cs="Arial"/>
                <w:sz w:val="22"/>
                <w:szCs w:val="22"/>
              </w:rPr>
              <w:t>.</w:t>
            </w:r>
            <w:r>
              <w:rPr>
                <w:rFonts w:ascii="Arial" w:hAnsi="Arial" w:cs="Arial"/>
                <w:sz w:val="22"/>
                <w:szCs w:val="22"/>
              </w:rPr>
              <w:t>1</w:t>
            </w:r>
            <w:r w:rsidRPr="00354D25">
              <w:rPr>
                <w:rFonts w:ascii="Arial" w:hAnsi="Arial" w:cs="Arial"/>
                <w:sz w:val="22"/>
                <w:szCs w:val="22"/>
              </w:rPr>
              <w:t xml:space="preserve"> Existencia de un informe anual impreso y/o electrónico sobre la operación del SED del último año fiscal. </w:t>
            </w:r>
            <w:r w:rsidR="00446EB0">
              <w:rPr>
                <w:rFonts w:ascii="Arial" w:hAnsi="Arial" w:cs="Arial"/>
                <w:sz w:val="22"/>
                <w:szCs w:val="22"/>
              </w:rPr>
              <w:t>(</w:t>
            </w:r>
            <w:r w:rsidR="006A077C">
              <w:rPr>
                <w:rFonts w:ascii="Arial" w:hAnsi="Arial" w:cs="Arial"/>
                <w:sz w:val="22"/>
                <w:szCs w:val="22"/>
              </w:rPr>
              <w:t xml:space="preserve">Nota: </w:t>
            </w:r>
            <w:r w:rsidR="00446EB0">
              <w:rPr>
                <w:rFonts w:ascii="Arial" w:hAnsi="Arial" w:cs="Arial"/>
                <w:sz w:val="22"/>
                <w:szCs w:val="22"/>
              </w:rPr>
              <w:t>este informe</w:t>
            </w:r>
            <w:r w:rsidR="00446EB0" w:rsidRPr="00446EB0">
              <w:rPr>
                <w:rFonts w:ascii="Arial" w:hAnsi="Arial" w:cs="Arial"/>
                <w:sz w:val="22"/>
                <w:szCs w:val="22"/>
              </w:rPr>
              <w:t xml:space="preserve"> se </w:t>
            </w:r>
            <w:r w:rsidR="006A077C">
              <w:rPr>
                <w:rFonts w:ascii="Arial" w:hAnsi="Arial" w:cs="Arial"/>
                <w:sz w:val="22"/>
                <w:szCs w:val="22"/>
              </w:rPr>
              <w:t>refiere a</w:t>
            </w:r>
            <w:r w:rsidR="00446EB0">
              <w:rPr>
                <w:rFonts w:ascii="Arial" w:hAnsi="Arial" w:cs="Arial"/>
                <w:sz w:val="22"/>
                <w:szCs w:val="22"/>
              </w:rPr>
              <w:t xml:space="preserve"> cómo operó el SED y </w:t>
            </w:r>
            <w:r w:rsidR="00446EB0" w:rsidRPr="00446EB0">
              <w:rPr>
                <w:rFonts w:ascii="Arial" w:hAnsi="Arial" w:cs="Arial"/>
                <w:sz w:val="22"/>
                <w:szCs w:val="22"/>
              </w:rPr>
              <w:t>a los ajustes que se le hicieron en el último año fiscal. Ejemplo: se eliminaron o agregaron indicadores, se actualizó su manual, el personal tomó cursos de capacitación, ejecutó su PAE sin problemas, etc.</w:t>
            </w:r>
            <w:r w:rsidR="00446EB0">
              <w:rPr>
                <w:rFonts w:ascii="Arial" w:hAnsi="Arial" w:cs="Arial"/>
                <w:sz w:val="22"/>
                <w:szCs w:val="22"/>
              </w:rPr>
              <w:t>)</w:t>
            </w:r>
          </w:p>
        </w:tc>
        <w:tc>
          <w:tcPr>
            <w:tcW w:w="4140" w:type="dxa"/>
          </w:tcPr>
          <w:p w14:paraId="4D83709A" w14:textId="77777777" w:rsidR="000159B5" w:rsidRPr="00A17903" w:rsidRDefault="000159B5" w:rsidP="000159B5">
            <w:pPr>
              <w:rPr>
                <w:rFonts w:ascii="Arial" w:hAnsi="Arial" w:cs="Arial"/>
                <w:sz w:val="22"/>
                <w:szCs w:val="22"/>
              </w:rPr>
            </w:pPr>
          </w:p>
        </w:tc>
        <w:tc>
          <w:tcPr>
            <w:tcW w:w="1412" w:type="dxa"/>
          </w:tcPr>
          <w:p w14:paraId="46839CE3" w14:textId="77777777" w:rsidR="000159B5" w:rsidRPr="00A17903" w:rsidRDefault="000159B5" w:rsidP="000159B5">
            <w:pPr>
              <w:rPr>
                <w:rFonts w:ascii="Arial" w:hAnsi="Arial" w:cs="Arial"/>
                <w:sz w:val="22"/>
                <w:szCs w:val="22"/>
              </w:rPr>
            </w:pPr>
          </w:p>
        </w:tc>
      </w:tr>
      <w:tr w:rsidR="000159B5" w:rsidRPr="00A17903" w14:paraId="2FE78136" w14:textId="77777777" w:rsidTr="000159B5">
        <w:tc>
          <w:tcPr>
            <w:tcW w:w="3168" w:type="dxa"/>
          </w:tcPr>
          <w:p w14:paraId="5952DE00" w14:textId="3B8393CD" w:rsidR="000159B5" w:rsidRPr="00354D25" w:rsidRDefault="000159B5" w:rsidP="000159B5">
            <w:pPr>
              <w:rPr>
                <w:rFonts w:ascii="Arial" w:hAnsi="Arial" w:cs="Arial"/>
                <w:sz w:val="22"/>
                <w:szCs w:val="22"/>
              </w:rPr>
            </w:pPr>
            <w:r>
              <w:rPr>
                <w:rFonts w:ascii="Arial" w:hAnsi="Arial" w:cs="Arial"/>
                <w:sz w:val="22"/>
                <w:szCs w:val="22"/>
              </w:rPr>
              <w:t>1</w:t>
            </w:r>
            <w:r w:rsidRPr="00354D25">
              <w:rPr>
                <w:rFonts w:ascii="Arial" w:hAnsi="Arial" w:cs="Arial"/>
                <w:sz w:val="22"/>
                <w:szCs w:val="22"/>
              </w:rPr>
              <w:t>.</w:t>
            </w:r>
            <w:r>
              <w:rPr>
                <w:rFonts w:ascii="Arial" w:hAnsi="Arial" w:cs="Arial"/>
                <w:sz w:val="22"/>
                <w:szCs w:val="22"/>
              </w:rPr>
              <w:t>4</w:t>
            </w:r>
            <w:r w:rsidRPr="00354D25">
              <w:rPr>
                <w:rFonts w:ascii="Arial" w:hAnsi="Arial" w:cs="Arial"/>
                <w:sz w:val="22"/>
                <w:szCs w:val="22"/>
              </w:rPr>
              <w:t>.</w:t>
            </w:r>
            <w:r>
              <w:rPr>
                <w:rFonts w:ascii="Arial" w:hAnsi="Arial" w:cs="Arial"/>
                <w:sz w:val="22"/>
                <w:szCs w:val="22"/>
              </w:rPr>
              <w:t>2</w:t>
            </w:r>
            <w:r w:rsidRPr="00354D25">
              <w:rPr>
                <w:rFonts w:ascii="Arial" w:hAnsi="Arial" w:cs="Arial"/>
                <w:sz w:val="22"/>
                <w:szCs w:val="22"/>
              </w:rPr>
              <w:t xml:space="preserve"> Disponibilidad de los </w:t>
            </w:r>
            <w:r w:rsidR="003721C0">
              <w:rPr>
                <w:rFonts w:ascii="Arial" w:hAnsi="Arial" w:cs="Arial"/>
                <w:sz w:val="22"/>
                <w:szCs w:val="22"/>
              </w:rPr>
              <w:t>resultado</w:t>
            </w:r>
            <w:r w:rsidRPr="00354D25">
              <w:rPr>
                <w:rFonts w:ascii="Arial" w:hAnsi="Arial" w:cs="Arial"/>
                <w:sz w:val="22"/>
                <w:szCs w:val="22"/>
              </w:rPr>
              <w:t>s de indicadores del SED, así como de los informes y reportes en el Internet (de manera constante).</w:t>
            </w:r>
          </w:p>
        </w:tc>
        <w:tc>
          <w:tcPr>
            <w:tcW w:w="4140" w:type="dxa"/>
          </w:tcPr>
          <w:p w14:paraId="5B1B9617" w14:textId="77777777" w:rsidR="000159B5" w:rsidRPr="00A17903" w:rsidRDefault="000159B5" w:rsidP="000159B5">
            <w:pPr>
              <w:rPr>
                <w:rFonts w:ascii="Arial" w:hAnsi="Arial" w:cs="Arial"/>
                <w:sz w:val="22"/>
                <w:szCs w:val="22"/>
              </w:rPr>
            </w:pPr>
          </w:p>
        </w:tc>
        <w:tc>
          <w:tcPr>
            <w:tcW w:w="1412" w:type="dxa"/>
          </w:tcPr>
          <w:p w14:paraId="4C59E65E" w14:textId="77777777" w:rsidR="000159B5" w:rsidRPr="00A17903" w:rsidRDefault="000159B5" w:rsidP="000159B5">
            <w:pPr>
              <w:rPr>
                <w:rFonts w:ascii="Arial" w:hAnsi="Arial" w:cs="Arial"/>
                <w:sz w:val="22"/>
                <w:szCs w:val="22"/>
              </w:rPr>
            </w:pPr>
          </w:p>
        </w:tc>
      </w:tr>
    </w:tbl>
    <w:p w14:paraId="5F54BF05" w14:textId="77777777" w:rsidR="000159B5" w:rsidRDefault="000159B5" w:rsidP="000159B5">
      <w:pPr>
        <w:rPr>
          <w:rFonts w:ascii="Arial" w:hAnsi="Arial" w:cs="Arial"/>
          <w:sz w:val="22"/>
          <w:szCs w:val="22"/>
        </w:rPr>
      </w:pPr>
    </w:p>
    <w:p w14:paraId="14A59C12" w14:textId="77777777" w:rsidR="000159B5" w:rsidRPr="00A17903" w:rsidRDefault="000159B5" w:rsidP="000159B5">
      <w:pPr>
        <w:rPr>
          <w:rFonts w:ascii="Arial" w:hAnsi="Arial" w:cs="Arial"/>
          <w:sz w:val="22"/>
          <w:szCs w:val="22"/>
        </w:rPr>
      </w:pPr>
    </w:p>
    <w:p w14:paraId="306123A0" w14:textId="6A4F5349" w:rsidR="000159B5" w:rsidRPr="00A17903" w:rsidRDefault="000159B5" w:rsidP="000159B5">
      <w:pPr>
        <w:rPr>
          <w:rFonts w:ascii="Arial" w:hAnsi="Arial" w:cs="Arial"/>
          <w:b/>
          <w:sz w:val="22"/>
          <w:szCs w:val="22"/>
        </w:rPr>
      </w:pPr>
      <w:r>
        <w:rPr>
          <w:rFonts w:ascii="Arial" w:hAnsi="Arial" w:cs="Arial"/>
          <w:b/>
          <w:sz w:val="22"/>
          <w:szCs w:val="22"/>
        </w:rPr>
        <w:t>1</w:t>
      </w:r>
      <w:r w:rsidRPr="00A17903">
        <w:rPr>
          <w:rFonts w:ascii="Arial" w:hAnsi="Arial" w:cs="Arial"/>
          <w:b/>
          <w:sz w:val="22"/>
          <w:szCs w:val="22"/>
        </w:rPr>
        <w:t>.</w:t>
      </w:r>
      <w:r>
        <w:rPr>
          <w:rFonts w:ascii="Arial" w:hAnsi="Arial" w:cs="Arial"/>
          <w:b/>
          <w:sz w:val="22"/>
          <w:szCs w:val="22"/>
        </w:rPr>
        <w:t>5</w:t>
      </w:r>
      <w:r w:rsidRPr="00A17903">
        <w:rPr>
          <w:rFonts w:ascii="Arial" w:hAnsi="Arial" w:cs="Arial"/>
          <w:b/>
          <w:sz w:val="22"/>
          <w:szCs w:val="22"/>
        </w:rPr>
        <w:t xml:space="preserve"> CONSEJOS CONSULTIVOS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4140"/>
        <w:gridCol w:w="1412"/>
      </w:tblGrid>
      <w:tr w:rsidR="000159B5" w:rsidRPr="00A17903" w14:paraId="5A7D81ED" w14:textId="77777777" w:rsidTr="008E11FC">
        <w:trPr>
          <w:tblHeader/>
        </w:trPr>
        <w:tc>
          <w:tcPr>
            <w:tcW w:w="3168" w:type="dxa"/>
            <w:shd w:val="clear" w:color="auto" w:fill="BDD6EE" w:themeFill="accent1" w:themeFillTint="66"/>
          </w:tcPr>
          <w:p w14:paraId="19A08DBD" w14:textId="245C0644" w:rsidR="000159B5" w:rsidRPr="00A17903" w:rsidRDefault="000159B5" w:rsidP="000159B5">
            <w:pPr>
              <w:jc w:val="center"/>
              <w:rPr>
                <w:rFonts w:ascii="Arial" w:hAnsi="Arial" w:cs="Arial"/>
                <w:b/>
                <w:sz w:val="22"/>
                <w:szCs w:val="22"/>
              </w:rPr>
            </w:pPr>
            <w:r>
              <w:rPr>
                <w:rFonts w:ascii="Arial" w:hAnsi="Arial" w:cs="Arial"/>
                <w:b/>
                <w:sz w:val="22"/>
                <w:szCs w:val="22"/>
              </w:rPr>
              <w:t>Criterio</w:t>
            </w:r>
          </w:p>
        </w:tc>
        <w:tc>
          <w:tcPr>
            <w:tcW w:w="4140" w:type="dxa"/>
            <w:shd w:val="clear" w:color="auto" w:fill="BDD6EE" w:themeFill="accent1" w:themeFillTint="66"/>
          </w:tcPr>
          <w:p w14:paraId="3F6A529E" w14:textId="6C0AF7BA" w:rsidR="000159B5" w:rsidRPr="00A17903" w:rsidRDefault="000159B5" w:rsidP="000159B5">
            <w:pPr>
              <w:jc w:val="center"/>
              <w:rPr>
                <w:rFonts w:ascii="Arial" w:hAnsi="Arial" w:cs="Arial"/>
                <w:b/>
                <w:sz w:val="22"/>
                <w:szCs w:val="22"/>
              </w:rPr>
            </w:pPr>
            <w:r>
              <w:rPr>
                <w:rFonts w:ascii="Arial" w:hAnsi="Arial" w:cs="Arial"/>
                <w:b/>
                <w:sz w:val="22"/>
                <w:szCs w:val="22"/>
              </w:rPr>
              <w:t>Evidencias</w:t>
            </w:r>
          </w:p>
        </w:tc>
        <w:tc>
          <w:tcPr>
            <w:tcW w:w="1412" w:type="dxa"/>
            <w:shd w:val="clear" w:color="auto" w:fill="C5E0B3" w:themeFill="accent6" w:themeFillTint="66"/>
          </w:tcPr>
          <w:p w14:paraId="6CF051C2" w14:textId="63654174" w:rsidR="000159B5" w:rsidRPr="00A17903" w:rsidRDefault="003721C0" w:rsidP="000159B5">
            <w:pPr>
              <w:jc w:val="center"/>
              <w:rPr>
                <w:rFonts w:ascii="Arial" w:hAnsi="Arial" w:cs="Arial"/>
                <w:b/>
                <w:sz w:val="22"/>
                <w:szCs w:val="22"/>
              </w:rPr>
            </w:pPr>
            <w:r>
              <w:rPr>
                <w:rFonts w:ascii="Arial" w:hAnsi="Arial" w:cs="Arial"/>
                <w:b/>
                <w:sz w:val="22"/>
                <w:szCs w:val="22"/>
              </w:rPr>
              <w:t>Estatus</w:t>
            </w:r>
          </w:p>
        </w:tc>
      </w:tr>
      <w:tr w:rsidR="000159B5" w:rsidRPr="00A17903" w14:paraId="660E1B06" w14:textId="77777777" w:rsidTr="000159B5">
        <w:tc>
          <w:tcPr>
            <w:tcW w:w="3168" w:type="dxa"/>
          </w:tcPr>
          <w:p w14:paraId="1BEE4415" w14:textId="14FEF8F7" w:rsidR="000159B5" w:rsidRPr="00A17903" w:rsidRDefault="00E565ED" w:rsidP="000159B5">
            <w:pPr>
              <w:rPr>
                <w:rFonts w:ascii="Arial" w:hAnsi="Arial" w:cs="Arial"/>
                <w:sz w:val="22"/>
                <w:szCs w:val="22"/>
              </w:rPr>
            </w:pPr>
            <w:r>
              <w:rPr>
                <w:rFonts w:ascii="Arial" w:hAnsi="Arial" w:cs="Arial"/>
                <w:sz w:val="22"/>
                <w:szCs w:val="22"/>
              </w:rPr>
              <w:t>1</w:t>
            </w:r>
            <w:r w:rsidR="000159B5" w:rsidRPr="00A17903">
              <w:rPr>
                <w:rFonts w:ascii="Arial" w:hAnsi="Arial" w:cs="Arial"/>
                <w:sz w:val="22"/>
                <w:szCs w:val="22"/>
              </w:rPr>
              <w:t>.</w:t>
            </w:r>
            <w:r>
              <w:rPr>
                <w:rFonts w:ascii="Arial" w:hAnsi="Arial" w:cs="Arial"/>
                <w:sz w:val="22"/>
                <w:szCs w:val="22"/>
              </w:rPr>
              <w:t>5</w:t>
            </w:r>
            <w:r w:rsidR="000159B5" w:rsidRPr="00A17903">
              <w:rPr>
                <w:rFonts w:ascii="Arial" w:hAnsi="Arial" w:cs="Arial"/>
                <w:sz w:val="22"/>
                <w:szCs w:val="22"/>
              </w:rPr>
              <w:t>.1 Existencia de un Consejo consultivo interno</w:t>
            </w:r>
            <w:r w:rsidR="00F51C75">
              <w:rPr>
                <w:rFonts w:ascii="Arial" w:hAnsi="Arial" w:cs="Arial"/>
                <w:sz w:val="22"/>
                <w:szCs w:val="22"/>
              </w:rPr>
              <w:t xml:space="preserve"> o externo</w:t>
            </w:r>
            <w:r w:rsidR="000159B5" w:rsidRPr="00A17903">
              <w:rPr>
                <w:rFonts w:ascii="Arial" w:hAnsi="Arial" w:cs="Arial"/>
                <w:sz w:val="22"/>
                <w:szCs w:val="22"/>
              </w:rPr>
              <w:t xml:space="preserve">, donde participan </w:t>
            </w:r>
            <w:r>
              <w:rPr>
                <w:rFonts w:ascii="Arial" w:hAnsi="Arial" w:cs="Arial"/>
                <w:sz w:val="22"/>
                <w:szCs w:val="22"/>
              </w:rPr>
              <w:t>servidores públicos</w:t>
            </w:r>
            <w:r w:rsidR="000159B5" w:rsidRPr="00A17903">
              <w:rPr>
                <w:rFonts w:ascii="Arial" w:hAnsi="Arial" w:cs="Arial"/>
                <w:sz w:val="22"/>
                <w:szCs w:val="22"/>
              </w:rPr>
              <w:t xml:space="preserve"> de diferentes áreas, para analizar y recomendar sobre la mejora del SED, sus indicadores</w:t>
            </w:r>
            <w:r w:rsidR="000159B5">
              <w:rPr>
                <w:rFonts w:ascii="Arial" w:hAnsi="Arial" w:cs="Arial"/>
                <w:sz w:val="22"/>
                <w:szCs w:val="22"/>
              </w:rPr>
              <w:t>,</w:t>
            </w:r>
            <w:r w:rsidR="000159B5" w:rsidRPr="00A17903">
              <w:rPr>
                <w:rFonts w:ascii="Arial" w:hAnsi="Arial" w:cs="Arial"/>
                <w:sz w:val="22"/>
                <w:szCs w:val="22"/>
              </w:rPr>
              <w:t xml:space="preserve"> así como su uso para la toma de decisiones.</w:t>
            </w:r>
          </w:p>
        </w:tc>
        <w:tc>
          <w:tcPr>
            <w:tcW w:w="4140" w:type="dxa"/>
          </w:tcPr>
          <w:p w14:paraId="1EB68B15" w14:textId="77777777" w:rsidR="000159B5" w:rsidRPr="00A17903" w:rsidRDefault="000159B5" w:rsidP="000159B5">
            <w:pPr>
              <w:rPr>
                <w:rFonts w:ascii="Arial" w:hAnsi="Arial" w:cs="Arial"/>
                <w:sz w:val="22"/>
                <w:szCs w:val="22"/>
              </w:rPr>
            </w:pPr>
          </w:p>
        </w:tc>
        <w:tc>
          <w:tcPr>
            <w:tcW w:w="1412" w:type="dxa"/>
          </w:tcPr>
          <w:p w14:paraId="5C0279F9" w14:textId="77777777" w:rsidR="000159B5" w:rsidRPr="00A17903" w:rsidRDefault="000159B5" w:rsidP="000159B5">
            <w:pPr>
              <w:rPr>
                <w:rFonts w:ascii="Arial" w:hAnsi="Arial" w:cs="Arial"/>
                <w:sz w:val="22"/>
                <w:szCs w:val="22"/>
              </w:rPr>
            </w:pPr>
          </w:p>
        </w:tc>
      </w:tr>
    </w:tbl>
    <w:p w14:paraId="45CB201F" w14:textId="77777777" w:rsidR="000159B5" w:rsidRDefault="000159B5" w:rsidP="00125EFE">
      <w:pPr>
        <w:rPr>
          <w:rFonts w:ascii="Arial" w:hAnsi="Arial" w:cs="Arial"/>
          <w:b/>
          <w:sz w:val="22"/>
          <w:szCs w:val="22"/>
        </w:rPr>
      </w:pPr>
    </w:p>
    <w:p w14:paraId="3A685A26" w14:textId="7154E68C" w:rsidR="00125EFE" w:rsidRPr="00292F0B" w:rsidRDefault="00214633" w:rsidP="00056E42">
      <w:pPr>
        <w:pStyle w:val="Ttulo2"/>
        <w:rPr>
          <w:i w:val="0"/>
          <w:sz w:val="22"/>
          <w:szCs w:val="22"/>
        </w:rPr>
      </w:pPr>
      <w:r w:rsidRPr="003C1999">
        <w:br w:type="page"/>
      </w:r>
      <w:bookmarkStart w:id="8" w:name="_Toc183643540"/>
      <w:r w:rsidR="00C263CA" w:rsidRPr="00292F0B">
        <w:rPr>
          <w:i w:val="0"/>
          <w:color w:val="C00000"/>
          <w:sz w:val="22"/>
          <w:szCs w:val="22"/>
        </w:rPr>
        <w:lastRenderedPageBreak/>
        <w:t xml:space="preserve">2. ORIGEN, </w:t>
      </w:r>
      <w:r w:rsidR="007D3083">
        <w:rPr>
          <w:i w:val="0"/>
          <w:color w:val="C00000"/>
          <w:sz w:val="22"/>
          <w:szCs w:val="22"/>
        </w:rPr>
        <w:t>REGLAMENTACIÓN</w:t>
      </w:r>
      <w:r w:rsidR="00C263CA" w:rsidRPr="00292F0B">
        <w:rPr>
          <w:i w:val="0"/>
          <w:color w:val="C00000"/>
          <w:sz w:val="22"/>
          <w:szCs w:val="22"/>
        </w:rPr>
        <w:t xml:space="preserve"> Y </w:t>
      </w:r>
      <w:bookmarkEnd w:id="8"/>
      <w:r w:rsidR="007D3083">
        <w:rPr>
          <w:i w:val="0"/>
          <w:color w:val="C00000"/>
          <w:sz w:val="22"/>
          <w:szCs w:val="22"/>
        </w:rPr>
        <w:t>DOCUMENTOS</w:t>
      </w:r>
      <w:r w:rsidR="00FA3BC7">
        <w:rPr>
          <w:i w:val="0"/>
          <w:color w:val="C00000"/>
          <w:sz w:val="22"/>
          <w:szCs w:val="22"/>
        </w:rPr>
        <w:t xml:space="preserve"> DEL SED</w:t>
      </w:r>
      <w:r w:rsidR="00D612D9">
        <w:rPr>
          <w:i w:val="0"/>
          <w:color w:val="C00000"/>
          <w:sz w:val="22"/>
          <w:szCs w:val="22"/>
        </w:rPr>
        <w:fldChar w:fldCharType="begin"/>
      </w:r>
      <w:r w:rsidR="00D612D9">
        <w:instrText xml:space="preserve"> XE "</w:instrText>
      </w:r>
      <w:r w:rsidR="00D612D9" w:rsidRPr="00076C15">
        <w:rPr>
          <w:i w:val="0"/>
          <w:color w:val="C00000"/>
          <w:sz w:val="22"/>
          <w:szCs w:val="22"/>
        </w:rPr>
        <w:instrText>2. ORIGEN, REGLAMENTACIÓN Y DOCUMENTOS DEL SED</w:instrText>
      </w:r>
      <w:r w:rsidR="00D612D9">
        <w:instrText xml:space="preserve">" </w:instrText>
      </w:r>
      <w:r w:rsidR="00D612D9">
        <w:rPr>
          <w:i w:val="0"/>
          <w:color w:val="C00000"/>
          <w:sz w:val="22"/>
          <w:szCs w:val="22"/>
        </w:rPr>
        <w:fldChar w:fldCharType="end"/>
      </w:r>
    </w:p>
    <w:p w14:paraId="0418FDD0" w14:textId="77777777" w:rsidR="002E36C4" w:rsidRPr="00A17903" w:rsidRDefault="002E36C4" w:rsidP="00125EFE">
      <w:pPr>
        <w:rPr>
          <w:rFonts w:ascii="Arial" w:hAnsi="Arial" w:cs="Arial"/>
          <w:b/>
          <w:sz w:val="22"/>
          <w:szCs w:val="22"/>
        </w:rPr>
      </w:pPr>
    </w:p>
    <w:p w14:paraId="4DCDBBE6" w14:textId="24B19210" w:rsidR="001F04D4" w:rsidRPr="00A17903" w:rsidRDefault="00C263CA" w:rsidP="001F04D4">
      <w:pPr>
        <w:rPr>
          <w:rFonts w:ascii="Arial" w:hAnsi="Arial" w:cs="Arial"/>
          <w:b/>
          <w:sz w:val="22"/>
          <w:szCs w:val="22"/>
        </w:rPr>
      </w:pPr>
      <w:r w:rsidRPr="00A17903">
        <w:rPr>
          <w:rFonts w:ascii="Arial" w:hAnsi="Arial" w:cs="Arial"/>
          <w:b/>
          <w:sz w:val="22"/>
          <w:szCs w:val="22"/>
        </w:rPr>
        <w:t xml:space="preserve">2.1 </w:t>
      </w:r>
      <w:r w:rsidRPr="00292F0B">
        <w:rPr>
          <w:rFonts w:ascii="Arial" w:hAnsi="Arial" w:cs="Arial"/>
          <w:b/>
          <w:sz w:val="22"/>
          <w:szCs w:val="22"/>
        </w:rPr>
        <w:t>ORIGEN</w:t>
      </w:r>
      <w:r w:rsidR="00A22FC7">
        <w:rPr>
          <w:rFonts w:ascii="Arial" w:hAnsi="Arial" w:cs="Arial"/>
          <w:b/>
          <w:sz w:val="22"/>
          <w:szCs w:val="22"/>
        </w:rPr>
        <w:t xml:space="preserve">, </w:t>
      </w:r>
      <w:r w:rsidR="00C568E0" w:rsidRPr="00292F0B">
        <w:rPr>
          <w:rFonts w:ascii="Arial" w:hAnsi="Arial" w:cs="Arial"/>
          <w:b/>
          <w:sz w:val="22"/>
          <w:szCs w:val="22"/>
        </w:rPr>
        <w:t>REGLAMENTACIÓN</w:t>
      </w:r>
      <w:r w:rsidR="00BD6D2F">
        <w:rPr>
          <w:rFonts w:ascii="Arial" w:hAnsi="Arial" w:cs="Arial"/>
          <w:b/>
          <w:sz w:val="22"/>
          <w:szCs w:val="22"/>
        </w:rPr>
        <w:t>,</w:t>
      </w:r>
      <w:r w:rsidR="00A22FC7">
        <w:rPr>
          <w:rFonts w:ascii="Arial" w:hAnsi="Arial" w:cs="Arial"/>
          <w:b/>
          <w:sz w:val="22"/>
          <w:szCs w:val="22"/>
        </w:rPr>
        <w:t xml:space="preserve"> OPERACIÓN </w:t>
      </w:r>
      <w:r w:rsidR="00BD6D2F">
        <w:rPr>
          <w:rFonts w:ascii="Arial" w:hAnsi="Arial" w:cs="Arial"/>
          <w:b/>
          <w:sz w:val="22"/>
          <w:szCs w:val="22"/>
        </w:rPr>
        <w:t xml:space="preserve">Y PERTINENCIA </w:t>
      </w:r>
      <w:r w:rsidRPr="00A17903">
        <w:rPr>
          <w:rFonts w:ascii="Arial" w:hAnsi="Arial" w:cs="Arial"/>
          <w:b/>
          <w:sz w:val="22"/>
          <w:szCs w:val="22"/>
        </w:rPr>
        <w:t xml:space="preserve">DEL </w:t>
      </w:r>
      <w:r w:rsidR="00292F0B">
        <w:rPr>
          <w:rFonts w:ascii="Arial" w:hAnsi="Arial" w:cs="Arial"/>
          <w:b/>
          <w:sz w:val="22"/>
          <w:szCs w:val="22"/>
        </w:rPr>
        <w:t>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4140"/>
        <w:gridCol w:w="1412"/>
      </w:tblGrid>
      <w:tr w:rsidR="0096192E" w:rsidRPr="00A17903" w14:paraId="35485B17" w14:textId="77777777" w:rsidTr="008E11FC">
        <w:trPr>
          <w:tblHeader/>
        </w:trPr>
        <w:tc>
          <w:tcPr>
            <w:tcW w:w="3168" w:type="dxa"/>
            <w:shd w:val="clear" w:color="auto" w:fill="BDD6EE" w:themeFill="accent1" w:themeFillTint="66"/>
          </w:tcPr>
          <w:p w14:paraId="68AE4E41" w14:textId="1F7633BF" w:rsidR="0096192E" w:rsidRPr="00A17903" w:rsidRDefault="00DD06D6" w:rsidP="004006BF">
            <w:pPr>
              <w:jc w:val="center"/>
              <w:rPr>
                <w:rFonts w:ascii="Arial" w:hAnsi="Arial" w:cs="Arial"/>
                <w:b/>
                <w:sz w:val="22"/>
                <w:szCs w:val="22"/>
              </w:rPr>
            </w:pPr>
            <w:r>
              <w:rPr>
                <w:rFonts w:ascii="Arial" w:hAnsi="Arial" w:cs="Arial"/>
                <w:b/>
                <w:sz w:val="22"/>
                <w:szCs w:val="22"/>
              </w:rPr>
              <w:t>Criterio</w:t>
            </w:r>
          </w:p>
        </w:tc>
        <w:tc>
          <w:tcPr>
            <w:tcW w:w="4140" w:type="dxa"/>
            <w:shd w:val="clear" w:color="auto" w:fill="BDD6EE" w:themeFill="accent1" w:themeFillTint="66"/>
          </w:tcPr>
          <w:p w14:paraId="01FCFC71" w14:textId="0E3C4C20" w:rsidR="0096192E" w:rsidRPr="00A17903" w:rsidRDefault="00292F0B" w:rsidP="004006BF">
            <w:pPr>
              <w:jc w:val="center"/>
              <w:rPr>
                <w:rFonts w:ascii="Arial" w:hAnsi="Arial" w:cs="Arial"/>
                <w:b/>
                <w:sz w:val="22"/>
                <w:szCs w:val="22"/>
              </w:rPr>
            </w:pPr>
            <w:r>
              <w:rPr>
                <w:rFonts w:ascii="Arial" w:hAnsi="Arial" w:cs="Arial"/>
                <w:b/>
                <w:sz w:val="22"/>
                <w:szCs w:val="22"/>
              </w:rPr>
              <w:t>Evidencia</w:t>
            </w:r>
            <w:r w:rsidR="0001667E">
              <w:rPr>
                <w:rFonts w:ascii="Arial" w:hAnsi="Arial" w:cs="Arial"/>
                <w:b/>
                <w:sz w:val="22"/>
                <w:szCs w:val="22"/>
              </w:rPr>
              <w:t>s</w:t>
            </w:r>
          </w:p>
        </w:tc>
        <w:tc>
          <w:tcPr>
            <w:tcW w:w="1412" w:type="dxa"/>
            <w:shd w:val="clear" w:color="auto" w:fill="C5E0B3" w:themeFill="accent6" w:themeFillTint="66"/>
          </w:tcPr>
          <w:p w14:paraId="616D32F2" w14:textId="7E374F2B" w:rsidR="0096192E" w:rsidRPr="00A17903" w:rsidRDefault="003721C0" w:rsidP="004006BF">
            <w:pPr>
              <w:jc w:val="center"/>
              <w:rPr>
                <w:rFonts w:ascii="Arial" w:hAnsi="Arial" w:cs="Arial"/>
                <w:b/>
                <w:sz w:val="22"/>
                <w:szCs w:val="22"/>
              </w:rPr>
            </w:pPr>
            <w:r>
              <w:rPr>
                <w:rFonts w:ascii="Arial" w:hAnsi="Arial" w:cs="Arial"/>
                <w:b/>
                <w:sz w:val="22"/>
                <w:szCs w:val="22"/>
              </w:rPr>
              <w:t>Estatus</w:t>
            </w:r>
          </w:p>
        </w:tc>
      </w:tr>
      <w:tr w:rsidR="0096192E" w:rsidRPr="00A17903" w14:paraId="761AB2B1" w14:textId="77777777">
        <w:tc>
          <w:tcPr>
            <w:tcW w:w="3168" w:type="dxa"/>
          </w:tcPr>
          <w:p w14:paraId="7CF6907E" w14:textId="78425236" w:rsidR="00D578C7" w:rsidRPr="00A17903" w:rsidRDefault="0096192E" w:rsidP="0096192E">
            <w:pPr>
              <w:rPr>
                <w:rFonts w:ascii="Arial" w:hAnsi="Arial" w:cs="Arial"/>
                <w:sz w:val="22"/>
                <w:szCs w:val="22"/>
              </w:rPr>
            </w:pPr>
            <w:r w:rsidRPr="00A17903">
              <w:rPr>
                <w:rFonts w:ascii="Arial" w:hAnsi="Arial" w:cs="Arial"/>
                <w:sz w:val="22"/>
                <w:szCs w:val="22"/>
              </w:rPr>
              <w:t>2.1.1</w:t>
            </w:r>
            <w:r w:rsidR="00FF167A" w:rsidRPr="00A17903">
              <w:rPr>
                <w:rFonts w:ascii="Arial" w:hAnsi="Arial" w:cs="Arial"/>
                <w:sz w:val="22"/>
                <w:szCs w:val="22"/>
              </w:rPr>
              <w:t xml:space="preserve"> </w:t>
            </w:r>
            <w:r w:rsidR="001D1407" w:rsidRPr="001D1407">
              <w:rPr>
                <w:rFonts w:ascii="Arial" w:hAnsi="Arial" w:cs="Arial"/>
                <w:sz w:val="22"/>
                <w:szCs w:val="22"/>
              </w:rPr>
              <w:t>Se tiene document</w:t>
            </w:r>
            <w:r w:rsidR="001D1407">
              <w:rPr>
                <w:rFonts w:ascii="Arial" w:hAnsi="Arial" w:cs="Arial"/>
                <w:sz w:val="22"/>
                <w:szCs w:val="22"/>
              </w:rPr>
              <w:t>ado</w:t>
            </w:r>
            <w:r w:rsidR="001D1407" w:rsidRPr="001D1407">
              <w:rPr>
                <w:rFonts w:ascii="Arial" w:hAnsi="Arial" w:cs="Arial"/>
                <w:sz w:val="22"/>
                <w:szCs w:val="22"/>
              </w:rPr>
              <w:t xml:space="preserve"> el origen y evolución histórica del SED.</w:t>
            </w:r>
          </w:p>
        </w:tc>
        <w:tc>
          <w:tcPr>
            <w:tcW w:w="4140" w:type="dxa"/>
          </w:tcPr>
          <w:p w14:paraId="1A123B1F" w14:textId="77777777" w:rsidR="0096192E" w:rsidRPr="00A17903" w:rsidRDefault="0096192E" w:rsidP="002E36C4">
            <w:pPr>
              <w:rPr>
                <w:rFonts w:ascii="Arial" w:hAnsi="Arial" w:cs="Arial"/>
                <w:sz w:val="22"/>
                <w:szCs w:val="22"/>
              </w:rPr>
            </w:pPr>
          </w:p>
        </w:tc>
        <w:tc>
          <w:tcPr>
            <w:tcW w:w="1412" w:type="dxa"/>
          </w:tcPr>
          <w:p w14:paraId="4872C5CA" w14:textId="77777777" w:rsidR="0096192E" w:rsidRPr="00A17903" w:rsidRDefault="0096192E" w:rsidP="0096192E">
            <w:pPr>
              <w:rPr>
                <w:rFonts w:ascii="Arial" w:hAnsi="Arial" w:cs="Arial"/>
                <w:sz w:val="22"/>
                <w:szCs w:val="22"/>
              </w:rPr>
            </w:pPr>
          </w:p>
        </w:tc>
      </w:tr>
      <w:tr w:rsidR="0096192E" w:rsidRPr="00A17903" w14:paraId="0DAA292D" w14:textId="77777777">
        <w:tc>
          <w:tcPr>
            <w:tcW w:w="3168" w:type="dxa"/>
          </w:tcPr>
          <w:p w14:paraId="7946281C" w14:textId="31F3B12A" w:rsidR="0096192E" w:rsidRPr="00A17903" w:rsidRDefault="002A6135" w:rsidP="0096192E">
            <w:pPr>
              <w:rPr>
                <w:rFonts w:ascii="Arial" w:hAnsi="Arial" w:cs="Arial"/>
                <w:sz w:val="22"/>
                <w:szCs w:val="22"/>
              </w:rPr>
            </w:pPr>
            <w:r w:rsidRPr="00A17903">
              <w:rPr>
                <w:rFonts w:ascii="Arial" w:hAnsi="Arial" w:cs="Arial"/>
                <w:sz w:val="22"/>
                <w:szCs w:val="22"/>
              </w:rPr>
              <w:t>2.1.2 Existe</w:t>
            </w:r>
            <w:r w:rsidR="00365EE2" w:rsidRPr="00A17903">
              <w:rPr>
                <w:rFonts w:ascii="Arial" w:hAnsi="Arial" w:cs="Arial"/>
                <w:sz w:val="22"/>
                <w:szCs w:val="22"/>
              </w:rPr>
              <w:t>ncia de</w:t>
            </w:r>
            <w:r w:rsidRPr="00A17903">
              <w:rPr>
                <w:rFonts w:ascii="Arial" w:hAnsi="Arial" w:cs="Arial"/>
                <w:sz w:val="22"/>
                <w:szCs w:val="22"/>
              </w:rPr>
              <w:t xml:space="preserve"> un reglamento </w:t>
            </w:r>
            <w:r w:rsidR="00CB0823" w:rsidRPr="00A17903">
              <w:rPr>
                <w:rFonts w:ascii="Arial" w:hAnsi="Arial" w:cs="Arial"/>
                <w:sz w:val="22"/>
                <w:szCs w:val="22"/>
              </w:rPr>
              <w:t xml:space="preserve">o ley </w:t>
            </w:r>
            <w:r w:rsidR="008C47DC" w:rsidRPr="00A17903">
              <w:rPr>
                <w:rFonts w:ascii="Arial" w:hAnsi="Arial" w:cs="Arial"/>
                <w:sz w:val="22"/>
                <w:szCs w:val="22"/>
              </w:rPr>
              <w:t xml:space="preserve">(específico o general) </w:t>
            </w:r>
            <w:r w:rsidRPr="00A17903">
              <w:rPr>
                <w:rFonts w:ascii="Arial" w:hAnsi="Arial" w:cs="Arial"/>
                <w:sz w:val="22"/>
                <w:szCs w:val="22"/>
              </w:rPr>
              <w:t>aprobado por Cabildo</w:t>
            </w:r>
            <w:r w:rsidR="00365EE2" w:rsidRPr="00A17903">
              <w:rPr>
                <w:rFonts w:ascii="Arial" w:hAnsi="Arial" w:cs="Arial"/>
                <w:sz w:val="22"/>
                <w:szCs w:val="22"/>
              </w:rPr>
              <w:t>,</w:t>
            </w:r>
            <w:r w:rsidR="008C47DC" w:rsidRPr="00A17903">
              <w:rPr>
                <w:rFonts w:ascii="Arial" w:hAnsi="Arial" w:cs="Arial"/>
                <w:sz w:val="22"/>
                <w:szCs w:val="22"/>
              </w:rPr>
              <w:t xml:space="preserve"> </w:t>
            </w:r>
            <w:r w:rsidR="00ED0E5F" w:rsidRPr="00A17903">
              <w:rPr>
                <w:rFonts w:ascii="Arial" w:hAnsi="Arial" w:cs="Arial"/>
                <w:sz w:val="22"/>
                <w:szCs w:val="22"/>
              </w:rPr>
              <w:t xml:space="preserve">por el Ejecutivo </w:t>
            </w:r>
            <w:r w:rsidR="00365EE2" w:rsidRPr="00A17903">
              <w:rPr>
                <w:rFonts w:ascii="Arial" w:hAnsi="Arial" w:cs="Arial"/>
                <w:sz w:val="22"/>
                <w:szCs w:val="22"/>
              </w:rPr>
              <w:t>como reglamento administrativo, por el</w:t>
            </w:r>
            <w:r w:rsidR="00ED0E5F" w:rsidRPr="00A17903">
              <w:rPr>
                <w:rFonts w:ascii="Arial" w:hAnsi="Arial" w:cs="Arial"/>
                <w:sz w:val="22"/>
                <w:szCs w:val="22"/>
              </w:rPr>
              <w:t xml:space="preserve"> </w:t>
            </w:r>
            <w:r w:rsidR="008C47DC" w:rsidRPr="00A17903">
              <w:rPr>
                <w:rFonts w:ascii="Arial" w:hAnsi="Arial" w:cs="Arial"/>
                <w:sz w:val="22"/>
                <w:szCs w:val="22"/>
              </w:rPr>
              <w:t>Congreso</w:t>
            </w:r>
            <w:r w:rsidR="00365EE2" w:rsidRPr="00A17903">
              <w:rPr>
                <w:rFonts w:ascii="Arial" w:hAnsi="Arial" w:cs="Arial"/>
                <w:sz w:val="22"/>
                <w:szCs w:val="22"/>
              </w:rPr>
              <w:t xml:space="preserve"> o por un Cuerpo Colegiado</w:t>
            </w:r>
            <w:r w:rsidR="00BD11A4" w:rsidRPr="00A17903">
              <w:rPr>
                <w:rFonts w:ascii="Arial" w:hAnsi="Arial" w:cs="Arial"/>
                <w:sz w:val="22"/>
                <w:szCs w:val="22"/>
              </w:rPr>
              <w:t xml:space="preserve"> de gobierno</w:t>
            </w:r>
            <w:r w:rsidR="00365EE2" w:rsidRPr="00A17903">
              <w:rPr>
                <w:rFonts w:ascii="Arial" w:hAnsi="Arial" w:cs="Arial"/>
                <w:sz w:val="22"/>
                <w:szCs w:val="22"/>
              </w:rPr>
              <w:t>,</w:t>
            </w:r>
            <w:r w:rsidRPr="00A17903">
              <w:rPr>
                <w:rFonts w:ascii="Arial" w:hAnsi="Arial" w:cs="Arial"/>
                <w:sz w:val="22"/>
                <w:szCs w:val="22"/>
              </w:rPr>
              <w:t xml:space="preserve"> </w:t>
            </w:r>
            <w:r w:rsidR="008C47DC" w:rsidRPr="00A17903">
              <w:rPr>
                <w:rFonts w:ascii="Arial" w:hAnsi="Arial" w:cs="Arial"/>
                <w:sz w:val="22"/>
                <w:szCs w:val="22"/>
              </w:rPr>
              <w:t>donde se</w:t>
            </w:r>
            <w:r w:rsidRPr="00A17903">
              <w:rPr>
                <w:rFonts w:ascii="Arial" w:hAnsi="Arial" w:cs="Arial"/>
                <w:sz w:val="22"/>
                <w:szCs w:val="22"/>
              </w:rPr>
              <w:t xml:space="preserve"> define el marco general </w:t>
            </w:r>
            <w:r w:rsidR="00C54918" w:rsidRPr="00A17903">
              <w:rPr>
                <w:rFonts w:ascii="Arial" w:hAnsi="Arial" w:cs="Arial"/>
                <w:sz w:val="22"/>
                <w:szCs w:val="22"/>
              </w:rPr>
              <w:t xml:space="preserve">y las reglas básicas </w:t>
            </w:r>
            <w:r w:rsidRPr="00A17903">
              <w:rPr>
                <w:rFonts w:ascii="Arial" w:hAnsi="Arial" w:cs="Arial"/>
                <w:sz w:val="22"/>
                <w:szCs w:val="22"/>
              </w:rPr>
              <w:t xml:space="preserve">para la operación y administración de un </w:t>
            </w:r>
            <w:r w:rsidR="00084A39" w:rsidRPr="00A17903">
              <w:rPr>
                <w:rFonts w:ascii="Arial" w:hAnsi="Arial" w:cs="Arial"/>
                <w:sz w:val="22"/>
                <w:szCs w:val="22"/>
              </w:rPr>
              <w:t>SED</w:t>
            </w:r>
            <w:r w:rsidRPr="00A17903">
              <w:rPr>
                <w:rFonts w:ascii="Arial" w:hAnsi="Arial" w:cs="Arial"/>
                <w:sz w:val="22"/>
                <w:szCs w:val="22"/>
              </w:rPr>
              <w:t>.</w:t>
            </w:r>
          </w:p>
        </w:tc>
        <w:tc>
          <w:tcPr>
            <w:tcW w:w="4140" w:type="dxa"/>
          </w:tcPr>
          <w:p w14:paraId="137DA519" w14:textId="77777777" w:rsidR="0096192E" w:rsidRPr="00A17903" w:rsidRDefault="0096192E" w:rsidP="006A494C">
            <w:pPr>
              <w:rPr>
                <w:rFonts w:ascii="Arial" w:hAnsi="Arial" w:cs="Arial"/>
                <w:sz w:val="22"/>
                <w:szCs w:val="22"/>
              </w:rPr>
            </w:pPr>
          </w:p>
        </w:tc>
        <w:tc>
          <w:tcPr>
            <w:tcW w:w="1412" w:type="dxa"/>
          </w:tcPr>
          <w:p w14:paraId="56336B59" w14:textId="77777777" w:rsidR="007F1B49" w:rsidRPr="00A17903" w:rsidRDefault="007F1B49" w:rsidP="0096192E">
            <w:pPr>
              <w:rPr>
                <w:rFonts w:ascii="Arial" w:hAnsi="Arial" w:cs="Arial"/>
                <w:sz w:val="22"/>
                <w:szCs w:val="22"/>
              </w:rPr>
            </w:pPr>
          </w:p>
        </w:tc>
      </w:tr>
      <w:tr w:rsidR="00A22FC7" w:rsidRPr="00A17903" w14:paraId="1771A3FF" w14:textId="77777777">
        <w:tc>
          <w:tcPr>
            <w:tcW w:w="3168" w:type="dxa"/>
          </w:tcPr>
          <w:p w14:paraId="7D7CDE77" w14:textId="2438D2C0" w:rsidR="00A22FC7" w:rsidRPr="00A17903" w:rsidRDefault="00A22FC7" w:rsidP="0096192E">
            <w:pPr>
              <w:rPr>
                <w:rFonts w:ascii="Arial" w:hAnsi="Arial" w:cs="Arial"/>
                <w:sz w:val="22"/>
                <w:szCs w:val="22"/>
              </w:rPr>
            </w:pPr>
            <w:r w:rsidRPr="00A17903">
              <w:rPr>
                <w:rFonts w:ascii="Arial" w:hAnsi="Arial" w:cs="Arial"/>
                <w:sz w:val="22"/>
                <w:szCs w:val="22"/>
              </w:rPr>
              <w:t>2.</w:t>
            </w:r>
            <w:r w:rsidR="004F5F0E">
              <w:rPr>
                <w:rFonts w:ascii="Arial" w:hAnsi="Arial" w:cs="Arial"/>
                <w:sz w:val="22"/>
                <w:szCs w:val="22"/>
              </w:rPr>
              <w:t>1</w:t>
            </w:r>
            <w:r w:rsidRPr="00A17903">
              <w:rPr>
                <w:rFonts w:ascii="Arial" w:hAnsi="Arial" w:cs="Arial"/>
                <w:sz w:val="22"/>
                <w:szCs w:val="22"/>
              </w:rPr>
              <w:t>.</w:t>
            </w:r>
            <w:r w:rsidR="004F5F0E">
              <w:rPr>
                <w:rFonts w:ascii="Arial" w:hAnsi="Arial" w:cs="Arial"/>
                <w:sz w:val="22"/>
                <w:szCs w:val="22"/>
              </w:rPr>
              <w:t>3</w:t>
            </w:r>
            <w:r w:rsidRPr="00A17903">
              <w:rPr>
                <w:rFonts w:ascii="Arial" w:hAnsi="Arial" w:cs="Arial"/>
                <w:sz w:val="22"/>
                <w:szCs w:val="22"/>
              </w:rPr>
              <w:t xml:space="preserve"> Existencia de una versión gráfica del proceso general de operación del SED</w:t>
            </w:r>
            <w:r w:rsidRPr="00FA2908">
              <w:rPr>
                <w:rFonts w:ascii="Arial" w:hAnsi="Arial" w:cs="Arial"/>
                <w:sz w:val="22"/>
                <w:szCs w:val="22"/>
              </w:rPr>
              <w:t>.</w:t>
            </w:r>
          </w:p>
        </w:tc>
        <w:tc>
          <w:tcPr>
            <w:tcW w:w="4140" w:type="dxa"/>
          </w:tcPr>
          <w:p w14:paraId="3A6F6D92" w14:textId="77777777" w:rsidR="00A22FC7" w:rsidRPr="00A17903" w:rsidRDefault="00A22FC7" w:rsidP="006A494C">
            <w:pPr>
              <w:rPr>
                <w:rFonts w:ascii="Arial" w:hAnsi="Arial" w:cs="Arial"/>
                <w:sz w:val="22"/>
                <w:szCs w:val="22"/>
              </w:rPr>
            </w:pPr>
          </w:p>
        </w:tc>
        <w:tc>
          <w:tcPr>
            <w:tcW w:w="1412" w:type="dxa"/>
          </w:tcPr>
          <w:p w14:paraId="5FCB5B12" w14:textId="77777777" w:rsidR="00A22FC7" w:rsidRPr="00A17903" w:rsidRDefault="00A22FC7" w:rsidP="0096192E">
            <w:pPr>
              <w:rPr>
                <w:rFonts w:ascii="Arial" w:hAnsi="Arial" w:cs="Arial"/>
                <w:sz w:val="22"/>
                <w:szCs w:val="22"/>
              </w:rPr>
            </w:pPr>
          </w:p>
        </w:tc>
      </w:tr>
      <w:tr w:rsidR="004F5F0E" w:rsidRPr="00A17903" w14:paraId="37EB5AFE" w14:textId="77777777">
        <w:tc>
          <w:tcPr>
            <w:tcW w:w="3168" w:type="dxa"/>
          </w:tcPr>
          <w:p w14:paraId="6CF89599" w14:textId="5C670563" w:rsidR="004F5F0E" w:rsidRPr="00A17903" w:rsidRDefault="004F5F0E" w:rsidP="004F5F0E">
            <w:pPr>
              <w:rPr>
                <w:rFonts w:ascii="Arial" w:hAnsi="Arial" w:cs="Arial"/>
                <w:sz w:val="22"/>
                <w:szCs w:val="22"/>
              </w:rPr>
            </w:pPr>
            <w:r w:rsidRPr="00A17903">
              <w:rPr>
                <w:rFonts w:ascii="Arial" w:hAnsi="Arial" w:cs="Arial"/>
                <w:sz w:val="22"/>
                <w:szCs w:val="22"/>
              </w:rPr>
              <w:t>2.</w:t>
            </w:r>
            <w:r>
              <w:rPr>
                <w:rFonts w:ascii="Arial" w:hAnsi="Arial" w:cs="Arial"/>
                <w:sz w:val="22"/>
                <w:szCs w:val="22"/>
              </w:rPr>
              <w:t>1</w:t>
            </w:r>
            <w:r w:rsidRPr="00A17903">
              <w:rPr>
                <w:rFonts w:ascii="Arial" w:hAnsi="Arial" w:cs="Arial"/>
                <w:sz w:val="22"/>
                <w:szCs w:val="22"/>
              </w:rPr>
              <w:t>.</w:t>
            </w:r>
            <w:r>
              <w:rPr>
                <w:rFonts w:ascii="Arial" w:hAnsi="Arial" w:cs="Arial"/>
                <w:sz w:val="22"/>
                <w:szCs w:val="22"/>
              </w:rPr>
              <w:t>4</w:t>
            </w:r>
            <w:r w:rsidRPr="00A17903">
              <w:rPr>
                <w:rFonts w:ascii="Arial" w:hAnsi="Arial" w:cs="Arial"/>
                <w:sz w:val="22"/>
                <w:szCs w:val="22"/>
              </w:rPr>
              <w:t xml:space="preserve"> </w:t>
            </w:r>
            <w:r w:rsidRPr="006710C6">
              <w:rPr>
                <w:rFonts w:ascii="Arial" w:hAnsi="Arial" w:cs="Arial"/>
                <w:sz w:val="22"/>
                <w:szCs w:val="22"/>
              </w:rPr>
              <w:t xml:space="preserve">Definición de lineamientos y aplicación en la práctica </w:t>
            </w:r>
            <w:r w:rsidRPr="000334B9">
              <w:rPr>
                <w:rFonts w:ascii="Arial" w:hAnsi="Arial" w:cs="Arial"/>
                <w:sz w:val="22"/>
                <w:szCs w:val="22"/>
              </w:rPr>
              <w:t xml:space="preserve">de estos para verificar que el SED sea el adecuado (operable y </w:t>
            </w:r>
            <w:r w:rsidRPr="00A17903">
              <w:rPr>
                <w:rFonts w:ascii="Arial" w:hAnsi="Arial" w:cs="Arial"/>
                <w:sz w:val="22"/>
                <w:szCs w:val="22"/>
              </w:rPr>
              <w:t>accesible para las áreas), de manera que se apegue a la realidad institucional que actualmente prevalece</w:t>
            </w:r>
            <w:r w:rsidR="00C72925">
              <w:rPr>
                <w:rFonts w:ascii="Arial" w:hAnsi="Arial" w:cs="Arial"/>
                <w:sz w:val="22"/>
                <w:szCs w:val="22"/>
              </w:rPr>
              <w:t>.</w:t>
            </w:r>
            <w:r w:rsidR="000C188B">
              <w:rPr>
                <w:rFonts w:ascii="Arial" w:hAnsi="Arial" w:cs="Arial"/>
                <w:sz w:val="22"/>
                <w:szCs w:val="22"/>
              </w:rPr>
              <w:t xml:space="preserve"> Ejemplo: reuniones de revisión del SED como herramienta.</w:t>
            </w:r>
          </w:p>
        </w:tc>
        <w:tc>
          <w:tcPr>
            <w:tcW w:w="4140" w:type="dxa"/>
          </w:tcPr>
          <w:p w14:paraId="3911C266" w14:textId="77777777" w:rsidR="004F5F0E" w:rsidRDefault="004F5F0E" w:rsidP="004F5F0E">
            <w:pPr>
              <w:rPr>
                <w:rFonts w:ascii="Arial" w:hAnsi="Arial" w:cs="Arial"/>
                <w:sz w:val="22"/>
                <w:szCs w:val="22"/>
              </w:rPr>
            </w:pPr>
            <w:r>
              <w:rPr>
                <w:rFonts w:ascii="Arial" w:hAnsi="Arial" w:cs="Arial"/>
                <w:sz w:val="22"/>
                <w:szCs w:val="22"/>
              </w:rPr>
              <w:t>Norma:</w:t>
            </w:r>
          </w:p>
          <w:p w14:paraId="795B91E1" w14:textId="77777777" w:rsidR="004F5F0E" w:rsidRDefault="004F5F0E" w:rsidP="004F5F0E">
            <w:pPr>
              <w:rPr>
                <w:rFonts w:ascii="Arial" w:hAnsi="Arial" w:cs="Arial"/>
                <w:sz w:val="22"/>
                <w:szCs w:val="22"/>
              </w:rPr>
            </w:pPr>
          </w:p>
          <w:p w14:paraId="48F858E0" w14:textId="77777777" w:rsidR="004F5F0E" w:rsidRDefault="004F5F0E" w:rsidP="004F5F0E">
            <w:pPr>
              <w:rPr>
                <w:rFonts w:ascii="Arial" w:hAnsi="Arial" w:cs="Arial"/>
                <w:sz w:val="22"/>
                <w:szCs w:val="22"/>
              </w:rPr>
            </w:pPr>
          </w:p>
          <w:p w14:paraId="7A767831" w14:textId="77777777" w:rsidR="004F5F0E" w:rsidRDefault="004F5F0E" w:rsidP="004F5F0E">
            <w:pPr>
              <w:rPr>
                <w:rFonts w:ascii="Arial" w:hAnsi="Arial" w:cs="Arial"/>
                <w:sz w:val="22"/>
                <w:szCs w:val="22"/>
              </w:rPr>
            </w:pPr>
          </w:p>
          <w:p w14:paraId="1790001A" w14:textId="2DEDE271" w:rsidR="004F5F0E" w:rsidRPr="00A17903" w:rsidRDefault="004F5F0E" w:rsidP="004F5F0E">
            <w:pPr>
              <w:rPr>
                <w:rFonts w:ascii="Arial" w:hAnsi="Arial" w:cs="Arial"/>
                <w:sz w:val="22"/>
                <w:szCs w:val="22"/>
              </w:rPr>
            </w:pPr>
            <w:r>
              <w:rPr>
                <w:rFonts w:ascii="Arial" w:hAnsi="Arial" w:cs="Arial"/>
                <w:sz w:val="22"/>
                <w:szCs w:val="22"/>
              </w:rPr>
              <w:t xml:space="preserve">Práctica: </w:t>
            </w:r>
          </w:p>
        </w:tc>
        <w:tc>
          <w:tcPr>
            <w:tcW w:w="1412" w:type="dxa"/>
          </w:tcPr>
          <w:p w14:paraId="0A60A01E" w14:textId="77777777" w:rsidR="004F5F0E" w:rsidRPr="00A17903" w:rsidRDefault="004F5F0E" w:rsidP="004F5F0E">
            <w:pPr>
              <w:rPr>
                <w:rFonts w:ascii="Arial" w:hAnsi="Arial" w:cs="Arial"/>
                <w:sz w:val="22"/>
                <w:szCs w:val="22"/>
              </w:rPr>
            </w:pPr>
          </w:p>
        </w:tc>
      </w:tr>
    </w:tbl>
    <w:p w14:paraId="53FA4FC7" w14:textId="0F9F31B2" w:rsidR="0096192E" w:rsidRDefault="0096192E" w:rsidP="001F04D4">
      <w:pPr>
        <w:rPr>
          <w:rFonts w:ascii="Arial" w:hAnsi="Arial" w:cs="Arial"/>
          <w:sz w:val="22"/>
          <w:szCs w:val="22"/>
        </w:rPr>
      </w:pPr>
    </w:p>
    <w:p w14:paraId="1F8D2429" w14:textId="77777777" w:rsidR="000334B9" w:rsidRPr="00A17903" w:rsidRDefault="000334B9" w:rsidP="001F04D4">
      <w:pPr>
        <w:rPr>
          <w:rFonts w:ascii="Arial" w:hAnsi="Arial" w:cs="Arial"/>
          <w:sz w:val="22"/>
          <w:szCs w:val="22"/>
        </w:rPr>
      </w:pPr>
    </w:p>
    <w:p w14:paraId="76B4F4F0" w14:textId="2F722A9B" w:rsidR="00642EE5" w:rsidRPr="00A17903" w:rsidRDefault="00B226A0" w:rsidP="001F04D4">
      <w:pPr>
        <w:rPr>
          <w:rFonts w:ascii="Arial" w:hAnsi="Arial" w:cs="Arial"/>
          <w:b/>
          <w:sz w:val="22"/>
          <w:szCs w:val="22"/>
        </w:rPr>
      </w:pPr>
      <w:r w:rsidRPr="00A17903">
        <w:rPr>
          <w:rFonts w:ascii="Arial" w:hAnsi="Arial" w:cs="Arial"/>
          <w:b/>
          <w:sz w:val="22"/>
          <w:szCs w:val="22"/>
        </w:rPr>
        <w:t>2.</w:t>
      </w:r>
      <w:r w:rsidR="00A22FC7">
        <w:rPr>
          <w:rFonts w:ascii="Arial" w:hAnsi="Arial" w:cs="Arial"/>
          <w:b/>
          <w:sz w:val="22"/>
          <w:szCs w:val="22"/>
        </w:rPr>
        <w:t>2</w:t>
      </w:r>
      <w:r w:rsidRPr="00A17903">
        <w:rPr>
          <w:rFonts w:ascii="Arial" w:hAnsi="Arial" w:cs="Arial"/>
          <w:b/>
          <w:sz w:val="22"/>
          <w:szCs w:val="22"/>
        </w:rPr>
        <w:t xml:space="preserve"> INCORPORACIÓN DEL </w:t>
      </w:r>
      <w:r w:rsidR="00084A39" w:rsidRPr="00A17903">
        <w:rPr>
          <w:rFonts w:ascii="Arial" w:hAnsi="Arial" w:cs="Arial"/>
          <w:b/>
          <w:sz w:val="22"/>
          <w:szCs w:val="22"/>
        </w:rPr>
        <w:t>SED</w:t>
      </w:r>
      <w:r w:rsidRPr="00A17903">
        <w:rPr>
          <w:rFonts w:ascii="Arial" w:hAnsi="Arial" w:cs="Arial"/>
          <w:b/>
          <w:sz w:val="22"/>
          <w:szCs w:val="22"/>
        </w:rPr>
        <w:t xml:space="preserve"> EN PLANES </w:t>
      </w:r>
      <w:r w:rsidR="0055013B" w:rsidRPr="00A17903">
        <w:rPr>
          <w:rFonts w:ascii="Arial" w:hAnsi="Arial" w:cs="Arial"/>
          <w:b/>
          <w:sz w:val="22"/>
          <w:szCs w:val="22"/>
        </w:rPr>
        <w:t xml:space="preserve">Y PROGRAMAS </w:t>
      </w:r>
      <w:r w:rsidR="006D17F6" w:rsidRPr="00A17903">
        <w:rPr>
          <w:rFonts w:ascii="Arial" w:hAnsi="Arial" w:cs="Arial"/>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4140"/>
        <w:gridCol w:w="1412"/>
      </w:tblGrid>
      <w:tr w:rsidR="00B226A0" w:rsidRPr="00A17903" w14:paraId="2D909112" w14:textId="77777777" w:rsidTr="008E11FC">
        <w:trPr>
          <w:tblHeader/>
        </w:trPr>
        <w:tc>
          <w:tcPr>
            <w:tcW w:w="3168" w:type="dxa"/>
            <w:shd w:val="clear" w:color="auto" w:fill="BDD6EE" w:themeFill="accent1" w:themeFillTint="66"/>
          </w:tcPr>
          <w:p w14:paraId="17258E48" w14:textId="42348D72" w:rsidR="00B226A0" w:rsidRPr="00A17903" w:rsidRDefault="00A65F68" w:rsidP="004006BF">
            <w:pPr>
              <w:jc w:val="center"/>
              <w:rPr>
                <w:rFonts w:ascii="Arial" w:hAnsi="Arial" w:cs="Arial"/>
                <w:b/>
                <w:sz w:val="22"/>
                <w:szCs w:val="22"/>
              </w:rPr>
            </w:pPr>
            <w:r>
              <w:rPr>
                <w:rFonts w:ascii="Arial" w:hAnsi="Arial" w:cs="Arial"/>
                <w:b/>
                <w:sz w:val="22"/>
                <w:szCs w:val="22"/>
              </w:rPr>
              <w:t>Criterio</w:t>
            </w:r>
          </w:p>
        </w:tc>
        <w:tc>
          <w:tcPr>
            <w:tcW w:w="4140" w:type="dxa"/>
            <w:shd w:val="clear" w:color="auto" w:fill="BDD6EE" w:themeFill="accent1" w:themeFillTint="66"/>
          </w:tcPr>
          <w:p w14:paraId="16D013A3" w14:textId="57D3DB8B" w:rsidR="00B226A0" w:rsidRPr="00A17903" w:rsidRDefault="000A5BAF" w:rsidP="004006BF">
            <w:pPr>
              <w:jc w:val="center"/>
              <w:rPr>
                <w:rFonts w:ascii="Arial" w:hAnsi="Arial" w:cs="Arial"/>
                <w:b/>
                <w:sz w:val="22"/>
                <w:szCs w:val="22"/>
              </w:rPr>
            </w:pPr>
            <w:r>
              <w:rPr>
                <w:rFonts w:ascii="Arial" w:hAnsi="Arial" w:cs="Arial"/>
                <w:b/>
                <w:sz w:val="22"/>
                <w:szCs w:val="22"/>
              </w:rPr>
              <w:t>Evidencias</w:t>
            </w:r>
          </w:p>
        </w:tc>
        <w:tc>
          <w:tcPr>
            <w:tcW w:w="1412" w:type="dxa"/>
            <w:shd w:val="clear" w:color="auto" w:fill="C5E0B3" w:themeFill="accent6" w:themeFillTint="66"/>
          </w:tcPr>
          <w:p w14:paraId="478DFF86" w14:textId="333B6A67" w:rsidR="00B226A0" w:rsidRPr="00A17903" w:rsidRDefault="003721C0" w:rsidP="004006BF">
            <w:pPr>
              <w:jc w:val="center"/>
              <w:rPr>
                <w:rFonts w:ascii="Arial" w:hAnsi="Arial" w:cs="Arial"/>
                <w:b/>
                <w:sz w:val="22"/>
                <w:szCs w:val="22"/>
              </w:rPr>
            </w:pPr>
            <w:r>
              <w:rPr>
                <w:rFonts w:ascii="Arial" w:hAnsi="Arial" w:cs="Arial"/>
                <w:b/>
                <w:sz w:val="22"/>
                <w:szCs w:val="22"/>
              </w:rPr>
              <w:t>Estatus</w:t>
            </w:r>
          </w:p>
        </w:tc>
      </w:tr>
      <w:tr w:rsidR="00B226A0" w:rsidRPr="00A17903" w14:paraId="7F391593" w14:textId="77777777">
        <w:tc>
          <w:tcPr>
            <w:tcW w:w="3168" w:type="dxa"/>
          </w:tcPr>
          <w:p w14:paraId="32168770" w14:textId="456631D1" w:rsidR="00B226A0" w:rsidRPr="00A17903" w:rsidRDefault="00B226A0" w:rsidP="00B226A0">
            <w:pPr>
              <w:rPr>
                <w:rFonts w:ascii="Arial" w:hAnsi="Arial" w:cs="Arial"/>
                <w:sz w:val="22"/>
                <w:szCs w:val="22"/>
              </w:rPr>
            </w:pPr>
            <w:r w:rsidRPr="00A17903">
              <w:rPr>
                <w:rFonts w:ascii="Arial" w:hAnsi="Arial" w:cs="Arial"/>
                <w:sz w:val="22"/>
                <w:szCs w:val="22"/>
              </w:rPr>
              <w:t>2.</w:t>
            </w:r>
            <w:r w:rsidR="00A22FC7">
              <w:rPr>
                <w:rFonts w:ascii="Arial" w:hAnsi="Arial" w:cs="Arial"/>
                <w:sz w:val="22"/>
                <w:szCs w:val="22"/>
              </w:rPr>
              <w:t>2</w:t>
            </w:r>
            <w:r w:rsidRPr="00A17903">
              <w:rPr>
                <w:rFonts w:ascii="Arial" w:hAnsi="Arial" w:cs="Arial"/>
                <w:sz w:val="22"/>
                <w:szCs w:val="22"/>
              </w:rPr>
              <w:t>.</w:t>
            </w:r>
            <w:r w:rsidR="007A2FAA">
              <w:rPr>
                <w:rFonts w:ascii="Arial" w:hAnsi="Arial" w:cs="Arial"/>
                <w:sz w:val="22"/>
                <w:szCs w:val="22"/>
              </w:rPr>
              <w:t>1</w:t>
            </w:r>
            <w:r w:rsidRPr="00A17903">
              <w:rPr>
                <w:rFonts w:ascii="Arial" w:hAnsi="Arial" w:cs="Arial"/>
                <w:sz w:val="22"/>
                <w:szCs w:val="22"/>
              </w:rPr>
              <w:t xml:space="preserve"> </w:t>
            </w:r>
            <w:r w:rsidR="00456BC1" w:rsidRPr="00A17903">
              <w:rPr>
                <w:rFonts w:ascii="Arial" w:hAnsi="Arial" w:cs="Arial"/>
                <w:sz w:val="22"/>
                <w:szCs w:val="22"/>
              </w:rPr>
              <w:t>Definición</w:t>
            </w:r>
            <w:r w:rsidR="00D26BF1" w:rsidRPr="00A17903">
              <w:rPr>
                <w:rFonts w:ascii="Arial" w:hAnsi="Arial" w:cs="Arial"/>
                <w:sz w:val="22"/>
                <w:szCs w:val="22"/>
              </w:rPr>
              <w:t xml:space="preserve"> en reglamentos</w:t>
            </w:r>
            <w:r w:rsidR="00456BC1" w:rsidRPr="00A17903">
              <w:rPr>
                <w:rFonts w:ascii="Arial" w:hAnsi="Arial" w:cs="Arial"/>
                <w:sz w:val="22"/>
                <w:szCs w:val="22"/>
              </w:rPr>
              <w:t>, normas</w:t>
            </w:r>
            <w:r w:rsidR="00D26BF1" w:rsidRPr="00A17903">
              <w:rPr>
                <w:rFonts w:ascii="Arial" w:hAnsi="Arial" w:cs="Arial"/>
                <w:sz w:val="22"/>
                <w:szCs w:val="22"/>
              </w:rPr>
              <w:t xml:space="preserve"> </w:t>
            </w:r>
            <w:r w:rsidR="00975D10" w:rsidRPr="00A17903">
              <w:rPr>
                <w:rFonts w:ascii="Arial" w:hAnsi="Arial" w:cs="Arial"/>
                <w:sz w:val="22"/>
                <w:szCs w:val="22"/>
              </w:rPr>
              <w:t>y</w:t>
            </w:r>
            <w:r w:rsidR="00665549" w:rsidRPr="00A17903">
              <w:rPr>
                <w:rFonts w:ascii="Arial" w:hAnsi="Arial" w:cs="Arial"/>
                <w:sz w:val="22"/>
                <w:szCs w:val="22"/>
              </w:rPr>
              <w:t>/o leyes</w:t>
            </w:r>
            <w:r w:rsidR="00975D10" w:rsidRPr="00A17903">
              <w:rPr>
                <w:rFonts w:ascii="Arial" w:hAnsi="Arial" w:cs="Arial"/>
                <w:sz w:val="22"/>
                <w:szCs w:val="22"/>
              </w:rPr>
              <w:t xml:space="preserve"> </w:t>
            </w:r>
            <w:r w:rsidR="007B065D">
              <w:rPr>
                <w:rFonts w:ascii="Arial" w:hAnsi="Arial" w:cs="Arial"/>
                <w:sz w:val="22"/>
                <w:szCs w:val="22"/>
              </w:rPr>
              <w:t xml:space="preserve">y aplicación en la práctica </w:t>
            </w:r>
            <w:r w:rsidR="00D26BF1" w:rsidRPr="00A17903">
              <w:rPr>
                <w:rFonts w:ascii="Arial" w:hAnsi="Arial" w:cs="Arial"/>
                <w:sz w:val="22"/>
                <w:szCs w:val="22"/>
              </w:rPr>
              <w:t xml:space="preserve">que los resultados arrojados por el </w:t>
            </w:r>
            <w:r w:rsidR="00084A39" w:rsidRPr="00A17903">
              <w:rPr>
                <w:rFonts w:ascii="Arial" w:hAnsi="Arial" w:cs="Arial"/>
                <w:sz w:val="22"/>
                <w:szCs w:val="22"/>
              </w:rPr>
              <w:t>SED</w:t>
            </w:r>
            <w:r w:rsidR="00CE7D8B" w:rsidRPr="00A17903">
              <w:rPr>
                <w:rFonts w:ascii="Arial" w:hAnsi="Arial" w:cs="Arial"/>
                <w:sz w:val="22"/>
                <w:szCs w:val="22"/>
              </w:rPr>
              <w:t xml:space="preserve"> </w:t>
            </w:r>
            <w:r w:rsidR="00975D10" w:rsidRPr="00A17903">
              <w:rPr>
                <w:rFonts w:ascii="Arial" w:hAnsi="Arial" w:cs="Arial"/>
                <w:sz w:val="22"/>
                <w:szCs w:val="22"/>
              </w:rPr>
              <w:t>deben ser</w:t>
            </w:r>
            <w:r w:rsidR="00D26BF1" w:rsidRPr="00A17903">
              <w:rPr>
                <w:rFonts w:ascii="Arial" w:hAnsi="Arial" w:cs="Arial"/>
                <w:sz w:val="22"/>
                <w:szCs w:val="22"/>
              </w:rPr>
              <w:t xml:space="preserve"> </w:t>
            </w:r>
            <w:r w:rsidR="00D26BF1" w:rsidRPr="007A2FAA">
              <w:rPr>
                <w:rFonts w:ascii="Arial" w:hAnsi="Arial" w:cs="Arial"/>
                <w:sz w:val="22"/>
                <w:szCs w:val="22"/>
              </w:rPr>
              <w:t>considerados</w:t>
            </w:r>
            <w:r w:rsidR="00010590" w:rsidRPr="007A2FAA">
              <w:rPr>
                <w:rFonts w:ascii="Arial" w:hAnsi="Arial" w:cs="Arial"/>
                <w:sz w:val="22"/>
                <w:szCs w:val="22"/>
              </w:rPr>
              <w:t xml:space="preserve"> como insumo</w:t>
            </w:r>
            <w:r w:rsidR="00CE7D8B" w:rsidRPr="007A2FAA">
              <w:rPr>
                <w:rFonts w:ascii="Arial" w:hAnsi="Arial" w:cs="Arial"/>
                <w:sz w:val="22"/>
                <w:szCs w:val="22"/>
              </w:rPr>
              <w:t xml:space="preserve"> para</w:t>
            </w:r>
            <w:r w:rsidR="00AF68B9" w:rsidRPr="007A2FAA">
              <w:rPr>
                <w:rFonts w:ascii="Arial" w:hAnsi="Arial" w:cs="Arial"/>
                <w:sz w:val="22"/>
                <w:szCs w:val="22"/>
              </w:rPr>
              <w:t xml:space="preserve"> la </w:t>
            </w:r>
            <w:r w:rsidR="00035713" w:rsidRPr="007A2FAA">
              <w:rPr>
                <w:rFonts w:ascii="Arial" w:hAnsi="Arial" w:cs="Arial"/>
                <w:sz w:val="22"/>
                <w:szCs w:val="22"/>
              </w:rPr>
              <w:t xml:space="preserve">planeación y </w:t>
            </w:r>
            <w:r w:rsidR="00AF68B9" w:rsidRPr="007A2FAA">
              <w:rPr>
                <w:rFonts w:ascii="Arial" w:hAnsi="Arial" w:cs="Arial"/>
                <w:sz w:val="22"/>
                <w:szCs w:val="22"/>
              </w:rPr>
              <w:t xml:space="preserve">toma de decisiones </w:t>
            </w:r>
            <w:r w:rsidR="00AF68B9" w:rsidRPr="00A17903">
              <w:rPr>
                <w:rFonts w:ascii="Arial" w:hAnsi="Arial" w:cs="Arial"/>
                <w:sz w:val="22"/>
                <w:szCs w:val="22"/>
              </w:rPr>
              <w:t>operativas</w:t>
            </w:r>
            <w:r w:rsidR="000A1664" w:rsidRPr="00A17903">
              <w:rPr>
                <w:rFonts w:ascii="Arial" w:hAnsi="Arial" w:cs="Arial"/>
                <w:sz w:val="22"/>
                <w:szCs w:val="22"/>
              </w:rPr>
              <w:t>, administrativas</w:t>
            </w:r>
            <w:r w:rsidR="00AF68B9" w:rsidRPr="00A17903">
              <w:rPr>
                <w:rFonts w:ascii="Arial" w:hAnsi="Arial" w:cs="Arial"/>
                <w:sz w:val="22"/>
                <w:szCs w:val="22"/>
              </w:rPr>
              <w:t xml:space="preserve"> y financieras.</w:t>
            </w:r>
          </w:p>
        </w:tc>
        <w:tc>
          <w:tcPr>
            <w:tcW w:w="4140" w:type="dxa"/>
          </w:tcPr>
          <w:p w14:paraId="5B2AD315" w14:textId="77777777" w:rsidR="00B226A0" w:rsidRDefault="007B065D" w:rsidP="009D16EA">
            <w:pPr>
              <w:rPr>
                <w:rFonts w:ascii="Arial" w:hAnsi="Arial" w:cs="Arial"/>
                <w:sz w:val="22"/>
                <w:szCs w:val="22"/>
              </w:rPr>
            </w:pPr>
            <w:r>
              <w:rPr>
                <w:rFonts w:ascii="Arial" w:hAnsi="Arial" w:cs="Arial"/>
                <w:sz w:val="22"/>
                <w:szCs w:val="22"/>
              </w:rPr>
              <w:t>Definición en normas:</w:t>
            </w:r>
          </w:p>
          <w:p w14:paraId="72E97054" w14:textId="77777777" w:rsidR="007B065D" w:rsidRDefault="007B065D" w:rsidP="009D16EA">
            <w:pPr>
              <w:rPr>
                <w:rFonts w:ascii="Arial" w:hAnsi="Arial" w:cs="Arial"/>
                <w:sz w:val="22"/>
                <w:szCs w:val="22"/>
              </w:rPr>
            </w:pPr>
          </w:p>
          <w:p w14:paraId="5CCE3F56" w14:textId="244DC761" w:rsidR="007B065D" w:rsidRDefault="007B065D" w:rsidP="009D16EA">
            <w:pPr>
              <w:rPr>
                <w:rFonts w:ascii="Arial" w:hAnsi="Arial" w:cs="Arial"/>
                <w:sz w:val="22"/>
                <w:szCs w:val="22"/>
              </w:rPr>
            </w:pPr>
          </w:p>
          <w:p w14:paraId="56E69979" w14:textId="77777777" w:rsidR="00801F4A" w:rsidRDefault="00801F4A" w:rsidP="009D16EA">
            <w:pPr>
              <w:rPr>
                <w:rFonts w:ascii="Arial" w:hAnsi="Arial" w:cs="Arial"/>
                <w:sz w:val="22"/>
                <w:szCs w:val="22"/>
              </w:rPr>
            </w:pPr>
          </w:p>
          <w:p w14:paraId="076EBB30" w14:textId="1933C79A" w:rsidR="007B065D" w:rsidRPr="00A17903" w:rsidRDefault="007B065D" w:rsidP="009D16EA">
            <w:pPr>
              <w:rPr>
                <w:rFonts w:ascii="Arial" w:hAnsi="Arial" w:cs="Arial"/>
                <w:sz w:val="22"/>
                <w:szCs w:val="22"/>
              </w:rPr>
            </w:pPr>
            <w:r>
              <w:rPr>
                <w:rFonts w:ascii="Arial" w:hAnsi="Arial" w:cs="Arial"/>
                <w:sz w:val="22"/>
                <w:szCs w:val="22"/>
              </w:rPr>
              <w:t>Aplicación en la práctica:</w:t>
            </w:r>
          </w:p>
        </w:tc>
        <w:tc>
          <w:tcPr>
            <w:tcW w:w="1412" w:type="dxa"/>
          </w:tcPr>
          <w:p w14:paraId="3E0FCD05" w14:textId="5F98851F" w:rsidR="00660A86" w:rsidRPr="00A17903" w:rsidRDefault="00660A86" w:rsidP="00B226A0">
            <w:pPr>
              <w:rPr>
                <w:rFonts w:ascii="Arial" w:hAnsi="Arial" w:cs="Arial"/>
                <w:sz w:val="22"/>
                <w:szCs w:val="22"/>
              </w:rPr>
            </w:pPr>
          </w:p>
        </w:tc>
      </w:tr>
      <w:tr w:rsidR="00D13306" w:rsidRPr="00A17903" w14:paraId="6FF61C16" w14:textId="77777777">
        <w:tc>
          <w:tcPr>
            <w:tcW w:w="3168" w:type="dxa"/>
          </w:tcPr>
          <w:p w14:paraId="4BFDA3A9" w14:textId="2B547E6D" w:rsidR="00D13306" w:rsidRPr="00A17903" w:rsidRDefault="007A2FAA" w:rsidP="00D13306">
            <w:pPr>
              <w:rPr>
                <w:rFonts w:ascii="Arial" w:hAnsi="Arial" w:cs="Arial"/>
                <w:sz w:val="22"/>
                <w:szCs w:val="22"/>
              </w:rPr>
            </w:pPr>
            <w:r>
              <w:rPr>
                <w:rFonts w:ascii="Arial" w:hAnsi="Arial" w:cs="Arial"/>
                <w:sz w:val="22"/>
                <w:szCs w:val="22"/>
              </w:rPr>
              <w:lastRenderedPageBreak/>
              <w:t>2.</w:t>
            </w:r>
            <w:r w:rsidR="00A22FC7">
              <w:rPr>
                <w:rFonts w:ascii="Arial" w:hAnsi="Arial" w:cs="Arial"/>
                <w:sz w:val="22"/>
                <w:szCs w:val="22"/>
              </w:rPr>
              <w:t>2</w:t>
            </w:r>
            <w:r>
              <w:rPr>
                <w:rFonts w:ascii="Arial" w:hAnsi="Arial" w:cs="Arial"/>
                <w:sz w:val="22"/>
                <w:szCs w:val="22"/>
              </w:rPr>
              <w:t xml:space="preserve">.2 </w:t>
            </w:r>
            <w:r w:rsidRPr="00A17903">
              <w:rPr>
                <w:rFonts w:ascii="Arial" w:hAnsi="Arial" w:cs="Arial"/>
                <w:sz w:val="22"/>
                <w:szCs w:val="22"/>
              </w:rPr>
              <w:t>Los indicadores del SED están alineados con el plan municipal / estatal de desarrollo o plan institucional</w:t>
            </w:r>
            <w:r w:rsidR="00F853C6">
              <w:rPr>
                <w:rFonts w:ascii="Arial" w:hAnsi="Arial" w:cs="Arial"/>
                <w:sz w:val="22"/>
                <w:szCs w:val="22"/>
              </w:rPr>
              <w:t>.</w:t>
            </w:r>
          </w:p>
        </w:tc>
        <w:tc>
          <w:tcPr>
            <w:tcW w:w="4140" w:type="dxa"/>
          </w:tcPr>
          <w:p w14:paraId="29F8F0A9" w14:textId="4E39A87C" w:rsidR="00D13306" w:rsidRPr="00A17903" w:rsidRDefault="00D13306" w:rsidP="00D13306">
            <w:pPr>
              <w:rPr>
                <w:rFonts w:ascii="Arial" w:hAnsi="Arial" w:cs="Arial"/>
                <w:sz w:val="22"/>
                <w:szCs w:val="22"/>
              </w:rPr>
            </w:pPr>
          </w:p>
        </w:tc>
        <w:tc>
          <w:tcPr>
            <w:tcW w:w="1412" w:type="dxa"/>
          </w:tcPr>
          <w:p w14:paraId="4E355B23" w14:textId="1EB2D8F3" w:rsidR="00D13306" w:rsidRPr="00A17903" w:rsidRDefault="00D13306" w:rsidP="006F2050">
            <w:pPr>
              <w:rPr>
                <w:rFonts w:ascii="Arial" w:hAnsi="Arial" w:cs="Arial"/>
                <w:sz w:val="22"/>
                <w:szCs w:val="22"/>
              </w:rPr>
            </w:pPr>
          </w:p>
        </w:tc>
      </w:tr>
    </w:tbl>
    <w:p w14:paraId="44F0BC3E" w14:textId="2DD29C31" w:rsidR="002B3FFA" w:rsidRDefault="002B3FFA" w:rsidP="00125EFE">
      <w:pPr>
        <w:rPr>
          <w:rFonts w:ascii="Arial" w:hAnsi="Arial" w:cs="Arial"/>
          <w:sz w:val="22"/>
          <w:szCs w:val="22"/>
        </w:rPr>
      </w:pPr>
    </w:p>
    <w:p w14:paraId="1320C1E9" w14:textId="77777777" w:rsidR="000334B9" w:rsidRPr="00A17903" w:rsidRDefault="000334B9" w:rsidP="00125EFE">
      <w:pPr>
        <w:rPr>
          <w:rFonts w:ascii="Arial" w:hAnsi="Arial" w:cs="Arial"/>
          <w:sz w:val="22"/>
          <w:szCs w:val="22"/>
        </w:rPr>
      </w:pPr>
    </w:p>
    <w:p w14:paraId="62725FBA" w14:textId="7BAF5494" w:rsidR="007557D2" w:rsidRPr="00A17903" w:rsidRDefault="007557D2" w:rsidP="007557D2">
      <w:pPr>
        <w:rPr>
          <w:rFonts w:ascii="Arial" w:hAnsi="Arial" w:cs="Arial"/>
          <w:b/>
          <w:sz w:val="22"/>
          <w:szCs w:val="22"/>
        </w:rPr>
      </w:pPr>
      <w:r w:rsidRPr="00A17903">
        <w:rPr>
          <w:rFonts w:ascii="Arial" w:hAnsi="Arial" w:cs="Arial"/>
          <w:b/>
          <w:sz w:val="22"/>
          <w:szCs w:val="22"/>
        </w:rPr>
        <w:t>2.</w:t>
      </w:r>
      <w:r w:rsidR="00FA3BC7">
        <w:rPr>
          <w:rFonts w:ascii="Arial" w:hAnsi="Arial" w:cs="Arial"/>
          <w:b/>
          <w:sz w:val="22"/>
          <w:szCs w:val="22"/>
        </w:rPr>
        <w:t>3</w:t>
      </w:r>
      <w:r w:rsidRPr="00A17903">
        <w:rPr>
          <w:rFonts w:ascii="Arial" w:hAnsi="Arial" w:cs="Arial"/>
          <w:b/>
          <w:sz w:val="22"/>
          <w:szCs w:val="22"/>
        </w:rPr>
        <w:t xml:space="preserve"> </w:t>
      </w:r>
      <w:r w:rsidR="000B02AE" w:rsidRPr="00A17903">
        <w:rPr>
          <w:rFonts w:ascii="Arial" w:hAnsi="Arial" w:cs="Arial"/>
          <w:b/>
          <w:sz w:val="22"/>
          <w:szCs w:val="22"/>
        </w:rPr>
        <w:t xml:space="preserve">DEFINICIÓN </w:t>
      </w:r>
      <w:r w:rsidRPr="00A17903">
        <w:rPr>
          <w:rFonts w:ascii="Arial" w:hAnsi="Arial" w:cs="Arial"/>
          <w:b/>
          <w:sz w:val="22"/>
          <w:szCs w:val="22"/>
        </w:rPr>
        <w:t>DE LOS INDICADORES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4140"/>
        <w:gridCol w:w="1412"/>
      </w:tblGrid>
      <w:tr w:rsidR="007557D2" w:rsidRPr="00A17903" w14:paraId="3D9CB1B5" w14:textId="77777777" w:rsidTr="008E11FC">
        <w:trPr>
          <w:tblHeader/>
        </w:trPr>
        <w:tc>
          <w:tcPr>
            <w:tcW w:w="3168" w:type="dxa"/>
            <w:shd w:val="clear" w:color="auto" w:fill="BDD6EE" w:themeFill="accent1" w:themeFillTint="66"/>
          </w:tcPr>
          <w:p w14:paraId="58CF4E2B" w14:textId="551539CD" w:rsidR="007557D2" w:rsidRPr="00A17903" w:rsidRDefault="000334B9" w:rsidP="004006BF">
            <w:pPr>
              <w:jc w:val="center"/>
              <w:rPr>
                <w:rFonts w:ascii="Arial" w:hAnsi="Arial" w:cs="Arial"/>
                <w:b/>
                <w:sz w:val="22"/>
                <w:szCs w:val="22"/>
              </w:rPr>
            </w:pPr>
            <w:r>
              <w:rPr>
                <w:rFonts w:ascii="Arial" w:hAnsi="Arial" w:cs="Arial"/>
                <w:b/>
                <w:sz w:val="22"/>
                <w:szCs w:val="22"/>
              </w:rPr>
              <w:t>Criterio</w:t>
            </w:r>
          </w:p>
        </w:tc>
        <w:tc>
          <w:tcPr>
            <w:tcW w:w="4140" w:type="dxa"/>
            <w:shd w:val="clear" w:color="auto" w:fill="BDD6EE" w:themeFill="accent1" w:themeFillTint="66"/>
          </w:tcPr>
          <w:p w14:paraId="23F69B2B" w14:textId="72A9D970" w:rsidR="007557D2" w:rsidRPr="00A17903" w:rsidRDefault="000334B9" w:rsidP="004006BF">
            <w:pPr>
              <w:jc w:val="center"/>
              <w:rPr>
                <w:rFonts w:ascii="Arial" w:hAnsi="Arial" w:cs="Arial"/>
                <w:b/>
                <w:sz w:val="22"/>
                <w:szCs w:val="22"/>
              </w:rPr>
            </w:pPr>
            <w:r>
              <w:rPr>
                <w:rFonts w:ascii="Arial" w:hAnsi="Arial" w:cs="Arial"/>
                <w:b/>
                <w:sz w:val="22"/>
                <w:szCs w:val="22"/>
              </w:rPr>
              <w:t>Evidencias</w:t>
            </w:r>
          </w:p>
        </w:tc>
        <w:tc>
          <w:tcPr>
            <w:tcW w:w="1412" w:type="dxa"/>
            <w:shd w:val="clear" w:color="auto" w:fill="C5E0B3" w:themeFill="accent6" w:themeFillTint="66"/>
          </w:tcPr>
          <w:p w14:paraId="46AB8867" w14:textId="54521231" w:rsidR="007557D2" w:rsidRPr="00A17903" w:rsidRDefault="003721C0" w:rsidP="004006BF">
            <w:pPr>
              <w:jc w:val="center"/>
              <w:rPr>
                <w:rFonts w:ascii="Arial" w:hAnsi="Arial" w:cs="Arial"/>
                <w:b/>
                <w:sz w:val="22"/>
                <w:szCs w:val="22"/>
              </w:rPr>
            </w:pPr>
            <w:r>
              <w:rPr>
                <w:rFonts w:ascii="Arial" w:hAnsi="Arial" w:cs="Arial"/>
                <w:b/>
                <w:sz w:val="22"/>
                <w:szCs w:val="22"/>
              </w:rPr>
              <w:t>Estatus</w:t>
            </w:r>
          </w:p>
        </w:tc>
      </w:tr>
      <w:tr w:rsidR="00F86C6D" w:rsidRPr="00A17903" w14:paraId="19979FCC" w14:textId="77777777">
        <w:tc>
          <w:tcPr>
            <w:tcW w:w="3168" w:type="dxa"/>
          </w:tcPr>
          <w:p w14:paraId="3F5A41DF" w14:textId="6951690B" w:rsidR="00F86C6D" w:rsidRPr="00A17903" w:rsidRDefault="00F86C6D" w:rsidP="007557D2">
            <w:pPr>
              <w:rPr>
                <w:rFonts w:ascii="Arial" w:hAnsi="Arial" w:cs="Arial"/>
                <w:sz w:val="22"/>
                <w:szCs w:val="22"/>
              </w:rPr>
            </w:pPr>
            <w:r w:rsidRPr="00A17903">
              <w:rPr>
                <w:rFonts w:ascii="Arial" w:hAnsi="Arial" w:cs="Arial"/>
                <w:sz w:val="22"/>
                <w:szCs w:val="22"/>
              </w:rPr>
              <w:t>2.</w:t>
            </w:r>
            <w:r w:rsidR="00FA3BC7">
              <w:rPr>
                <w:rFonts w:ascii="Arial" w:hAnsi="Arial" w:cs="Arial"/>
                <w:sz w:val="22"/>
                <w:szCs w:val="22"/>
              </w:rPr>
              <w:t>3</w:t>
            </w:r>
            <w:r w:rsidRPr="00A17903">
              <w:rPr>
                <w:rFonts w:ascii="Arial" w:hAnsi="Arial" w:cs="Arial"/>
                <w:sz w:val="22"/>
                <w:szCs w:val="22"/>
              </w:rPr>
              <w:t xml:space="preserve">.1 </w:t>
            </w:r>
            <w:r w:rsidR="00AC7A2C" w:rsidRPr="00A17903">
              <w:rPr>
                <w:rFonts w:ascii="Arial" w:hAnsi="Arial" w:cs="Arial"/>
                <w:sz w:val="22"/>
                <w:szCs w:val="22"/>
              </w:rPr>
              <w:t>Definición de</w:t>
            </w:r>
            <w:r w:rsidR="00EB08F4" w:rsidRPr="00A17903">
              <w:rPr>
                <w:rFonts w:ascii="Arial" w:hAnsi="Arial" w:cs="Arial"/>
                <w:sz w:val="22"/>
                <w:szCs w:val="22"/>
              </w:rPr>
              <w:t xml:space="preserve"> una metodología para </w:t>
            </w:r>
            <w:r w:rsidR="00222874" w:rsidRPr="00A17903">
              <w:rPr>
                <w:rFonts w:ascii="Arial" w:hAnsi="Arial" w:cs="Arial"/>
                <w:sz w:val="22"/>
                <w:szCs w:val="22"/>
              </w:rPr>
              <w:t xml:space="preserve">crear, </w:t>
            </w:r>
            <w:r w:rsidR="00EB08F4" w:rsidRPr="00A17903">
              <w:rPr>
                <w:rFonts w:ascii="Arial" w:hAnsi="Arial" w:cs="Arial"/>
                <w:sz w:val="22"/>
                <w:szCs w:val="22"/>
              </w:rPr>
              <w:t>elaborar, desarrollar y definir indicadores.</w:t>
            </w:r>
          </w:p>
        </w:tc>
        <w:tc>
          <w:tcPr>
            <w:tcW w:w="4140" w:type="dxa"/>
          </w:tcPr>
          <w:p w14:paraId="049DEF0B" w14:textId="77777777" w:rsidR="00F86C6D" w:rsidRPr="00A17903" w:rsidRDefault="00F86C6D" w:rsidP="007557D2">
            <w:pPr>
              <w:rPr>
                <w:rFonts w:ascii="Arial" w:hAnsi="Arial" w:cs="Arial"/>
                <w:sz w:val="22"/>
                <w:szCs w:val="22"/>
              </w:rPr>
            </w:pPr>
          </w:p>
        </w:tc>
        <w:tc>
          <w:tcPr>
            <w:tcW w:w="1412" w:type="dxa"/>
          </w:tcPr>
          <w:p w14:paraId="39E8231B" w14:textId="77777777" w:rsidR="00F86C6D" w:rsidRPr="00A17903" w:rsidRDefault="00F86C6D" w:rsidP="007557D2">
            <w:pPr>
              <w:rPr>
                <w:rFonts w:ascii="Arial" w:hAnsi="Arial" w:cs="Arial"/>
                <w:sz w:val="22"/>
                <w:szCs w:val="22"/>
              </w:rPr>
            </w:pPr>
          </w:p>
        </w:tc>
      </w:tr>
      <w:tr w:rsidR="009820D1" w:rsidRPr="00A17903" w14:paraId="368DBAF2" w14:textId="77777777">
        <w:tc>
          <w:tcPr>
            <w:tcW w:w="3168" w:type="dxa"/>
          </w:tcPr>
          <w:p w14:paraId="3AF6BAF7" w14:textId="3B5EF906" w:rsidR="000334B9" w:rsidRPr="00A17903" w:rsidRDefault="000334B9" w:rsidP="000334B9">
            <w:pPr>
              <w:rPr>
                <w:rFonts w:ascii="Arial" w:hAnsi="Arial" w:cs="Arial"/>
                <w:sz w:val="22"/>
                <w:szCs w:val="22"/>
              </w:rPr>
            </w:pPr>
            <w:r>
              <w:rPr>
                <w:rFonts w:ascii="Arial" w:hAnsi="Arial" w:cs="Arial"/>
                <w:sz w:val="22"/>
                <w:szCs w:val="22"/>
              </w:rPr>
              <w:t>2.</w:t>
            </w:r>
            <w:r w:rsidR="00FA3BC7">
              <w:rPr>
                <w:rFonts w:ascii="Arial" w:hAnsi="Arial" w:cs="Arial"/>
                <w:sz w:val="22"/>
                <w:szCs w:val="22"/>
              </w:rPr>
              <w:t>3</w:t>
            </w:r>
            <w:r>
              <w:rPr>
                <w:rFonts w:ascii="Arial" w:hAnsi="Arial" w:cs="Arial"/>
                <w:sz w:val="22"/>
                <w:szCs w:val="22"/>
              </w:rPr>
              <w:t xml:space="preserve">.2 </w:t>
            </w:r>
            <w:r w:rsidRPr="00A17903">
              <w:rPr>
                <w:rFonts w:ascii="Arial" w:hAnsi="Arial" w:cs="Arial"/>
                <w:sz w:val="22"/>
                <w:szCs w:val="22"/>
              </w:rPr>
              <w:t>En el manual del SED se indica que la elaboración de los Indicadores se realiza con base en los criterios CREMAA (Claridad, Relevancia,</w:t>
            </w:r>
          </w:p>
          <w:p w14:paraId="68DA188B" w14:textId="266F6E4C" w:rsidR="009820D1" w:rsidRPr="00A17903" w:rsidRDefault="000334B9" w:rsidP="000334B9">
            <w:pPr>
              <w:rPr>
                <w:rFonts w:ascii="Arial" w:hAnsi="Arial" w:cs="Arial"/>
                <w:sz w:val="22"/>
                <w:szCs w:val="22"/>
              </w:rPr>
            </w:pPr>
            <w:r w:rsidRPr="00A17903">
              <w:rPr>
                <w:rFonts w:ascii="Arial" w:hAnsi="Arial" w:cs="Arial"/>
                <w:sz w:val="22"/>
                <w:szCs w:val="22"/>
              </w:rPr>
              <w:t>Economía, Monitoreable, Adecuado y Aportación marginal)</w:t>
            </w:r>
          </w:p>
        </w:tc>
        <w:tc>
          <w:tcPr>
            <w:tcW w:w="4140" w:type="dxa"/>
          </w:tcPr>
          <w:p w14:paraId="37DC235C" w14:textId="1377E6B1" w:rsidR="009820D1" w:rsidRPr="00A17903" w:rsidRDefault="009820D1" w:rsidP="009820D1">
            <w:pPr>
              <w:rPr>
                <w:rFonts w:ascii="Arial" w:hAnsi="Arial" w:cs="Arial"/>
                <w:sz w:val="22"/>
                <w:szCs w:val="22"/>
              </w:rPr>
            </w:pPr>
          </w:p>
        </w:tc>
        <w:tc>
          <w:tcPr>
            <w:tcW w:w="1412" w:type="dxa"/>
          </w:tcPr>
          <w:p w14:paraId="655CDCC1" w14:textId="5B8B28B3" w:rsidR="009820D1" w:rsidRPr="00A17903" w:rsidRDefault="009820D1" w:rsidP="000334B9">
            <w:pPr>
              <w:rPr>
                <w:rFonts w:ascii="Arial" w:hAnsi="Arial" w:cs="Arial"/>
                <w:sz w:val="22"/>
                <w:szCs w:val="22"/>
              </w:rPr>
            </w:pPr>
          </w:p>
        </w:tc>
      </w:tr>
      <w:tr w:rsidR="00401F87" w:rsidRPr="00A17903" w14:paraId="6083970D" w14:textId="77777777">
        <w:tc>
          <w:tcPr>
            <w:tcW w:w="3168" w:type="dxa"/>
          </w:tcPr>
          <w:p w14:paraId="76499FCA" w14:textId="7A7D234C" w:rsidR="00401F87" w:rsidRPr="00A17903" w:rsidRDefault="00401F87" w:rsidP="00084A39">
            <w:pPr>
              <w:rPr>
                <w:rFonts w:ascii="Arial" w:hAnsi="Arial" w:cs="Arial"/>
                <w:sz w:val="22"/>
                <w:szCs w:val="22"/>
              </w:rPr>
            </w:pPr>
            <w:r w:rsidRPr="00A17903">
              <w:rPr>
                <w:rFonts w:ascii="Arial" w:hAnsi="Arial" w:cs="Arial"/>
                <w:sz w:val="22"/>
                <w:szCs w:val="22"/>
              </w:rPr>
              <w:t>2.</w:t>
            </w:r>
            <w:r w:rsidR="00FA3BC7">
              <w:rPr>
                <w:rFonts w:ascii="Arial" w:hAnsi="Arial" w:cs="Arial"/>
                <w:sz w:val="22"/>
                <w:szCs w:val="22"/>
              </w:rPr>
              <w:t>3</w:t>
            </w:r>
            <w:r w:rsidRPr="00A17903">
              <w:rPr>
                <w:rFonts w:ascii="Arial" w:hAnsi="Arial" w:cs="Arial"/>
                <w:sz w:val="22"/>
                <w:szCs w:val="22"/>
              </w:rPr>
              <w:t>.</w:t>
            </w:r>
            <w:r w:rsidR="000334B9">
              <w:rPr>
                <w:rFonts w:ascii="Arial" w:hAnsi="Arial" w:cs="Arial"/>
                <w:sz w:val="22"/>
                <w:szCs w:val="22"/>
              </w:rPr>
              <w:t>3</w:t>
            </w:r>
            <w:r w:rsidRPr="00A17903">
              <w:rPr>
                <w:rFonts w:ascii="Arial" w:hAnsi="Arial" w:cs="Arial"/>
                <w:sz w:val="22"/>
                <w:szCs w:val="22"/>
              </w:rPr>
              <w:t xml:space="preserve"> </w:t>
            </w:r>
            <w:r w:rsidR="00F82BCF" w:rsidRPr="00A17903">
              <w:rPr>
                <w:rFonts w:ascii="Arial" w:hAnsi="Arial" w:cs="Arial"/>
                <w:sz w:val="22"/>
                <w:szCs w:val="22"/>
              </w:rPr>
              <w:t>Explicación y definición de</w:t>
            </w:r>
            <w:r w:rsidRPr="00A17903">
              <w:rPr>
                <w:rFonts w:ascii="Arial" w:hAnsi="Arial" w:cs="Arial"/>
                <w:sz w:val="22"/>
                <w:szCs w:val="22"/>
              </w:rPr>
              <w:t xml:space="preserve"> los </w:t>
            </w:r>
            <w:r w:rsidRPr="000334B9">
              <w:rPr>
                <w:rFonts w:ascii="Arial" w:hAnsi="Arial" w:cs="Arial"/>
                <w:sz w:val="22"/>
                <w:szCs w:val="22"/>
              </w:rPr>
              <w:t xml:space="preserve">tipos </w:t>
            </w:r>
            <w:r w:rsidR="00005B74" w:rsidRPr="000334B9">
              <w:rPr>
                <w:rFonts w:ascii="Arial" w:hAnsi="Arial" w:cs="Arial"/>
                <w:sz w:val="22"/>
                <w:szCs w:val="22"/>
              </w:rPr>
              <w:t>y</w:t>
            </w:r>
            <w:r w:rsidR="00084A39" w:rsidRPr="000334B9">
              <w:rPr>
                <w:rFonts w:ascii="Arial" w:hAnsi="Arial" w:cs="Arial"/>
                <w:sz w:val="22"/>
                <w:szCs w:val="22"/>
              </w:rPr>
              <w:t xml:space="preserve"> dimensión </w:t>
            </w:r>
            <w:r w:rsidRPr="000334B9">
              <w:rPr>
                <w:rFonts w:ascii="Arial" w:hAnsi="Arial" w:cs="Arial"/>
                <w:sz w:val="22"/>
                <w:szCs w:val="22"/>
              </w:rPr>
              <w:t xml:space="preserve">de indicadores que maneja y opera </w:t>
            </w:r>
            <w:r w:rsidR="00F82BCF" w:rsidRPr="000334B9">
              <w:rPr>
                <w:rFonts w:ascii="Arial" w:hAnsi="Arial" w:cs="Arial"/>
                <w:sz w:val="22"/>
                <w:szCs w:val="22"/>
              </w:rPr>
              <w:t xml:space="preserve">(o puede operar) </w:t>
            </w:r>
            <w:r w:rsidRPr="000334B9">
              <w:rPr>
                <w:rFonts w:ascii="Arial" w:hAnsi="Arial" w:cs="Arial"/>
                <w:sz w:val="22"/>
                <w:szCs w:val="22"/>
              </w:rPr>
              <w:t xml:space="preserve">el </w:t>
            </w:r>
            <w:r w:rsidR="00084A39" w:rsidRPr="000334B9">
              <w:rPr>
                <w:rFonts w:ascii="Arial" w:hAnsi="Arial" w:cs="Arial"/>
                <w:sz w:val="22"/>
                <w:szCs w:val="22"/>
              </w:rPr>
              <w:t>SED (</w:t>
            </w:r>
            <w:r w:rsidR="00A72E02" w:rsidRPr="000334B9">
              <w:rPr>
                <w:rFonts w:ascii="Arial" w:hAnsi="Arial" w:cs="Arial"/>
                <w:sz w:val="22"/>
                <w:szCs w:val="22"/>
              </w:rPr>
              <w:t>eficiencia</w:t>
            </w:r>
            <w:r w:rsidR="00084A39" w:rsidRPr="000334B9">
              <w:rPr>
                <w:rFonts w:ascii="Arial" w:hAnsi="Arial" w:cs="Arial"/>
                <w:sz w:val="22"/>
                <w:szCs w:val="22"/>
              </w:rPr>
              <w:t>, eficacia</w:t>
            </w:r>
            <w:r w:rsidRPr="000334B9">
              <w:rPr>
                <w:rFonts w:ascii="Arial" w:hAnsi="Arial" w:cs="Arial"/>
                <w:sz w:val="22"/>
                <w:szCs w:val="22"/>
              </w:rPr>
              <w:t xml:space="preserve">, </w:t>
            </w:r>
            <w:r w:rsidR="00A72E02" w:rsidRPr="000334B9">
              <w:rPr>
                <w:rFonts w:ascii="Arial" w:hAnsi="Arial" w:cs="Arial"/>
                <w:sz w:val="22"/>
                <w:szCs w:val="22"/>
              </w:rPr>
              <w:t>economía, calidad</w:t>
            </w:r>
            <w:r w:rsidRPr="000334B9">
              <w:rPr>
                <w:rFonts w:ascii="Arial" w:hAnsi="Arial" w:cs="Arial"/>
                <w:sz w:val="22"/>
                <w:szCs w:val="22"/>
              </w:rPr>
              <w:t>, etc.).</w:t>
            </w:r>
          </w:p>
        </w:tc>
        <w:tc>
          <w:tcPr>
            <w:tcW w:w="4140" w:type="dxa"/>
          </w:tcPr>
          <w:p w14:paraId="01840C56" w14:textId="77777777" w:rsidR="00401F87" w:rsidRPr="00A17903" w:rsidRDefault="00401F87" w:rsidP="007557D2">
            <w:pPr>
              <w:rPr>
                <w:rFonts w:ascii="Arial" w:hAnsi="Arial" w:cs="Arial"/>
                <w:sz w:val="22"/>
                <w:szCs w:val="22"/>
              </w:rPr>
            </w:pPr>
          </w:p>
        </w:tc>
        <w:tc>
          <w:tcPr>
            <w:tcW w:w="1412" w:type="dxa"/>
          </w:tcPr>
          <w:p w14:paraId="41D9EDC6" w14:textId="77777777" w:rsidR="00401F87" w:rsidRPr="00A17903" w:rsidRDefault="00401F87" w:rsidP="007557D2">
            <w:pPr>
              <w:rPr>
                <w:rFonts w:ascii="Arial" w:hAnsi="Arial" w:cs="Arial"/>
                <w:sz w:val="22"/>
                <w:szCs w:val="22"/>
              </w:rPr>
            </w:pPr>
          </w:p>
        </w:tc>
      </w:tr>
      <w:tr w:rsidR="00873E79" w:rsidRPr="00A17903" w14:paraId="23B0697B" w14:textId="77777777">
        <w:tc>
          <w:tcPr>
            <w:tcW w:w="3168" w:type="dxa"/>
          </w:tcPr>
          <w:p w14:paraId="3346B606" w14:textId="5CF458CF" w:rsidR="00873E79" w:rsidRPr="00505CC9" w:rsidRDefault="000334B9" w:rsidP="007557D2">
            <w:pPr>
              <w:rPr>
                <w:rFonts w:ascii="Arial" w:hAnsi="Arial" w:cs="Arial"/>
                <w:sz w:val="22"/>
                <w:szCs w:val="22"/>
              </w:rPr>
            </w:pPr>
            <w:r w:rsidRPr="00C42D0E">
              <w:rPr>
                <w:rFonts w:ascii="Arial" w:hAnsi="Arial" w:cs="Arial"/>
                <w:sz w:val="22"/>
                <w:szCs w:val="22"/>
              </w:rPr>
              <w:t>2.</w:t>
            </w:r>
            <w:r w:rsidR="00FA3BC7" w:rsidRPr="008E11FC">
              <w:rPr>
                <w:rFonts w:ascii="Arial" w:hAnsi="Arial" w:cs="Arial"/>
                <w:sz w:val="22"/>
                <w:szCs w:val="22"/>
              </w:rPr>
              <w:t>3</w:t>
            </w:r>
            <w:r w:rsidRPr="008E11FC">
              <w:rPr>
                <w:rFonts w:ascii="Arial" w:hAnsi="Arial" w:cs="Arial"/>
                <w:sz w:val="22"/>
                <w:szCs w:val="22"/>
              </w:rPr>
              <w:t xml:space="preserve">.4 El SED opera indicadores </w:t>
            </w:r>
            <w:r w:rsidR="00E863CD" w:rsidRPr="008D54AB">
              <w:rPr>
                <w:rFonts w:ascii="Arial" w:hAnsi="Arial" w:cs="Arial"/>
                <w:sz w:val="22"/>
                <w:szCs w:val="22"/>
              </w:rPr>
              <w:t>Estratégicos</w:t>
            </w:r>
            <w:r w:rsidRPr="00C42D0E">
              <w:rPr>
                <w:rFonts w:ascii="Arial" w:hAnsi="Arial" w:cs="Arial"/>
                <w:sz w:val="22"/>
                <w:szCs w:val="22"/>
              </w:rPr>
              <w:t xml:space="preserve"> y los </w:t>
            </w:r>
            <w:r w:rsidRPr="008E11FC">
              <w:rPr>
                <w:rFonts w:ascii="Arial" w:hAnsi="Arial" w:cs="Arial"/>
                <w:sz w:val="22"/>
                <w:szCs w:val="22"/>
              </w:rPr>
              <w:t>define en su manual</w:t>
            </w:r>
            <w:r w:rsidRPr="00AC5BDB">
              <w:rPr>
                <w:rFonts w:ascii="Arial" w:hAnsi="Arial" w:cs="Arial"/>
                <w:sz w:val="22"/>
                <w:szCs w:val="22"/>
              </w:rPr>
              <w:t xml:space="preserve"> o documento similar</w:t>
            </w:r>
            <w:r w:rsidRPr="00505CC9">
              <w:rPr>
                <w:rFonts w:ascii="Arial" w:hAnsi="Arial" w:cs="Arial"/>
                <w:sz w:val="22"/>
                <w:szCs w:val="22"/>
              </w:rPr>
              <w:t>.</w:t>
            </w:r>
          </w:p>
        </w:tc>
        <w:tc>
          <w:tcPr>
            <w:tcW w:w="4140" w:type="dxa"/>
          </w:tcPr>
          <w:p w14:paraId="398941D6" w14:textId="04E9FA6C" w:rsidR="00873E79" w:rsidRPr="00A17903" w:rsidRDefault="00873E79" w:rsidP="00EA465E">
            <w:pPr>
              <w:rPr>
                <w:rFonts w:ascii="Arial" w:hAnsi="Arial" w:cs="Arial"/>
                <w:sz w:val="22"/>
                <w:szCs w:val="22"/>
              </w:rPr>
            </w:pPr>
          </w:p>
        </w:tc>
        <w:tc>
          <w:tcPr>
            <w:tcW w:w="1412" w:type="dxa"/>
          </w:tcPr>
          <w:p w14:paraId="61AF788B" w14:textId="1F38B3AA" w:rsidR="00873E79" w:rsidRPr="00A17903" w:rsidRDefault="00873E79" w:rsidP="007557D2">
            <w:pPr>
              <w:rPr>
                <w:rFonts w:ascii="Arial" w:hAnsi="Arial" w:cs="Arial"/>
                <w:sz w:val="22"/>
                <w:szCs w:val="22"/>
              </w:rPr>
            </w:pPr>
          </w:p>
        </w:tc>
      </w:tr>
      <w:tr w:rsidR="00FD77FD" w:rsidRPr="00A17903" w14:paraId="62D63781" w14:textId="77777777">
        <w:tc>
          <w:tcPr>
            <w:tcW w:w="3168" w:type="dxa"/>
          </w:tcPr>
          <w:p w14:paraId="2300CDBF" w14:textId="24FFE101" w:rsidR="00FD77FD" w:rsidRPr="008E11FC" w:rsidRDefault="00FD77FD" w:rsidP="007557D2">
            <w:pPr>
              <w:rPr>
                <w:rFonts w:ascii="Arial" w:hAnsi="Arial" w:cs="Arial"/>
                <w:sz w:val="22"/>
                <w:szCs w:val="22"/>
              </w:rPr>
            </w:pPr>
            <w:r w:rsidRPr="00C42D0E">
              <w:rPr>
                <w:rFonts w:ascii="Arial" w:hAnsi="Arial" w:cs="Arial"/>
                <w:sz w:val="22"/>
                <w:szCs w:val="22"/>
              </w:rPr>
              <w:t>2.</w:t>
            </w:r>
            <w:r w:rsidR="00FA3BC7" w:rsidRPr="008E11FC">
              <w:rPr>
                <w:rFonts w:ascii="Arial" w:hAnsi="Arial" w:cs="Arial"/>
                <w:sz w:val="22"/>
                <w:szCs w:val="22"/>
              </w:rPr>
              <w:t>3</w:t>
            </w:r>
            <w:r w:rsidRPr="008E11FC">
              <w:rPr>
                <w:rFonts w:ascii="Arial" w:hAnsi="Arial" w:cs="Arial"/>
                <w:sz w:val="22"/>
                <w:szCs w:val="22"/>
              </w:rPr>
              <w:t>.</w:t>
            </w:r>
            <w:r w:rsidR="000334B9" w:rsidRPr="008E11FC">
              <w:rPr>
                <w:rFonts w:ascii="Arial" w:hAnsi="Arial" w:cs="Arial"/>
                <w:sz w:val="22"/>
                <w:szCs w:val="22"/>
              </w:rPr>
              <w:t>5</w:t>
            </w:r>
            <w:r w:rsidRPr="008E11FC">
              <w:rPr>
                <w:rFonts w:ascii="Arial" w:hAnsi="Arial" w:cs="Arial"/>
                <w:sz w:val="22"/>
                <w:szCs w:val="22"/>
              </w:rPr>
              <w:t xml:space="preserve"> </w:t>
            </w:r>
            <w:r w:rsidR="00C20F68" w:rsidRPr="00AC5BDB">
              <w:rPr>
                <w:rFonts w:ascii="Arial" w:hAnsi="Arial" w:cs="Arial"/>
                <w:sz w:val="22"/>
                <w:szCs w:val="22"/>
              </w:rPr>
              <w:t xml:space="preserve">Definición </w:t>
            </w:r>
            <w:r w:rsidR="0081773D" w:rsidRPr="00AC5BDB">
              <w:rPr>
                <w:rFonts w:ascii="Arial" w:hAnsi="Arial" w:cs="Arial"/>
                <w:sz w:val="22"/>
                <w:szCs w:val="22"/>
              </w:rPr>
              <w:t>del procedimiento para</w:t>
            </w:r>
            <w:r w:rsidRPr="00505CC9">
              <w:rPr>
                <w:rFonts w:ascii="Arial" w:hAnsi="Arial" w:cs="Arial"/>
                <w:sz w:val="22"/>
                <w:szCs w:val="22"/>
              </w:rPr>
              <w:t xml:space="preserve"> </w:t>
            </w:r>
            <w:r w:rsidR="0081773D" w:rsidRPr="00505CC9">
              <w:rPr>
                <w:rFonts w:ascii="Arial" w:hAnsi="Arial" w:cs="Arial"/>
                <w:sz w:val="22"/>
                <w:szCs w:val="22"/>
              </w:rPr>
              <w:t>realizar ajustes a los</w:t>
            </w:r>
            <w:r w:rsidRPr="008D54AB">
              <w:rPr>
                <w:rFonts w:ascii="Arial" w:hAnsi="Arial" w:cs="Arial"/>
                <w:sz w:val="22"/>
                <w:szCs w:val="22"/>
              </w:rPr>
              <w:t xml:space="preserve"> indicador</w:t>
            </w:r>
            <w:r w:rsidR="00656F01" w:rsidRPr="008D54AB">
              <w:rPr>
                <w:rFonts w:ascii="Arial" w:hAnsi="Arial" w:cs="Arial"/>
                <w:sz w:val="22"/>
                <w:szCs w:val="22"/>
              </w:rPr>
              <w:t>es</w:t>
            </w:r>
            <w:r w:rsidR="00DA315E" w:rsidRPr="008D54AB">
              <w:rPr>
                <w:rFonts w:ascii="Arial" w:hAnsi="Arial" w:cs="Arial"/>
                <w:sz w:val="22"/>
                <w:szCs w:val="22"/>
              </w:rPr>
              <w:t xml:space="preserve">, incluidos los </w:t>
            </w:r>
            <w:r w:rsidR="00E863CD" w:rsidRPr="008D54AB">
              <w:rPr>
                <w:rFonts w:ascii="Arial" w:hAnsi="Arial" w:cs="Arial"/>
                <w:sz w:val="22"/>
                <w:szCs w:val="22"/>
              </w:rPr>
              <w:t>Estratégicos</w:t>
            </w:r>
            <w:r w:rsidR="00DA315E" w:rsidRPr="00C42D0E">
              <w:rPr>
                <w:rFonts w:ascii="Arial" w:hAnsi="Arial" w:cs="Arial"/>
                <w:sz w:val="22"/>
                <w:szCs w:val="22"/>
              </w:rPr>
              <w:t>.</w:t>
            </w:r>
          </w:p>
        </w:tc>
        <w:tc>
          <w:tcPr>
            <w:tcW w:w="4140" w:type="dxa"/>
          </w:tcPr>
          <w:p w14:paraId="21D24966" w14:textId="55D1CEAD" w:rsidR="00FD77FD" w:rsidRPr="00A17903" w:rsidRDefault="00FD77FD" w:rsidP="007D56D6">
            <w:pPr>
              <w:rPr>
                <w:rFonts w:ascii="Arial" w:hAnsi="Arial" w:cs="Arial"/>
                <w:sz w:val="22"/>
                <w:szCs w:val="22"/>
              </w:rPr>
            </w:pPr>
          </w:p>
        </w:tc>
        <w:tc>
          <w:tcPr>
            <w:tcW w:w="1412" w:type="dxa"/>
          </w:tcPr>
          <w:p w14:paraId="1B568FC5" w14:textId="77777777" w:rsidR="00FD77FD" w:rsidRPr="00A17903" w:rsidRDefault="00FD77FD" w:rsidP="007557D2">
            <w:pPr>
              <w:rPr>
                <w:rFonts w:ascii="Arial" w:hAnsi="Arial" w:cs="Arial"/>
                <w:sz w:val="22"/>
                <w:szCs w:val="22"/>
              </w:rPr>
            </w:pPr>
          </w:p>
        </w:tc>
      </w:tr>
    </w:tbl>
    <w:p w14:paraId="4F1C3FE1" w14:textId="6CF2ACDE" w:rsidR="007557D2" w:rsidRDefault="007557D2" w:rsidP="00125EFE">
      <w:pPr>
        <w:rPr>
          <w:rFonts w:ascii="Arial" w:hAnsi="Arial" w:cs="Arial"/>
          <w:sz w:val="22"/>
          <w:szCs w:val="22"/>
        </w:rPr>
      </w:pPr>
    </w:p>
    <w:p w14:paraId="3E38D0A2" w14:textId="77777777" w:rsidR="000334B9" w:rsidRPr="00A17903" w:rsidRDefault="000334B9" w:rsidP="00125EFE">
      <w:pPr>
        <w:rPr>
          <w:rFonts w:ascii="Arial" w:hAnsi="Arial" w:cs="Arial"/>
          <w:sz w:val="22"/>
          <w:szCs w:val="22"/>
        </w:rPr>
      </w:pPr>
    </w:p>
    <w:p w14:paraId="2D04388E" w14:textId="3247805C" w:rsidR="00125EFE" w:rsidRPr="00A17903" w:rsidRDefault="00236C86" w:rsidP="00125EFE">
      <w:pPr>
        <w:rPr>
          <w:rFonts w:ascii="Arial" w:hAnsi="Arial" w:cs="Arial"/>
          <w:b/>
          <w:sz w:val="22"/>
          <w:szCs w:val="22"/>
        </w:rPr>
      </w:pPr>
      <w:r w:rsidRPr="00A17903">
        <w:rPr>
          <w:rFonts w:ascii="Arial" w:hAnsi="Arial" w:cs="Arial"/>
          <w:b/>
          <w:sz w:val="22"/>
          <w:szCs w:val="22"/>
        </w:rPr>
        <w:t>2.</w:t>
      </w:r>
      <w:r w:rsidR="00165FD3">
        <w:rPr>
          <w:rFonts w:ascii="Arial" w:hAnsi="Arial" w:cs="Arial"/>
          <w:b/>
          <w:sz w:val="22"/>
          <w:szCs w:val="22"/>
        </w:rPr>
        <w:t>4</w:t>
      </w:r>
      <w:r w:rsidR="00C263CA" w:rsidRPr="00A17903">
        <w:rPr>
          <w:rFonts w:ascii="Arial" w:hAnsi="Arial" w:cs="Arial"/>
          <w:b/>
          <w:sz w:val="22"/>
          <w:szCs w:val="22"/>
        </w:rPr>
        <w:t xml:space="preserve"> MANUAL GENERAL</w:t>
      </w:r>
      <w:r w:rsidR="00190B54">
        <w:rPr>
          <w:rFonts w:ascii="Arial" w:hAnsi="Arial" w:cs="Arial"/>
          <w:b/>
          <w:sz w:val="22"/>
          <w:szCs w:val="22"/>
        </w:rPr>
        <w:t xml:space="preserve">, GUÍAS TÉCNICAS </w:t>
      </w:r>
      <w:r w:rsidR="007A4088">
        <w:rPr>
          <w:rFonts w:ascii="Arial" w:hAnsi="Arial" w:cs="Arial"/>
          <w:b/>
          <w:sz w:val="22"/>
          <w:szCs w:val="22"/>
        </w:rPr>
        <w:t>U</w:t>
      </w:r>
      <w:r w:rsidR="00190B54">
        <w:rPr>
          <w:rFonts w:ascii="Arial" w:hAnsi="Arial" w:cs="Arial"/>
          <w:b/>
          <w:sz w:val="22"/>
          <w:szCs w:val="22"/>
        </w:rPr>
        <w:t xml:space="preserve"> OTROS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4140"/>
        <w:gridCol w:w="1412"/>
      </w:tblGrid>
      <w:tr w:rsidR="00822529" w:rsidRPr="00A17903" w14:paraId="3EC87C42" w14:textId="77777777" w:rsidTr="008E11FC">
        <w:trPr>
          <w:tblHeader/>
        </w:trPr>
        <w:tc>
          <w:tcPr>
            <w:tcW w:w="3168" w:type="dxa"/>
            <w:shd w:val="clear" w:color="auto" w:fill="BDD6EE" w:themeFill="accent1" w:themeFillTint="66"/>
          </w:tcPr>
          <w:p w14:paraId="15FA7CF3" w14:textId="297C041F" w:rsidR="00822529" w:rsidRPr="00A17903" w:rsidRDefault="000334B9" w:rsidP="004006BF">
            <w:pPr>
              <w:jc w:val="center"/>
              <w:rPr>
                <w:rFonts w:ascii="Arial" w:hAnsi="Arial" w:cs="Arial"/>
                <w:b/>
                <w:sz w:val="22"/>
                <w:szCs w:val="22"/>
              </w:rPr>
            </w:pPr>
            <w:r>
              <w:rPr>
                <w:rFonts w:ascii="Arial" w:hAnsi="Arial" w:cs="Arial"/>
                <w:b/>
                <w:sz w:val="22"/>
                <w:szCs w:val="22"/>
              </w:rPr>
              <w:t>Criterio</w:t>
            </w:r>
          </w:p>
        </w:tc>
        <w:tc>
          <w:tcPr>
            <w:tcW w:w="4140" w:type="dxa"/>
            <w:shd w:val="clear" w:color="auto" w:fill="BDD6EE" w:themeFill="accent1" w:themeFillTint="66"/>
          </w:tcPr>
          <w:p w14:paraId="45983631" w14:textId="1A19E287" w:rsidR="00822529" w:rsidRPr="00A17903" w:rsidRDefault="000334B9" w:rsidP="004006BF">
            <w:pPr>
              <w:jc w:val="center"/>
              <w:rPr>
                <w:rFonts w:ascii="Arial" w:hAnsi="Arial" w:cs="Arial"/>
                <w:b/>
                <w:sz w:val="22"/>
                <w:szCs w:val="22"/>
              </w:rPr>
            </w:pPr>
            <w:r>
              <w:rPr>
                <w:rFonts w:ascii="Arial" w:hAnsi="Arial" w:cs="Arial"/>
                <w:b/>
                <w:sz w:val="22"/>
                <w:szCs w:val="22"/>
              </w:rPr>
              <w:t>Evidencias</w:t>
            </w:r>
          </w:p>
        </w:tc>
        <w:tc>
          <w:tcPr>
            <w:tcW w:w="1412" w:type="dxa"/>
            <w:shd w:val="clear" w:color="auto" w:fill="C5E0B3" w:themeFill="accent6" w:themeFillTint="66"/>
          </w:tcPr>
          <w:p w14:paraId="7B63CD50" w14:textId="3C0CE372" w:rsidR="00822529" w:rsidRPr="00A17903" w:rsidRDefault="003721C0" w:rsidP="004006BF">
            <w:pPr>
              <w:jc w:val="center"/>
              <w:rPr>
                <w:rFonts w:ascii="Arial" w:hAnsi="Arial" w:cs="Arial"/>
                <w:b/>
                <w:sz w:val="22"/>
                <w:szCs w:val="22"/>
              </w:rPr>
            </w:pPr>
            <w:r>
              <w:rPr>
                <w:rFonts w:ascii="Arial" w:hAnsi="Arial" w:cs="Arial"/>
                <w:b/>
                <w:sz w:val="22"/>
                <w:szCs w:val="22"/>
              </w:rPr>
              <w:t>Estatus</w:t>
            </w:r>
          </w:p>
        </w:tc>
      </w:tr>
      <w:tr w:rsidR="009E7E10" w:rsidRPr="00A17903" w14:paraId="009921D9" w14:textId="77777777">
        <w:tc>
          <w:tcPr>
            <w:tcW w:w="3168" w:type="dxa"/>
          </w:tcPr>
          <w:p w14:paraId="27499364" w14:textId="717DCEE0" w:rsidR="00913623" w:rsidRPr="00A17903" w:rsidRDefault="00236C86" w:rsidP="00822529">
            <w:pPr>
              <w:rPr>
                <w:rFonts w:ascii="Arial" w:hAnsi="Arial" w:cs="Arial"/>
                <w:sz w:val="22"/>
                <w:szCs w:val="22"/>
              </w:rPr>
            </w:pPr>
            <w:r w:rsidRPr="00A17903">
              <w:rPr>
                <w:rFonts w:ascii="Arial" w:hAnsi="Arial" w:cs="Arial"/>
                <w:sz w:val="22"/>
                <w:szCs w:val="22"/>
              </w:rPr>
              <w:t>2.</w:t>
            </w:r>
            <w:r w:rsidR="00165FD3">
              <w:rPr>
                <w:rFonts w:ascii="Arial" w:hAnsi="Arial" w:cs="Arial"/>
                <w:sz w:val="22"/>
                <w:szCs w:val="22"/>
              </w:rPr>
              <w:t>4</w:t>
            </w:r>
            <w:r w:rsidR="009E7E10" w:rsidRPr="00A17903">
              <w:rPr>
                <w:rFonts w:ascii="Arial" w:hAnsi="Arial" w:cs="Arial"/>
                <w:sz w:val="22"/>
                <w:szCs w:val="22"/>
              </w:rPr>
              <w:t>.</w:t>
            </w:r>
            <w:r w:rsidR="008839C9" w:rsidRPr="00A17903">
              <w:rPr>
                <w:rFonts w:ascii="Arial" w:hAnsi="Arial" w:cs="Arial"/>
                <w:sz w:val="22"/>
                <w:szCs w:val="22"/>
              </w:rPr>
              <w:t xml:space="preserve">1 </w:t>
            </w:r>
            <w:r w:rsidR="00BA1625" w:rsidRPr="00A17903">
              <w:rPr>
                <w:rFonts w:ascii="Arial" w:hAnsi="Arial" w:cs="Arial"/>
                <w:sz w:val="22"/>
                <w:szCs w:val="22"/>
              </w:rPr>
              <w:t>Existencia de</w:t>
            </w:r>
            <w:r w:rsidR="008839C9" w:rsidRPr="00A17903">
              <w:rPr>
                <w:rFonts w:ascii="Arial" w:hAnsi="Arial" w:cs="Arial"/>
                <w:sz w:val="22"/>
                <w:szCs w:val="22"/>
              </w:rPr>
              <w:t xml:space="preserve"> un manual general para la implementación del</w:t>
            </w:r>
            <w:r w:rsidR="009E7E10" w:rsidRPr="00A17903">
              <w:rPr>
                <w:rFonts w:ascii="Arial" w:hAnsi="Arial" w:cs="Arial"/>
                <w:sz w:val="22"/>
                <w:szCs w:val="22"/>
              </w:rPr>
              <w:t xml:space="preserve"> </w:t>
            </w:r>
            <w:r w:rsidR="00084A39" w:rsidRPr="00A17903">
              <w:rPr>
                <w:rFonts w:ascii="Arial" w:hAnsi="Arial" w:cs="Arial"/>
                <w:sz w:val="22"/>
                <w:szCs w:val="22"/>
              </w:rPr>
              <w:t>SED</w:t>
            </w:r>
            <w:r w:rsidR="007646B0">
              <w:rPr>
                <w:rFonts w:ascii="Arial" w:hAnsi="Arial" w:cs="Arial"/>
                <w:sz w:val="22"/>
                <w:szCs w:val="22"/>
              </w:rPr>
              <w:t xml:space="preserve"> y está aprobado o reconocido </w:t>
            </w:r>
            <w:r w:rsidR="007646B0" w:rsidRPr="00A17903">
              <w:rPr>
                <w:rFonts w:ascii="Arial" w:hAnsi="Arial" w:cs="Arial"/>
                <w:sz w:val="22"/>
                <w:szCs w:val="22"/>
              </w:rPr>
              <w:t>por el cuerpo colegiado correspondiente (Ayuntamiento, Congreso, Consejo, Comité, etc.).</w:t>
            </w:r>
            <w:r w:rsidR="007646B0">
              <w:rPr>
                <w:rFonts w:ascii="Arial" w:hAnsi="Arial" w:cs="Arial"/>
                <w:sz w:val="22"/>
                <w:szCs w:val="22"/>
              </w:rPr>
              <w:t xml:space="preserve"> </w:t>
            </w:r>
          </w:p>
        </w:tc>
        <w:tc>
          <w:tcPr>
            <w:tcW w:w="4140" w:type="dxa"/>
          </w:tcPr>
          <w:p w14:paraId="2FF66C82" w14:textId="77777777" w:rsidR="009E7E10" w:rsidRDefault="007646B0" w:rsidP="005C6396">
            <w:pPr>
              <w:rPr>
                <w:rFonts w:ascii="Arial" w:hAnsi="Arial" w:cs="Arial"/>
                <w:sz w:val="22"/>
                <w:szCs w:val="22"/>
              </w:rPr>
            </w:pPr>
            <w:r>
              <w:rPr>
                <w:rFonts w:ascii="Arial" w:hAnsi="Arial" w:cs="Arial"/>
                <w:sz w:val="22"/>
                <w:szCs w:val="22"/>
              </w:rPr>
              <w:t>Existe:</w:t>
            </w:r>
          </w:p>
          <w:p w14:paraId="68FFB4BF" w14:textId="77777777" w:rsidR="007646B0" w:rsidRDefault="007646B0" w:rsidP="005C6396">
            <w:pPr>
              <w:rPr>
                <w:rFonts w:ascii="Arial" w:hAnsi="Arial" w:cs="Arial"/>
                <w:sz w:val="22"/>
                <w:szCs w:val="22"/>
              </w:rPr>
            </w:pPr>
          </w:p>
          <w:p w14:paraId="2A53D73D" w14:textId="77777777" w:rsidR="007646B0" w:rsidRDefault="007646B0" w:rsidP="005C6396">
            <w:pPr>
              <w:rPr>
                <w:rFonts w:ascii="Arial" w:hAnsi="Arial" w:cs="Arial"/>
                <w:sz w:val="22"/>
                <w:szCs w:val="22"/>
              </w:rPr>
            </w:pPr>
          </w:p>
          <w:p w14:paraId="4CA8250A" w14:textId="195A6A52" w:rsidR="007646B0" w:rsidRPr="00A17903" w:rsidRDefault="007646B0" w:rsidP="005C6396">
            <w:pPr>
              <w:rPr>
                <w:rFonts w:ascii="Arial" w:hAnsi="Arial" w:cs="Arial"/>
                <w:sz w:val="22"/>
                <w:szCs w:val="22"/>
              </w:rPr>
            </w:pPr>
            <w:r>
              <w:rPr>
                <w:rFonts w:ascii="Arial" w:hAnsi="Arial" w:cs="Arial"/>
                <w:sz w:val="22"/>
                <w:szCs w:val="22"/>
              </w:rPr>
              <w:t>Aprobado o reconocido:</w:t>
            </w:r>
          </w:p>
        </w:tc>
        <w:tc>
          <w:tcPr>
            <w:tcW w:w="1412" w:type="dxa"/>
          </w:tcPr>
          <w:p w14:paraId="69A1D5EF" w14:textId="77777777" w:rsidR="009E7E10" w:rsidRPr="00A17903" w:rsidRDefault="009E7E10" w:rsidP="00822529">
            <w:pPr>
              <w:rPr>
                <w:rFonts w:ascii="Arial" w:hAnsi="Arial" w:cs="Arial"/>
                <w:sz w:val="22"/>
                <w:szCs w:val="22"/>
              </w:rPr>
            </w:pPr>
          </w:p>
        </w:tc>
      </w:tr>
      <w:tr w:rsidR="009E7E10" w:rsidRPr="00A17903" w14:paraId="69A754CE" w14:textId="77777777">
        <w:tc>
          <w:tcPr>
            <w:tcW w:w="3168" w:type="dxa"/>
          </w:tcPr>
          <w:p w14:paraId="3C9D03FA" w14:textId="6C6A9ADF" w:rsidR="009E7E10" w:rsidRPr="00A17903" w:rsidRDefault="00236C86" w:rsidP="00822529">
            <w:pPr>
              <w:rPr>
                <w:rFonts w:ascii="Arial" w:hAnsi="Arial" w:cs="Arial"/>
                <w:sz w:val="22"/>
                <w:szCs w:val="22"/>
              </w:rPr>
            </w:pPr>
            <w:r w:rsidRPr="00A17903">
              <w:rPr>
                <w:rFonts w:ascii="Arial" w:hAnsi="Arial" w:cs="Arial"/>
                <w:sz w:val="22"/>
                <w:szCs w:val="22"/>
              </w:rPr>
              <w:t>2.</w:t>
            </w:r>
            <w:r w:rsidR="00165FD3">
              <w:rPr>
                <w:rFonts w:ascii="Arial" w:hAnsi="Arial" w:cs="Arial"/>
                <w:sz w:val="22"/>
                <w:szCs w:val="22"/>
              </w:rPr>
              <w:t>4</w:t>
            </w:r>
            <w:r w:rsidR="007A314A" w:rsidRPr="00A17903">
              <w:rPr>
                <w:rFonts w:ascii="Arial" w:hAnsi="Arial" w:cs="Arial"/>
                <w:sz w:val="22"/>
                <w:szCs w:val="22"/>
              </w:rPr>
              <w:t>.</w:t>
            </w:r>
            <w:r w:rsidR="00F336A9">
              <w:rPr>
                <w:rFonts w:ascii="Arial" w:hAnsi="Arial" w:cs="Arial"/>
                <w:sz w:val="22"/>
                <w:szCs w:val="22"/>
              </w:rPr>
              <w:t>2</w:t>
            </w:r>
            <w:r w:rsidR="009E7E10" w:rsidRPr="00A17903">
              <w:rPr>
                <w:rFonts w:ascii="Arial" w:hAnsi="Arial" w:cs="Arial"/>
                <w:sz w:val="22"/>
                <w:szCs w:val="22"/>
              </w:rPr>
              <w:t xml:space="preserve"> </w:t>
            </w:r>
            <w:r w:rsidR="003D17C7" w:rsidRPr="00A17903">
              <w:rPr>
                <w:rFonts w:ascii="Arial" w:hAnsi="Arial" w:cs="Arial"/>
                <w:sz w:val="22"/>
                <w:szCs w:val="22"/>
              </w:rPr>
              <w:t>El Manual p</w:t>
            </w:r>
            <w:r w:rsidR="009E7E10" w:rsidRPr="00A17903">
              <w:rPr>
                <w:rFonts w:ascii="Arial" w:hAnsi="Arial" w:cs="Arial"/>
                <w:sz w:val="22"/>
                <w:szCs w:val="22"/>
              </w:rPr>
              <w:t xml:space="preserve">osee al menos los siguientes </w:t>
            </w:r>
            <w:r w:rsidR="009E7E10" w:rsidRPr="00A17903">
              <w:rPr>
                <w:rFonts w:ascii="Arial" w:hAnsi="Arial" w:cs="Arial"/>
                <w:sz w:val="22"/>
                <w:szCs w:val="22"/>
              </w:rPr>
              <w:lastRenderedPageBreak/>
              <w:t>componentes</w:t>
            </w:r>
            <w:r w:rsidR="00D95158" w:rsidRPr="00A17903">
              <w:rPr>
                <w:rFonts w:ascii="Arial" w:hAnsi="Arial" w:cs="Arial"/>
                <w:sz w:val="22"/>
                <w:szCs w:val="22"/>
              </w:rPr>
              <w:t xml:space="preserve"> (de manera individual o conjunta)</w:t>
            </w:r>
            <w:r w:rsidR="009E7E10" w:rsidRPr="00A17903">
              <w:rPr>
                <w:rFonts w:ascii="Arial" w:hAnsi="Arial" w:cs="Arial"/>
                <w:sz w:val="22"/>
                <w:szCs w:val="22"/>
              </w:rPr>
              <w:t xml:space="preserve">: </w:t>
            </w:r>
          </w:p>
          <w:p w14:paraId="6EAE5BBE" w14:textId="77777777" w:rsidR="009E7E10" w:rsidRPr="00A17903" w:rsidRDefault="009E7E10" w:rsidP="00822529">
            <w:pPr>
              <w:rPr>
                <w:rFonts w:ascii="Arial" w:hAnsi="Arial" w:cs="Arial"/>
                <w:sz w:val="22"/>
                <w:szCs w:val="22"/>
              </w:rPr>
            </w:pPr>
            <w:r w:rsidRPr="00A17903">
              <w:rPr>
                <w:rFonts w:ascii="Arial" w:hAnsi="Arial" w:cs="Arial"/>
                <w:sz w:val="22"/>
                <w:szCs w:val="22"/>
              </w:rPr>
              <w:t>a. Introducción</w:t>
            </w:r>
          </w:p>
          <w:p w14:paraId="320284A1" w14:textId="77777777" w:rsidR="009E7E10" w:rsidRPr="00A17903" w:rsidRDefault="009E7E10" w:rsidP="00822529">
            <w:pPr>
              <w:rPr>
                <w:rFonts w:ascii="Arial" w:hAnsi="Arial" w:cs="Arial"/>
                <w:sz w:val="22"/>
                <w:szCs w:val="22"/>
              </w:rPr>
            </w:pPr>
            <w:r w:rsidRPr="00A17903">
              <w:rPr>
                <w:rFonts w:ascii="Arial" w:hAnsi="Arial" w:cs="Arial"/>
                <w:sz w:val="22"/>
                <w:szCs w:val="22"/>
              </w:rPr>
              <w:t>b. Marco jurídico</w:t>
            </w:r>
          </w:p>
          <w:p w14:paraId="25A6F107" w14:textId="77777777" w:rsidR="009E7E10" w:rsidRPr="00A17903" w:rsidRDefault="009E7E10" w:rsidP="00822529">
            <w:pPr>
              <w:rPr>
                <w:rFonts w:ascii="Arial" w:hAnsi="Arial" w:cs="Arial"/>
                <w:sz w:val="22"/>
                <w:szCs w:val="22"/>
              </w:rPr>
            </w:pPr>
            <w:r w:rsidRPr="00A17903">
              <w:rPr>
                <w:rFonts w:ascii="Arial" w:hAnsi="Arial" w:cs="Arial"/>
                <w:sz w:val="22"/>
                <w:szCs w:val="22"/>
              </w:rPr>
              <w:t>c. Reglas y procedimiento de operación</w:t>
            </w:r>
          </w:p>
          <w:p w14:paraId="10795989" w14:textId="77777777" w:rsidR="009E7E10" w:rsidRPr="00A17903" w:rsidRDefault="009E7E10" w:rsidP="00822529">
            <w:pPr>
              <w:rPr>
                <w:rFonts w:ascii="Arial" w:hAnsi="Arial" w:cs="Arial"/>
                <w:sz w:val="22"/>
                <w:szCs w:val="22"/>
              </w:rPr>
            </w:pPr>
            <w:r w:rsidRPr="00A17903">
              <w:rPr>
                <w:rFonts w:ascii="Arial" w:hAnsi="Arial" w:cs="Arial"/>
                <w:sz w:val="22"/>
                <w:szCs w:val="22"/>
              </w:rPr>
              <w:t>d. Vinculación Presupuesto y Medición</w:t>
            </w:r>
          </w:p>
          <w:p w14:paraId="1A6C94E5" w14:textId="77777777" w:rsidR="009E7E10" w:rsidRPr="00A17903" w:rsidRDefault="009E7E10" w:rsidP="00822529">
            <w:pPr>
              <w:rPr>
                <w:rFonts w:ascii="Arial" w:hAnsi="Arial" w:cs="Arial"/>
                <w:sz w:val="22"/>
                <w:szCs w:val="22"/>
              </w:rPr>
            </w:pPr>
            <w:r w:rsidRPr="00A17903">
              <w:rPr>
                <w:rFonts w:ascii="Arial" w:hAnsi="Arial" w:cs="Arial"/>
                <w:sz w:val="22"/>
                <w:szCs w:val="22"/>
              </w:rPr>
              <w:t>f. Metodología de Medición</w:t>
            </w:r>
          </w:p>
          <w:p w14:paraId="4A9EF68F" w14:textId="3C3D1D5F" w:rsidR="00F7116E" w:rsidRPr="00A17903" w:rsidRDefault="00062A73" w:rsidP="00822529">
            <w:pPr>
              <w:rPr>
                <w:rFonts w:ascii="Arial" w:hAnsi="Arial" w:cs="Arial"/>
                <w:sz w:val="22"/>
                <w:szCs w:val="22"/>
              </w:rPr>
            </w:pPr>
            <w:r>
              <w:rPr>
                <w:rFonts w:ascii="Arial" w:hAnsi="Arial" w:cs="Arial"/>
                <w:sz w:val="22"/>
                <w:szCs w:val="22"/>
              </w:rPr>
              <w:t>g</w:t>
            </w:r>
            <w:r w:rsidR="00F7116E" w:rsidRPr="00A17903">
              <w:rPr>
                <w:rFonts w:ascii="Arial" w:hAnsi="Arial" w:cs="Arial"/>
                <w:sz w:val="22"/>
                <w:szCs w:val="22"/>
              </w:rPr>
              <w:t>. Metodología de Evaluación</w:t>
            </w:r>
          </w:p>
          <w:p w14:paraId="0B539403" w14:textId="73856616" w:rsidR="009E7E10" w:rsidRPr="00A17903" w:rsidRDefault="00062A73" w:rsidP="00822529">
            <w:pPr>
              <w:rPr>
                <w:rFonts w:ascii="Arial" w:hAnsi="Arial" w:cs="Arial"/>
                <w:sz w:val="22"/>
                <w:szCs w:val="22"/>
              </w:rPr>
            </w:pPr>
            <w:r>
              <w:rPr>
                <w:rFonts w:ascii="Arial" w:hAnsi="Arial" w:cs="Arial"/>
                <w:sz w:val="22"/>
                <w:szCs w:val="22"/>
              </w:rPr>
              <w:t>h</w:t>
            </w:r>
            <w:r w:rsidR="00D43A65" w:rsidRPr="00A17903">
              <w:rPr>
                <w:rFonts w:ascii="Arial" w:hAnsi="Arial" w:cs="Arial"/>
                <w:sz w:val="22"/>
                <w:szCs w:val="22"/>
              </w:rPr>
              <w:t xml:space="preserve">. </w:t>
            </w:r>
            <w:r w:rsidR="009E7E10" w:rsidRPr="00A17903">
              <w:rPr>
                <w:rFonts w:ascii="Arial" w:hAnsi="Arial" w:cs="Arial"/>
                <w:sz w:val="22"/>
                <w:szCs w:val="22"/>
              </w:rPr>
              <w:t xml:space="preserve">Formatos y fichas </w:t>
            </w:r>
            <w:r w:rsidR="00450FB8" w:rsidRPr="00A17903">
              <w:rPr>
                <w:rFonts w:ascii="Arial" w:hAnsi="Arial" w:cs="Arial"/>
                <w:sz w:val="22"/>
                <w:szCs w:val="22"/>
              </w:rPr>
              <w:t xml:space="preserve">técnicas </w:t>
            </w:r>
            <w:r w:rsidR="009E7E10" w:rsidRPr="00A17903">
              <w:rPr>
                <w:rFonts w:ascii="Arial" w:hAnsi="Arial" w:cs="Arial"/>
                <w:sz w:val="22"/>
                <w:szCs w:val="22"/>
              </w:rPr>
              <w:t>con instrucciones</w:t>
            </w:r>
          </w:p>
        </w:tc>
        <w:tc>
          <w:tcPr>
            <w:tcW w:w="4140" w:type="dxa"/>
          </w:tcPr>
          <w:p w14:paraId="2061F788" w14:textId="77777777" w:rsidR="006C6FA4" w:rsidRPr="00A17903" w:rsidRDefault="006C6FA4" w:rsidP="006C6FA4">
            <w:pPr>
              <w:rPr>
                <w:rFonts w:ascii="Arial" w:hAnsi="Arial" w:cs="Arial"/>
                <w:sz w:val="22"/>
                <w:szCs w:val="22"/>
              </w:rPr>
            </w:pPr>
          </w:p>
        </w:tc>
        <w:tc>
          <w:tcPr>
            <w:tcW w:w="1412" w:type="dxa"/>
          </w:tcPr>
          <w:p w14:paraId="6961D7F9" w14:textId="77777777" w:rsidR="009E7E10" w:rsidRPr="00A17903" w:rsidRDefault="009E7E10" w:rsidP="00822529">
            <w:pPr>
              <w:rPr>
                <w:rFonts w:ascii="Arial" w:hAnsi="Arial" w:cs="Arial"/>
                <w:sz w:val="22"/>
                <w:szCs w:val="22"/>
              </w:rPr>
            </w:pPr>
          </w:p>
        </w:tc>
      </w:tr>
      <w:tr w:rsidR="0015244F" w:rsidRPr="00A17903" w14:paraId="01F3475B" w14:textId="77777777">
        <w:tc>
          <w:tcPr>
            <w:tcW w:w="3168" w:type="dxa"/>
          </w:tcPr>
          <w:p w14:paraId="5E419A25" w14:textId="160B31D2" w:rsidR="0015244F" w:rsidRPr="00A17903" w:rsidRDefault="0015244F" w:rsidP="00822529">
            <w:pPr>
              <w:rPr>
                <w:rFonts w:ascii="Arial" w:hAnsi="Arial" w:cs="Arial"/>
                <w:sz w:val="22"/>
                <w:szCs w:val="22"/>
              </w:rPr>
            </w:pPr>
            <w:r w:rsidRPr="00A17903">
              <w:rPr>
                <w:rFonts w:ascii="Arial" w:hAnsi="Arial" w:cs="Arial"/>
                <w:sz w:val="22"/>
                <w:szCs w:val="22"/>
              </w:rPr>
              <w:t>2.</w:t>
            </w:r>
            <w:r w:rsidR="00165FD3">
              <w:rPr>
                <w:rFonts w:ascii="Arial" w:hAnsi="Arial" w:cs="Arial"/>
                <w:sz w:val="22"/>
                <w:szCs w:val="22"/>
              </w:rPr>
              <w:t>4</w:t>
            </w:r>
            <w:r w:rsidRPr="00A17903">
              <w:rPr>
                <w:rFonts w:ascii="Arial" w:hAnsi="Arial" w:cs="Arial"/>
                <w:sz w:val="22"/>
                <w:szCs w:val="22"/>
              </w:rPr>
              <w:t>.</w:t>
            </w:r>
            <w:r w:rsidR="00F336A9">
              <w:rPr>
                <w:rFonts w:ascii="Arial" w:hAnsi="Arial" w:cs="Arial"/>
                <w:sz w:val="22"/>
                <w:szCs w:val="22"/>
              </w:rPr>
              <w:t>3</w:t>
            </w:r>
            <w:r w:rsidRPr="00A17903">
              <w:rPr>
                <w:rFonts w:ascii="Arial" w:hAnsi="Arial" w:cs="Arial"/>
                <w:sz w:val="22"/>
                <w:szCs w:val="22"/>
              </w:rPr>
              <w:t xml:space="preserve"> </w:t>
            </w:r>
            <w:r w:rsidR="00165FD3">
              <w:rPr>
                <w:rFonts w:ascii="Arial" w:hAnsi="Arial" w:cs="Arial"/>
                <w:sz w:val="22"/>
                <w:szCs w:val="22"/>
              </w:rPr>
              <w:t>En el manual u otros documentos se citan, de</w:t>
            </w:r>
            <w:r w:rsidRPr="00A17903">
              <w:rPr>
                <w:rFonts w:ascii="Arial" w:hAnsi="Arial" w:cs="Arial"/>
                <w:sz w:val="22"/>
                <w:szCs w:val="22"/>
              </w:rPr>
              <w:t>fin</w:t>
            </w:r>
            <w:r w:rsidR="00165FD3">
              <w:rPr>
                <w:rFonts w:ascii="Arial" w:hAnsi="Arial" w:cs="Arial"/>
                <w:sz w:val="22"/>
                <w:szCs w:val="22"/>
              </w:rPr>
              <w:t>en o</w:t>
            </w:r>
            <w:r w:rsidRPr="00A17903">
              <w:rPr>
                <w:rFonts w:ascii="Arial" w:hAnsi="Arial" w:cs="Arial"/>
                <w:sz w:val="22"/>
                <w:szCs w:val="22"/>
              </w:rPr>
              <w:t xml:space="preserve"> descri</w:t>
            </w:r>
            <w:r w:rsidR="00165FD3">
              <w:rPr>
                <w:rFonts w:ascii="Arial" w:hAnsi="Arial" w:cs="Arial"/>
                <w:sz w:val="22"/>
                <w:szCs w:val="22"/>
              </w:rPr>
              <w:t>ben</w:t>
            </w:r>
            <w:r w:rsidRPr="00A17903">
              <w:rPr>
                <w:rFonts w:ascii="Arial" w:hAnsi="Arial" w:cs="Arial"/>
                <w:sz w:val="22"/>
                <w:szCs w:val="22"/>
              </w:rPr>
              <w:t xml:space="preserve"> los componentes del SED (manuales, metodología, personal, etc.).</w:t>
            </w:r>
          </w:p>
        </w:tc>
        <w:tc>
          <w:tcPr>
            <w:tcW w:w="4140" w:type="dxa"/>
          </w:tcPr>
          <w:p w14:paraId="15C3764E" w14:textId="77777777" w:rsidR="0015244F" w:rsidRPr="00A17903" w:rsidRDefault="0015244F" w:rsidP="00822529">
            <w:pPr>
              <w:rPr>
                <w:rFonts w:ascii="Arial" w:hAnsi="Arial" w:cs="Arial"/>
                <w:sz w:val="22"/>
                <w:szCs w:val="22"/>
              </w:rPr>
            </w:pPr>
          </w:p>
        </w:tc>
        <w:tc>
          <w:tcPr>
            <w:tcW w:w="1412" w:type="dxa"/>
          </w:tcPr>
          <w:p w14:paraId="069E4CC1" w14:textId="77777777" w:rsidR="0015244F" w:rsidRPr="00A17903" w:rsidRDefault="0015244F" w:rsidP="00822529">
            <w:pPr>
              <w:rPr>
                <w:rFonts w:ascii="Arial" w:hAnsi="Arial" w:cs="Arial"/>
                <w:sz w:val="22"/>
                <w:szCs w:val="22"/>
              </w:rPr>
            </w:pPr>
          </w:p>
        </w:tc>
      </w:tr>
      <w:tr w:rsidR="00190B54" w:rsidRPr="00A17903" w14:paraId="43E145E7" w14:textId="77777777">
        <w:tc>
          <w:tcPr>
            <w:tcW w:w="3168" w:type="dxa"/>
          </w:tcPr>
          <w:p w14:paraId="57DA13F7" w14:textId="50AAEC31" w:rsidR="00190B54" w:rsidRPr="00A17903" w:rsidRDefault="007A4088" w:rsidP="00822529">
            <w:pPr>
              <w:rPr>
                <w:rFonts w:ascii="Arial" w:hAnsi="Arial" w:cs="Arial"/>
                <w:sz w:val="22"/>
                <w:szCs w:val="22"/>
              </w:rPr>
            </w:pPr>
            <w:r w:rsidRPr="00A17903">
              <w:rPr>
                <w:rFonts w:ascii="Arial" w:hAnsi="Arial" w:cs="Arial"/>
                <w:sz w:val="22"/>
                <w:szCs w:val="22"/>
              </w:rPr>
              <w:t>2.</w:t>
            </w:r>
            <w:r w:rsidR="00165FD3">
              <w:rPr>
                <w:rFonts w:ascii="Arial" w:hAnsi="Arial" w:cs="Arial"/>
                <w:sz w:val="22"/>
                <w:szCs w:val="22"/>
              </w:rPr>
              <w:t>4</w:t>
            </w:r>
            <w:r w:rsidRPr="00A17903">
              <w:rPr>
                <w:rFonts w:ascii="Arial" w:hAnsi="Arial" w:cs="Arial"/>
                <w:sz w:val="22"/>
                <w:szCs w:val="22"/>
              </w:rPr>
              <w:t>.</w:t>
            </w:r>
            <w:r w:rsidR="007B065D">
              <w:rPr>
                <w:rFonts w:ascii="Arial" w:hAnsi="Arial" w:cs="Arial"/>
                <w:sz w:val="22"/>
                <w:szCs w:val="22"/>
              </w:rPr>
              <w:t>4</w:t>
            </w:r>
            <w:r w:rsidRPr="00A17903">
              <w:rPr>
                <w:rFonts w:ascii="Arial" w:hAnsi="Arial" w:cs="Arial"/>
                <w:sz w:val="22"/>
                <w:szCs w:val="22"/>
              </w:rPr>
              <w:t xml:space="preserve"> Existencia de Guías Técnicas </w:t>
            </w:r>
            <w:r>
              <w:rPr>
                <w:rFonts w:ascii="Arial" w:hAnsi="Arial" w:cs="Arial"/>
                <w:sz w:val="22"/>
                <w:szCs w:val="22"/>
              </w:rPr>
              <w:t xml:space="preserve">u otros documentos complementarios </w:t>
            </w:r>
            <w:r w:rsidRPr="00A17903">
              <w:rPr>
                <w:rFonts w:ascii="Arial" w:hAnsi="Arial" w:cs="Arial"/>
                <w:sz w:val="22"/>
                <w:szCs w:val="22"/>
              </w:rPr>
              <w:t>para los procedimientos complejos y que requieren de mayor explicación (en caso de ser necesario).</w:t>
            </w:r>
          </w:p>
        </w:tc>
        <w:tc>
          <w:tcPr>
            <w:tcW w:w="4140" w:type="dxa"/>
          </w:tcPr>
          <w:p w14:paraId="643CD0A2" w14:textId="77777777" w:rsidR="00190B54" w:rsidRPr="00A17903" w:rsidRDefault="00190B54" w:rsidP="00822529">
            <w:pPr>
              <w:rPr>
                <w:rFonts w:ascii="Arial" w:hAnsi="Arial" w:cs="Arial"/>
                <w:sz w:val="22"/>
                <w:szCs w:val="22"/>
              </w:rPr>
            </w:pPr>
          </w:p>
        </w:tc>
        <w:tc>
          <w:tcPr>
            <w:tcW w:w="1412" w:type="dxa"/>
          </w:tcPr>
          <w:p w14:paraId="0C1CB1E5" w14:textId="77777777" w:rsidR="00190B54" w:rsidRPr="00A17903" w:rsidRDefault="00190B54" w:rsidP="00822529">
            <w:pPr>
              <w:rPr>
                <w:rFonts w:ascii="Arial" w:hAnsi="Arial" w:cs="Arial"/>
                <w:sz w:val="22"/>
                <w:szCs w:val="22"/>
              </w:rPr>
            </w:pPr>
          </w:p>
        </w:tc>
      </w:tr>
    </w:tbl>
    <w:p w14:paraId="72C5E9E6" w14:textId="5299C63F" w:rsidR="007A314A" w:rsidRDefault="007A314A" w:rsidP="00125EFE">
      <w:pPr>
        <w:rPr>
          <w:rFonts w:ascii="Arial" w:hAnsi="Arial" w:cs="Arial"/>
          <w:sz w:val="22"/>
          <w:szCs w:val="22"/>
        </w:rPr>
      </w:pPr>
    </w:p>
    <w:p w14:paraId="1252818A" w14:textId="77777777" w:rsidR="000334B9" w:rsidRPr="00A17903" w:rsidRDefault="000334B9" w:rsidP="00125EFE">
      <w:pPr>
        <w:rPr>
          <w:rFonts w:ascii="Arial" w:hAnsi="Arial" w:cs="Arial"/>
          <w:sz w:val="22"/>
          <w:szCs w:val="22"/>
        </w:rPr>
      </w:pPr>
    </w:p>
    <w:p w14:paraId="28553707" w14:textId="0CEA37A9" w:rsidR="00125EFE" w:rsidRPr="00A17903" w:rsidRDefault="00236C86" w:rsidP="00125EFE">
      <w:pPr>
        <w:rPr>
          <w:rFonts w:ascii="Arial" w:hAnsi="Arial" w:cs="Arial"/>
          <w:b/>
          <w:sz w:val="22"/>
          <w:szCs w:val="22"/>
        </w:rPr>
      </w:pPr>
      <w:r w:rsidRPr="00A17903">
        <w:rPr>
          <w:rFonts w:ascii="Arial" w:hAnsi="Arial" w:cs="Arial"/>
          <w:b/>
          <w:sz w:val="22"/>
          <w:szCs w:val="22"/>
        </w:rPr>
        <w:t>2.</w:t>
      </w:r>
      <w:r w:rsidR="00165FD3">
        <w:rPr>
          <w:rFonts w:ascii="Arial" w:hAnsi="Arial" w:cs="Arial"/>
          <w:b/>
          <w:sz w:val="22"/>
          <w:szCs w:val="22"/>
        </w:rPr>
        <w:t>5</w:t>
      </w:r>
      <w:r w:rsidR="00C263CA" w:rsidRPr="00A17903">
        <w:rPr>
          <w:rFonts w:ascii="Arial" w:hAnsi="Arial" w:cs="Arial"/>
          <w:b/>
          <w:sz w:val="22"/>
          <w:szCs w:val="22"/>
        </w:rPr>
        <w:t xml:space="preserve"> FICHAS TÉCNICAS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4140"/>
        <w:gridCol w:w="1412"/>
      </w:tblGrid>
      <w:tr w:rsidR="00822529" w:rsidRPr="00A17903" w14:paraId="4A47FA9B" w14:textId="77777777" w:rsidTr="008E11FC">
        <w:trPr>
          <w:tblHeader/>
        </w:trPr>
        <w:tc>
          <w:tcPr>
            <w:tcW w:w="3168" w:type="dxa"/>
            <w:shd w:val="clear" w:color="auto" w:fill="BDD6EE" w:themeFill="accent1" w:themeFillTint="66"/>
          </w:tcPr>
          <w:p w14:paraId="682CDE75" w14:textId="209E05B2" w:rsidR="00822529" w:rsidRPr="00A17903" w:rsidRDefault="000334B9" w:rsidP="004006BF">
            <w:pPr>
              <w:jc w:val="center"/>
              <w:rPr>
                <w:rFonts w:ascii="Arial" w:hAnsi="Arial" w:cs="Arial"/>
                <w:b/>
                <w:sz w:val="22"/>
                <w:szCs w:val="22"/>
              </w:rPr>
            </w:pPr>
            <w:r>
              <w:rPr>
                <w:rFonts w:ascii="Arial" w:hAnsi="Arial" w:cs="Arial"/>
                <w:b/>
                <w:sz w:val="22"/>
                <w:szCs w:val="22"/>
              </w:rPr>
              <w:t>Criterio</w:t>
            </w:r>
          </w:p>
        </w:tc>
        <w:tc>
          <w:tcPr>
            <w:tcW w:w="4140" w:type="dxa"/>
            <w:shd w:val="clear" w:color="auto" w:fill="BDD6EE" w:themeFill="accent1" w:themeFillTint="66"/>
          </w:tcPr>
          <w:p w14:paraId="1C5F2352" w14:textId="2F9AFAAF" w:rsidR="00822529" w:rsidRPr="00A17903" w:rsidRDefault="000334B9" w:rsidP="004006BF">
            <w:pPr>
              <w:jc w:val="center"/>
              <w:rPr>
                <w:rFonts w:ascii="Arial" w:hAnsi="Arial" w:cs="Arial"/>
                <w:b/>
                <w:sz w:val="22"/>
                <w:szCs w:val="22"/>
              </w:rPr>
            </w:pPr>
            <w:r>
              <w:rPr>
                <w:rFonts w:ascii="Arial" w:hAnsi="Arial" w:cs="Arial"/>
                <w:b/>
                <w:sz w:val="22"/>
                <w:szCs w:val="22"/>
              </w:rPr>
              <w:t>Evidencias</w:t>
            </w:r>
          </w:p>
        </w:tc>
        <w:tc>
          <w:tcPr>
            <w:tcW w:w="1412" w:type="dxa"/>
            <w:shd w:val="clear" w:color="auto" w:fill="C5E0B3" w:themeFill="accent6" w:themeFillTint="66"/>
          </w:tcPr>
          <w:p w14:paraId="08DABB16" w14:textId="3E45A672" w:rsidR="00822529" w:rsidRPr="00A17903" w:rsidRDefault="003721C0" w:rsidP="004006BF">
            <w:pPr>
              <w:jc w:val="center"/>
              <w:rPr>
                <w:rFonts w:ascii="Arial" w:hAnsi="Arial" w:cs="Arial"/>
                <w:b/>
                <w:sz w:val="22"/>
                <w:szCs w:val="22"/>
              </w:rPr>
            </w:pPr>
            <w:r>
              <w:rPr>
                <w:rFonts w:ascii="Arial" w:hAnsi="Arial" w:cs="Arial"/>
                <w:b/>
                <w:sz w:val="22"/>
                <w:szCs w:val="22"/>
              </w:rPr>
              <w:t>Estatus</w:t>
            </w:r>
          </w:p>
        </w:tc>
      </w:tr>
      <w:tr w:rsidR="00822529" w:rsidRPr="00A17903" w14:paraId="32C89072" w14:textId="77777777">
        <w:tc>
          <w:tcPr>
            <w:tcW w:w="3168" w:type="dxa"/>
          </w:tcPr>
          <w:p w14:paraId="4665EE51" w14:textId="3611C649" w:rsidR="00822529" w:rsidRPr="00A17903" w:rsidRDefault="00236C86" w:rsidP="00822529">
            <w:pPr>
              <w:rPr>
                <w:rFonts w:ascii="Arial" w:hAnsi="Arial" w:cs="Arial"/>
                <w:sz w:val="22"/>
                <w:szCs w:val="22"/>
              </w:rPr>
            </w:pPr>
            <w:r w:rsidRPr="00A17903">
              <w:rPr>
                <w:rFonts w:ascii="Arial" w:hAnsi="Arial" w:cs="Arial"/>
                <w:sz w:val="22"/>
                <w:szCs w:val="22"/>
              </w:rPr>
              <w:t>2.</w:t>
            </w:r>
            <w:r w:rsidR="00165FD3">
              <w:rPr>
                <w:rFonts w:ascii="Arial" w:hAnsi="Arial" w:cs="Arial"/>
                <w:sz w:val="22"/>
                <w:szCs w:val="22"/>
              </w:rPr>
              <w:t>5</w:t>
            </w:r>
            <w:r w:rsidR="00822529" w:rsidRPr="00A17903">
              <w:rPr>
                <w:rFonts w:ascii="Arial" w:hAnsi="Arial" w:cs="Arial"/>
                <w:sz w:val="22"/>
                <w:szCs w:val="22"/>
              </w:rPr>
              <w:t xml:space="preserve">.1 </w:t>
            </w:r>
            <w:r w:rsidR="00822529" w:rsidRPr="007A4088">
              <w:rPr>
                <w:rFonts w:ascii="Arial" w:hAnsi="Arial" w:cs="Arial"/>
                <w:sz w:val="22"/>
                <w:szCs w:val="22"/>
              </w:rPr>
              <w:t xml:space="preserve">Cada indicador </w:t>
            </w:r>
            <w:r w:rsidR="00D46B08" w:rsidRPr="007A4088">
              <w:rPr>
                <w:rFonts w:ascii="Arial" w:hAnsi="Arial" w:cs="Arial"/>
                <w:sz w:val="22"/>
                <w:szCs w:val="22"/>
              </w:rPr>
              <w:t xml:space="preserve">contenido en el SED </w:t>
            </w:r>
            <w:r w:rsidR="00822529" w:rsidRPr="007A4088">
              <w:rPr>
                <w:rFonts w:ascii="Arial" w:hAnsi="Arial" w:cs="Arial"/>
                <w:sz w:val="22"/>
                <w:szCs w:val="22"/>
              </w:rPr>
              <w:t>tiene su ficha técnica</w:t>
            </w:r>
            <w:r w:rsidR="0065095C" w:rsidRPr="007A4088">
              <w:rPr>
                <w:rFonts w:ascii="Arial" w:hAnsi="Arial" w:cs="Arial"/>
                <w:sz w:val="22"/>
                <w:szCs w:val="22"/>
              </w:rPr>
              <w:t xml:space="preserve"> </w:t>
            </w:r>
            <w:r w:rsidR="0065095C" w:rsidRPr="00A17903">
              <w:rPr>
                <w:rFonts w:ascii="Arial" w:hAnsi="Arial" w:cs="Arial"/>
                <w:sz w:val="22"/>
                <w:szCs w:val="22"/>
              </w:rPr>
              <w:t>y se encuentra</w:t>
            </w:r>
            <w:r w:rsidR="009E0205" w:rsidRPr="00A17903">
              <w:rPr>
                <w:rFonts w:ascii="Arial" w:hAnsi="Arial" w:cs="Arial"/>
                <w:sz w:val="22"/>
                <w:szCs w:val="22"/>
              </w:rPr>
              <w:t>n</w:t>
            </w:r>
            <w:r w:rsidR="0065095C" w:rsidRPr="00A17903">
              <w:rPr>
                <w:rFonts w:ascii="Arial" w:hAnsi="Arial" w:cs="Arial"/>
                <w:sz w:val="22"/>
                <w:szCs w:val="22"/>
              </w:rPr>
              <w:t xml:space="preserve"> en el Manual General</w:t>
            </w:r>
            <w:r w:rsidR="009E0205" w:rsidRPr="00A17903">
              <w:rPr>
                <w:rFonts w:ascii="Arial" w:hAnsi="Arial" w:cs="Arial"/>
                <w:sz w:val="22"/>
                <w:szCs w:val="22"/>
              </w:rPr>
              <w:t xml:space="preserve"> o en el software correspondiente.</w:t>
            </w:r>
          </w:p>
        </w:tc>
        <w:tc>
          <w:tcPr>
            <w:tcW w:w="4140" w:type="dxa"/>
          </w:tcPr>
          <w:p w14:paraId="4F746361" w14:textId="77777777" w:rsidR="00822529" w:rsidRPr="00A17903" w:rsidRDefault="00822529" w:rsidP="008441EF">
            <w:pPr>
              <w:rPr>
                <w:rFonts w:ascii="Arial" w:hAnsi="Arial" w:cs="Arial"/>
                <w:color w:val="C00000"/>
                <w:sz w:val="22"/>
                <w:szCs w:val="22"/>
              </w:rPr>
            </w:pPr>
          </w:p>
        </w:tc>
        <w:tc>
          <w:tcPr>
            <w:tcW w:w="1412" w:type="dxa"/>
          </w:tcPr>
          <w:p w14:paraId="3F1564CB" w14:textId="77777777" w:rsidR="00822529" w:rsidRPr="00A17903" w:rsidRDefault="00822529" w:rsidP="00822529">
            <w:pPr>
              <w:rPr>
                <w:rFonts w:ascii="Arial" w:hAnsi="Arial" w:cs="Arial"/>
                <w:sz w:val="22"/>
                <w:szCs w:val="22"/>
              </w:rPr>
            </w:pPr>
          </w:p>
        </w:tc>
      </w:tr>
      <w:tr w:rsidR="00822529" w:rsidRPr="00A17903" w14:paraId="2D83ADC2" w14:textId="77777777">
        <w:tc>
          <w:tcPr>
            <w:tcW w:w="3168" w:type="dxa"/>
          </w:tcPr>
          <w:p w14:paraId="535A30F1" w14:textId="47257B5F" w:rsidR="00822529" w:rsidRPr="00A17903" w:rsidRDefault="00236C86" w:rsidP="00822529">
            <w:pPr>
              <w:rPr>
                <w:rFonts w:ascii="Arial" w:hAnsi="Arial" w:cs="Arial"/>
                <w:sz w:val="22"/>
                <w:szCs w:val="22"/>
              </w:rPr>
            </w:pPr>
            <w:r w:rsidRPr="00A17903">
              <w:rPr>
                <w:rFonts w:ascii="Arial" w:hAnsi="Arial" w:cs="Arial"/>
                <w:sz w:val="22"/>
                <w:szCs w:val="22"/>
              </w:rPr>
              <w:t>2.</w:t>
            </w:r>
            <w:r w:rsidR="00165FD3">
              <w:rPr>
                <w:rFonts w:ascii="Arial" w:hAnsi="Arial" w:cs="Arial"/>
                <w:sz w:val="22"/>
                <w:szCs w:val="22"/>
              </w:rPr>
              <w:t>5</w:t>
            </w:r>
            <w:r w:rsidR="00822529" w:rsidRPr="00A17903">
              <w:rPr>
                <w:rFonts w:ascii="Arial" w:hAnsi="Arial" w:cs="Arial"/>
                <w:sz w:val="22"/>
                <w:szCs w:val="22"/>
              </w:rPr>
              <w:t xml:space="preserve">.2 La ficha técnica </w:t>
            </w:r>
            <w:r w:rsidR="009C0B25">
              <w:rPr>
                <w:rFonts w:ascii="Arial" w:hAnsi="Arial" w:cs="Arial"/>
                <w:sz w:val="22"/>
                <w:szCs w:val="22"/>
              </w:rPr>
              <w:t xml:space="preserve">que se utiliza </w:t>
            </w:r>
            <w:r w:rsidR="00822529" w:rsidRPr="00A17903">
              <w:rPr>
                <w:rFonts w:ascii="Arial" w:hAnsi="Arial" w:cs="Arial"/>
                <w:sz w:val="22"/>
                <w:szCs w:val="22"/>
              </w:rPr>
              <w:t xml:space="preserve">tiene </w:t>
            </w:r>
            <w:r w:rsidR="004632E3" w:rsidRPr="00A17903">
              <w:rPr>
                <w:rFonts w:ascii="Arial" w:hAnsi="Arial" w:cs="Arial"/>
                <w:sz w:val="22"/>
                <w:szCs w:val="22"/>
              </w:rPr>
              <w:t xml:space="preserve">al menos </w:t>
            </w:r>
            <w:r w:rsidR="00822529" w:rsidRPr="00A17903">
              <w:rPr>
                <w:rFonts w:ascii="Arial" w:hAnsi="Arial" w:cs="Arial"/>
                <w:sz w:val="22"/>
                <w:szCs w:val="22"/>
              </w:rPr>
              <w:t>los siguientes componentes:</w:t>
            </w:r>
          </w:p>
          <w:p w14:paraId="46146AFC" w14:textId="77777777" w:rsidR="00AB32D2" w:rsidRPr="00A17903" w:rsidRDefault="00AB32D2" w:rsidP="00AB32D2">
            <w:pPr>
              <w:rPr>
                <w:rFonts w:ascii="Arial" w:hAnsi="Arial" w:cs="Arial"/>
                <w:sz w:val="22"/>
                <w:szCs w:val="22"/>
              </w:rPr>
            </w:pPr>
            <w:r w:rsidRPr="00A17903">
              <w:rPr>
                <w:rFonts w:ascii="Arial" w:hAnsi="Arial" w:cs="Arial"/>
                <w:sz w:val="22"/>
                <w:szCs w:val="22"/>
              </w:rPr>
              <w:t>a. Nombre, clave y tipo de indicador</w:t>
            </w:r>
          </w:p>
          <w:p w14:paraId="185932CC" w14:textId="77777777" w:rsidR="00AB32D2" w:rsidRPr="00A17903" w:rsidRDefault="00AB32D2" w:rsidP="00AB32D2">
            <w:pPr>
              <w:rPr>
                <w:rFonts w:ascii="Arial" w:hAnsi="Arial" w:cs="Arial"/>
                <w:sz w:val="22"/>
                <w:szCs w:val="22"/>
              </w:rPr>
            </w:pPr>
            <w:r w:rsidRPr="00A17903">
              <w:rPr>
                <w:rFonts w:ascii="Arial" w:hAnsi="Arial" w:cs="Arial"/>
                <w:sz w:val="22"/>
                <w:szCs w:val="22"/>
              </w:rPr>
              <w:t xml:space="preserve">b. Definición del indicador </w:t>
            </w:r>
          </w:p>
          <w:p w14:paraId="30FE6924" w14:textId="77777777" w:rsidR="00AB32D2" w:rsidRPr="00A17903" w:rsidRDefault="00AB32D2" w:rsidP="00AB32D2">
            <w:pPr>
              <w:rPr>
                <w:rFonts w:ascii="Arial" w:hAnsi="Arial" w:cs="Arial"/>
                <w:sz w:val="22"/>
                <w:szCs w:val="22"/>
              </w:rPr>
            </w:pPr>
            <w:r w:rsidRPr="00A17903">
              <w:rPr>
                <w:rFonts w:ascii="Arial" w:hAnsi="Arial" w:cs="Arial"/>
                <w:sz w:val="22"/>
                <w:szCs w:val="22"/>
              </w:rPr>
              <w:t>c. Variables componentes</w:t>
            </w:r>
          </w:p>
          <w:p w14:paraId="2B146A4A" w14:textId="77777777" w:rsidR="00AB32D2" w:rsidRPr="00A17903" w:rsidRDefault="00AB32D2" w:rsidP="00AB32D2">
            <w:pPr>
              <w:rPr>
                <w:rFonts w:ascii="Arial" w:hAnsi="Arial" w:cs="Arial"/>
                <w:sz w:val="22"/>
                <w:szCs w:val="22"/>
              </w:rPr>
            </w:pPr>
            <w:r w:rsidRPr="00A17903">
              <w:rPr>
                <w:rFonts w:ascii="Arial" w:hAnsi="Arial" w:cs="Arial"/>
                <w:sz w:val="22"/>
                <w:szCs w:val="22"/>
              </w:rPr>
              <w:t>d. Unidad de medida de variables componentes</w:t>
            </w:r>
          </w:p>
          <w:p w14:paraId="493E550D" w14:textId="77777777" w:rsidR="00AB32D2" w:rsidRPr="00A17903" w:rsidRDefault="00AB32D2" w:rsidP="00AB32D2">
            <w:pPr>
              <w:rPr>
                <w:rFonts w:ascii="Arial" w:hAnsi="Arial" w:cs="Arial"/>
                <w:sz w:val="22"/>
                <w:szCs w:val="22"/>
              </w:rPr>
            </w:pPr>
            <w:r w:rsidRPr="00A17903">
              <w:rPr>
                <w:rFonts w:ascii="Arial" w:hAnsi="Arial" w:cs="Arial"/>
                <w:sz w:val="22"/>
                <w:szCs w:val="22"/>
              </w:rPr>
              <w:t>e. Método de cálculo</w:t>
            </w:r>
          </w:p>
          <w:p w14:paraId="7751A817" w14:textId="77777777" w:rsidR="00AB32D2" w:rsidRPr="007A4088" w:rsidRDefault="00AB32D2" w:rsidP="00AB32D2">
            <w:pPr>
              <w:rPr>
                <w:rFonts w:ascii="Arial" w:hAnsi="Arial" w:cs="Arial"/>
                <w:sz w:val="22"/>
                <w:szCs w:val="22"/>
              </w:rPr>
            </w:pPr>
            <w:r w:rsidRPr="00A17903">
              <w:rPr>
                <w:rFonts w:ascii="Arial" w:hAnsi="Arial" w:cs="Arial"/>
                <w:sz w:val="22"/>
                <w:szCs w:val="22"/>
              </w:rPr>
              <w:t>f. Unidad de medida del resultado</w:t>
            </w:r>
          </w:p>
          <w:p w14:paraId="12AA686E" w14:textId="77777777" w:rsidR="00AB32D2" w:rsidRPr="007A4088" w:rsidRDefault="00AB32D2" w:rsidP="00AB32D2">
            <w:pPr>
              <w:rPr>
                <w:rFonts w:ascii="Arial" w:hAnsi="Arial" w:cs="Arial"/>
                <w:sz w:val="22"/>
                <w:szCs w:val="22"/>
              </w:rPr>
            </w:pPr>
            <w:r w:rsidRPr="007A4088">
              <w:rPr>
                <w:rFonts w:ascii="Arial" w:hAnsi="Arial" w:cs="Arial"/>
                <w:sz w:val="22"/>
                <w:szCs w:val="22"/>
              </w:rPr>
              <w:t>g. Rango de valor</w:t>
            </w:r>
            <w:r w:rsidR="00AC6CC2" w:rsidRPr="007A4088">
              <w:rPr>
                <w:rFonts w:ascii="Arial" w:hAnsi="Arial" w:cs="Arial"/>
                <w:sz w:val="22"/>
                <w:szCs w:val="22"/>
              </w:rPr>
              <w:t xml:space="preserve"> (Metas)</w:t>
            </w:r>
          </w:p>
          <w:p w14:paraId="2E74F0FF" w14:textId="77777777" w:rsidR="00AB32D2" w:rsidRPr="007A4088" w:rsidRDefault="00AB32D2" w:rsidP="00AB32D2">
            <w:pPr>
              <w:rPr>
                <w:rFonts w:ascii="Arial" w:hAnsi="Arial" w:cs="Arial"/>
                <w:sz w:val="22"/>
                <w:szCs w:val="22"/>
              </w:rPr>
            </w:pPr>
            <w:r w:rsidRPr="007A4088">
              <w:rPr>
                <w:rFonts w:ascii="Arial" w:hAnsi="Arial" w:cs="Arial"/>
                <w:sz w:val="22"/>
                <w:szCs w:val="22"/>
              </w:rPr>
              <w:t>h. Frecuencia</w:t>
            </w:r>
          </w:p>
          <w:p w14:paraId="6B40F136" w14:textId="553D8EFB" w:rsidR="007736FF" w:rsidRPr="00A17903" w:rsidRDefault="00AB32D2" w:rsidP="00AB32D2">
            <w:pPr>
              <w:rPr>
                <w:rFonts w:ascii="Arial" w:hAnsi="Arial" w:cs="Arial"/>
                <w:sz w:val="22"/>
                <w:szCs w:val="22"/>
              </w:rPr>
            </w:pPr>
            <w:r w:rsidRPr="007A4088">
              <w:rPr>
                <w:rFonts w:ascii="Arial" w:hAnsi="Arial" w:cs="Arial"/>
                <w:sz w:val="22"/>
                <w:szCs w:val="22"/>
              </w:rPr>
              <w:t>i. Glosario</w:t>
            </w:r>
          </w:p>
        </w:tc>
        <w:tc>
          <w:tcPr>
            <w:tcW w:w="4140" w:type="dxa"/>
          </w:tcPr>
          <w:p w14:paraId="448ADBFA" w14:textId="04590786" w:rsidR="009F5F7E" w:rsidRPr="00A17903" w:rsidRDefault="009F5F7E" w:rsidP="00B84BE2">
            <w:pPr>
              <w:rPr>
                <w:rFonts w:ascii="Arial" w:hAnsi="Arial" w:cs="Arial"/>
                <w:sz w:val="22"/>
                <w:szCs w:val="22"/>
              </w:rPr>
            </w:pPr>
          </w:p>
        </w:tc>
        <w:tc>
          <w:tcPr>
            <w:tcW w:w="1412" w:type="dxa"/>
          </w:tcPr>
          <w:p w14:paraId="1E25DC5D" w14:textId="66825879" w:rsidR="00822529" w:rsidRPr="00A17903" w:rsidRDefault="00822529" w:rsidP="00822529">
            <w:pPr>
              <w:rPr>
                <w:rFonts w:ascii="Arial" w:hAnsi="Arial" w:cs="Arial"/>
                <w:sz w:val="22"/>
                <w:szCs w:val="22"/>
              </w:rPr>
            </w:pPr>
          </w:p>
        </w:tc>
      </w:tr>
    </w:tbl>
    <w:p w14:paraId="2FADBA61" w14:textId="77777777" w:rsidR="00D357FF" w:rsidRPr="00A17903" w:rsidRDefault="00D357FF" w:rsidP="00125EFE">
      <w:pPr>
        <w:rPr>
          <w:rFonts w:ascii="Arial" w:hAnsi="Arial" w:cs="Arial"/>
          <w:sz w:val="22"/>
          <w:szCs w:val="22"/>
        </w:rPr>
      </w:pPr>
    </w:p>
    <w:p w14:paraId="1AB1CDB2" w14:textId="77777777" w:rsidR="007D6E5E" w:rsidRPr="00A17903" w:rsidRDefault="007D6E5E" w:rsidP="00125EFE">
      <w:pPr>
        <w:rPr>
          <w:rFonts w:ascii="Arial" w:hAnsi="Arial" w:cs="Arial"/>
          <w:sz w:val="22"/>
          <w:szCs w:val="22"/>
        </w:rPr>
      </w:pPr>
    </w:p>
    <w:p w14:paraId="322CEB46" w14:textId="45A8A86C" w:rsidR="00207980" w:rsidRPr="007A4088" w:rsidRDefault="00207980" w:rsidP="00207980">
      <w:pPr>
        <w:rPr>
          <w:rFonts w:ascii="Arial" w:hAnsi="Arial" w:cs="Arial"/>
          <w:b/>
          <w:sz w:val="22"/>
          <w:szCs w:val="22"/>
        </w:rPr>
      </w:pPr>
      <w:r w:rsidRPr="007A4088">
        <w:rPr>
          <w:rFonts w:ascii="Arial" w:hAnsi="Arial" w:cs="Arial"/>
          <w:b/>
          <w:sz w:val="22"/>
          <w:szCs w:val="22"/>
        </w:rPr>
        <w:lastRenderedPageBreak/>
        <w:t>2.</w:t>
      </w:r>
      <w:r w:rsidR="00165FD3">
        <w:rPr>
          <w:rFonts w:ascii="Arial" w:hAnsi="Arial" w:cs="Arial"/>
          <w:b/>
          <w:sz w:val="22"/>
          <w:szCs w:val="22"/>
        </w:rPr>
        <w:t>6</w:t>
      </w:r>
      <w:r w:rsidRPr="007A4088">
        <w:rPr>
          <w:rFonts w:ascii="Arial" w:hAnsi="Arial" w:cs="Arial"/>
          <w:b/>
          <w:sz w:val="22"/>
          <w:szCs w:val="22"/>
        </w:rPr>
        <w:t xml:space="preserve"> </w:t>
      </w:r>
      <w:r w:rsidR="00AF42DC" w:rsidRPr="007A4088">
        <w:rPr>
          <w:rFonts w:ascii="Arial" w:hAnsi="Arial" w:cs="Arial"/>
          <w:b/>
          <w:sz w:val="22"/>
          <w:szCs w:val="22"/>
        </w:rPr>
        <w:t>VINCULACIÓN SED CON PBR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3960"/>
        <w:gridCol w:w="1412"/>
      </w:tblGrid>
      <w:tr w:rsidR="00207980" w:rsidRPr="00A17903" w14:paraId="7CDAB6C5" w14:textId="77777777" w:rsidTr="003721C0">
        <w:tc>
          <w:tcPr>
            <w:tcW w:w="3348" w:type="dxa"/>
            <w:shd w:val="clear" w:color="auto" w:fill="BDD6EE" w:themeFill="accent1" w:themeFillTint="66"/>
          </w:tcPr>
          <w:p w14:paraId="004AAC75" w14:textId="6B17BB4B" w:rsidR="00207980" w:rsidRPr="00A17903" w:rsidRDefault="007A4088" w:rsidP="00A71EB3">
            <w:pPr>
              <w:jc w:val="center"/>
              <w:rPr>
                <w:rFonts w:ascii="Arial" w:hAnsi="Arial" w:cs="Arial"/>
                <w:b/>
                <w:sz w:val="22"/>
                <w:szCs w:val="22"/>
              </w:rPr>
            </w:pPr>
            <w:r>
              <w:rPr>
                <w:rFonts w:ascii="Arial" w:hAnsi="Arial" w:cs="Arial"/>
                <w:b/>
                <w:sz w:val="22"/>
                <w:szCs w:val="22"/>
              </w:rPr>
              <w:t>Criterio</w:t>
            </w:r>
          </w:p>
        </w:tc>
        <w:tc>
          <w:tcPr>
            <w:tcW w:w="3960" w:type="dxa"/>
            <w:shd w:val="clear" w:color="auto" w:fill="BDD6EE" w:themeFill="accent1" w:themeFillTint="66"/>
          </w:tcPr>
          <w:p w14:paraId="4BC6B7AE" w14:textId="04046164" w:rsidR="00207980" w:rsidRPr="00A17903" w:rsidRDefault="007A4088" w:rsidP="00A71EB3">
            <w:pPr>
              <w:jc w:val="center"/>
              <w:rPr>
                <w:rFonts w:ascii="Arial" w:hAnsi="Arial" w:cs="Arial"/>
                <w:b/>
                <w:sz w:val="22"/>
                <w:szCs w:val="22"/>
              </w:rPr>
            </w:pPr>
            <w:r>
              <w:rPr>
                <w:rFonts w:ascii="Arial" w:hAnsi="Arial" w:cs="Arial"/>
                <w:b/>
                <w:sz w:val="22"/>
                <w:szCs w:val="22"/>
              </w:rPr>
              <w:t>Evidencias</w:t>
            </w:r>
          </w:p>
        </w:tc>
        <w:tc>
          <w:tcPr>
            <w:tcW w:w="1412" w:type="dxa"/>
            <w:shd w:val="clear" w:color="auto" w:fill="C5E0B3" w:themeFill="accent6" w:themeFillTint="66"/>
          </w:tcPr>
          <w:p w14:paraId="21816A60" w14:textId="10A238CE" w:rsidR="00207980" w:rsidRPr="00A17903" w:rsidRDefault="003721C0" w:rsidP="00A71EB3">
            <w:pPr>
              <w:jc w:val="center"/>
              <w:rPr>
                <w:rFonts w:ascii="Arial" w:hAnsi="Arial" w:cs="Arial"/>
                <w:b/>
                <w:sz w:val="22"/>
                <w:szCs w:val="22"/>
              </w:rPr>
            </w:pPr>
            <w:r>
              <w:rPr>
                <w:rFonts w:ascii="Arial" w:hAnsi="Arial" w:cs="Arial"/>
                <w:b/>
                <w:sz w:val="22"/>
                <w:szCs w:val="22"/>
              </w:rPr>
              <w:t>Estatus</w:t>
            </w:r>
          </w:p>
        </w:tc>
      </w:tr>
      <w:tr w:rsidR="00207980" w:rsidRPr="00A17903" w14:paraId="233D9E3C" w14:textId="77777777" w:rsidTr="00A71EB3">
        <w:tc>
          <w:tcPr>
            <w:tcW w:w="3348" w:type="dxa"/>
          </w:tcPr>
          <w:p w14:paraId="6DA291DC" w14:textId="4E91782A" w:rsidR="00207980" w:rsidRPr="00A17903" w:rsidRDefault="00207980" w:rsidP="00A71EB3">
            <w:pPr>
              <w:rPr>
                <w:rFonts w:ascii="Arial" w:hAnsi="Arial" w:cs="Arial"/>
                <w:sz w:val="22"/>
                <w:szCs w:val="22"/>
              </w:rPr>
            </w:pPr>
            <w:r w:rsidRPr="00A17903">
              <w:rPr>
                <w:rFonts w:ascii="Arial" w:hAnsi="Arial" w:cs="Arial"/>
                <w:sz w:val="22"/>
                <w:szCs w:val="22"/>
              </w:rPr>
              <w:t>2.</w:t>
            </w:r>
            <w:r w:rsidR="00165FD3">
              <w:rPr>
                <w:rFonts w:ascii="Arial" w:hAnsi="Arial" w:cs="Arial"/>
                <w:sz w:val="22"/>
                <w:szCs w:val="22"/>
              </w:rPr>
              <w:t>6</w:t>
            </w:r>
            <w:r w:rsidRPr="00A17903">
              <w:rPr>
                <w:rFonts w:ascii="Arial" w:hAnsi="Arial" w:cs="Arial"/>
                <w:sz w:val="22"/>
                <w:szCs w:val="22"/>
              </w:rPr>
              <w:t>.1</w:t>
            </w:r>
            <w:r w:rsidR="008E7E91" w:rsidRPr="00A17903">
              <w:rPr>
                <w:rFonts w:ascii="Arial" w:hAnsi="Arial" w:cs="Arial"/>
                <w:sz w:val="22"/>
                <w:szCs w:val="22"/>
              </w:rPr>
              <w:t xml:space="preserve"> En el Manual del SED</w:t>
            </w:r>
            <w:r w:rsidR="008E7E91">
              <w:rPr>
                <w:rFonts w:ascii="Arial" w:hAnsi="Arial" w:cs="Arial"/>
                <w:sz w:val="22"/>
                <w:szCs w:val="22"/>
              </w:rPr>
              <w:t xml:space="preserve"> u otra normativa</w:t>
            </w:r>
            <w:r w:rsidR="008E7E91" w:rsidRPr="00A17903">
              <w:rPr>
                <w:rFonts w:ascii="Arial" w:hAnsi="Arial" w:cs="Arial"/>
                <w:sz w:val="22"/>
                <w:szCs w:val="22"/>
              </w:rPr>
              <w:t xml:space="preserve"> se indica que los indicadores de los P</w:t>
            </w:r>
            <w:r w:rsidR="002D348F">
              <w:rPr>
                <w:rFonts w:ascii="Arial" w:hAnsi="Arial" w:cs="Arial"/>
                <w:sz w:val="22"/>
                <w:szCs w:val="22"/>
              </w:rPr>
              <w:t xml:space="preserve">rogramas </w:t>
            </w:r>
            <w:r w:rsidR="008E7E91" w:rsidRPr="00A17903">
              <w:rPr>
                <w:rFonts w:ascii="Arial" w:hAnsi="Arial" w:cs="Arial"/>
                <w:sz w:val="22"/>
                <w:szCs w:val="22"/>
              </w:rPr>
              <w:t>P</w:t>
            </w:r>
            <w:r w:rsidR="002D348F">
              <w:rPr>
                <w:rFonts w:ascii="Arial" w:hAnsi="Arial" w:cs="Arial"/>
                <w:sz w:val="22"/>
                <w:szCs w:val="22"/>
              </w:rPr>
              <w:t>resupuestarios (PP)</w:t>
            </w:r>
            <w:r w:rsidR="008E7E91" w:rsidRPr="00A17903">
              <w:rPr>
                <w:rFonts w:ascii="Arial" w:hAnsi="Arial" w:cs="Arial"/>
                <w:sz w:val="22"/>
                <w:szCs w:val="22"/>
              </w:rPr>
              <w:t>, y por lo tanto de las Matriz de Indicadores de Resultados</w:t>
            </w:r>
            <w:r w:rsidR="002D348F">
              <w:rPr>
                <w:rFonts w:ascii="Arial" w:hAnsi="Arial" w:cs="Arial"/>
                <w:sz w:val="22"/>
                <w:szCs w:val="22"/>
              </w:rPr>
              <w:t xml:space="preserve"> (MIR)</w:t>
            </w:r>
            <w:r w:rsidR="008E7E91" w:rsidRPr="00A17903">
              <w:rPr>
                <w:rFonts w:ascii="Arial" w:hAnsi="Arial" w:cs="Arial"/>
                <w:sz w:val="22"/>
                <w:szCs w:val="22"/>
              </w:rPr>
              <w:t>, deberán ser parte del SED</w:t>
            </w:r>
            <w:r w:rsidR="009C0B25">
              <w:rPr>
                <w:rFonts w:ascii="Arial" w:hAnsi="Arial" w:cs="Arial"/>
                <w:sz w:val="22"/>
                <w:szCs w:val="22"/>
              </w:rPr>
              <w:t>, y además en la práctica así acontece.</w:t>
            </w:r>
          </w:p>
        </w:tc>
        <w:tc>
          <w:tcPr>
            <w:tcW w:w="3960" w:type="dxa"/>
          </w:tcPr>
          <w:p w14:paraId="229413D4" w14:textId="77777777" w:rsidR="00207980" w:rsidRDefault="00BA61EC" w:rsidP="00B529E5">
            <w:pPr>
              <w:rPr>
                <w:rFonts w:ascii="Arial" w:hAnsi="Arial" w:cs="Arial"/>
                <w:sz w:val="22"/>
                <w:szCs w:val="22"/>
              </w:rPr>
            </w:pPr>
            <w:r>
              <w:rPr>
                <w:rFonts w:ascii="Arial" w:hAnsi="Arial" w:cs="Arial"/>
                <w:sz w:val="22"/>
                <w:szCs w:val="22"/>
              </w:rPr>
              <w:t>Norma:</w:t>
            </w:r>
          </w:p>
          <w:p w14:paraId="3B32E17F" w14:textId="77777777" w:rsidR="00BA61EC" w:rsidRDefault="00BA61EC" w:rsidP="00B529E5">
            <w:pPr>
              <w:rPr>
                <w:rFonts w:ascii="Arial" w:hAnsi="Arial" w:cs="Arial"/>
                <w:sz w:val="22"/>
                <w:szCs w:val="22"/>
              </w:rPr>
            </w:pPr>
          </w:p>
          <w:p w14:paraId="18DB49E9" w14:textId="77777777" w:rsidR="00BA61EC" w:rsidRDefault="00BA61EC" w:rsidP="00B529E5">
            <w:pPr>
              <w:rPr>
                <w:rFonts w:ascii="Arial" w:hAnsi="Arial" w:cs="Arial"/>
                <w:sz w:val="22"/>
                <w:szCs w:val="22"/>
              </w:rPr>
            </w:pPr>
          </w:p>
          <w:p w14:paraId="12ADB7C2" w14:textId="7BCBC4DE" w:rsidR="00BA61EC" w:rsidRPr="00A17903" w:rsidRDefault="00BA61EC" w:rsidP="00B529E5">
            <w:pPr>
              <w:rPr>
                <w:rFonts w:ascii="Arial" w:hAnsi="Arial" w:cs="Arial"/>
                <w:sz w:val="22"/>
                <w:szCs w:val="22"/>
              </w:rPr>
            </w:pPr>
            <w:r>
              <w:rPr>
                <w:rFonts w:ascii="Arial" w:hAnsi="Arial" w:cs="Arial"/>
                <w:sz w:val="22"/>
                <w:szCs w:val="22"/>
              </w:rPr>
              <w:t>Práctica:</w:t>
            </w:r>
          </w:p>
        </w:tc>
        <w:tc>
          <w:tcPr>
            <w:tcW w:w="1412" w:type="dxa"/>
          </w:tcPr>
          <w:p w14:paraId="2D6F55DC" w14:textId="76F19A3A" w:rsidR="00207980" w:rsidRPr="00A17903" w:rsidRDefault="00207980" w:rsidP="008E7E91">
            <w:pPr>
              <w:rPr>
                <w:rFonts w:ascii="Arial" w:hAnsi="Arial" w:cs="Arial"/>
                <w:sz w:val="22"/>
                <w:szCs w:val="22"/>
              </w:rPr>
            </w:pPr>
          </w:p>
        </w:tc>
      </w:tr>
      <w:tr w:rsidR="003B2860" w:rsidRPr="00A17903" w14:paraId="3E83B34E" w14:textId="77777777" w:rsidTr="00A71EB3">
        <w:tc>
          <w:tcPr>
            <w:tcW w:w="3348" w:type="dxa"/>
          </w:tcPr>
          <w:p w14:paraId="2458ECB3" w14:textId="66AE359D" w:rsidR="008E7E91" w:rsidRPr="00A17903" w:rsidRDefault="0084061F" w:rsidP="008E7E91">
            <w:pPr>
              <w:rPr>
                <w:rFonts w:ascii="Arial" w:hAnsi="Arial" w:cs="Arial"/>
                <w:sz w:val="22"/>
                <w:szCs w:val="22"/>
              </w:rPr>
            </w:pPr>
            <w:r w:rsidRPr="0084061F">
              <w:rPr>
                <w:rFonts w:ascii="Arial" w:hAnsi="Arial" w:cs="Arial"/>
                <w:sz w:val="22"/>
                <w:szCs w:val="22"/>
              </w:rPr>
              <w:t>2.</w:t>
            </w:r>
            <w:r w:rsidR="00165FD3">
              <w:rPr>
                <w:rFonts w:ascii="Arial" w:hAnsi="Arial" w:cs="Arial"/>
                <w:sz w:val="22"/>
                <w:szCs w:val="22"/>
              </w:rPr>
              <w:t>6</w:t>
            </w:r>
            <w:r w:rsidRPr="0084061F">
              <w:rPr>
                <w:rFonts w:ascii="Arial" w:hAnsi="Arial" w:cs="Arial"/>
                <w:sz w:val="22"/>
                <w:szCs w:val="22"/>
              </w:rPr>
              <w:t>.</w:t>
            </w:r>
            <w:r w:rsidR="002965B5">
              <w:rPr>
                <w:rFonts w:ascii="Arial" w:hAnsi="Arial" w:cs="Arial"/>
                <w:sz w:val="22"/>
                <w:szCs w:val="22"/>
              </w:rPr>
              <w:t>2</w:t>
            </w:r>
            <w:r w:rsidR="008E7E91" w:rsidRPr="00A17903">
              <w:rPr>
                <w:rFonts w:ascii="Arial" w:hAnsi="Arial" w:cs="Arial"/>
                <w:sz w:val="22"/>
                <w:szCs w:val="22"/>
              </w:rPr>
              <w:t xml:space="preserve"> En el Manual del SED</w:t>
            </w:r>
            <w:r w:rsidR="008E7E91">
              <w:rPr>
                <w:rFonts w:ascii="Arial" w:hAnsi="Arial" w:cs="Arial"/>
                <w:sz w:val="22"/>
                <w:szCs w:val="22"/>
              </w:rPr>
              <w:t xml:space="preserve"> u otra normativa</w:t>
            </w:r>
            <w:r w:rsidR="008E7E91" w:rsidRPr="00A17903">
              <w:rPr>
                <w:rFonts w:ascii="Arial" w:hAnsi="Arial" w:cs="Arial"/>
                <w:sz w:val="22"/>
                <w:szCs w:val="22"/>
              </w:rPr>
              <w:t xml:space="preserve"> </w:t>
            </w:r>
            <w:r w:rsidR="008E7E91">
              <w:rPr>
                <w:rFonts w:ascii="Arial" w:hAnsi="Arial" w:cs="Arial"/>
                <w:sz w:val="22"/>
                <w:szCs w:val="22"/>
              </w:rPr>
              <w:t>se indica que l</w:t>
            </w:r>
            <w:r w:rsidR="008E7E91" w:rsidRPr="00A17903">
              <w:rPr>
                <w:rFonts w:ascii="Arial" w:hAnsi="Arial" w:cs="Arial"/>
                <w:sz w:val="22"/>
                <w:szCs w:val="22"/>
              </w:rPr>
              <w:t xml:space="preserve">os Indicadores de Fin se encuentran alineados a un objetivo </w:t>
            </w:r>
            <w:r w:rsidR="008E7E91">
              <w:rPr>
                <w:rFonts w:ascii="Arial" w:hAnsi="Arial" w:cs="Arial"/>
                <w:sz w:val="22"/>
                <w:szCs w:val="22"/>
              </w:rPr>
              <w:t xml:space="preserve">estratégico </w:t>
            </w:r>
            <w:r w:rsidR="008E7E91" w:rsidRPr="00A17903">
              <w:rPr>
                <w:rFonts w:ascii="Arial" w:hAnsi="Arial" w:cs="Arial"/>
                <w:sz w:val="22"/>
                <w:szCs w:val="22"/>
              </w:rPr>
              <w:t>plasmado en algún instrumento de planeación (Plan Municipal de Desarrollo o documento</w:t>
            </w:r>
          </w:p>
          <w:p w14:paraId="6BFB1833" w14:textId="7F94D48E" w:rsidR="003B2860" w:rsidRPr="00A17903" w:rsidRDefault="008E7E91" w:rsidP="008E7E91">
            <w:pPr>
              <w:rPr>
                <w:rFonts w:ascii="Arial" w:hAnsi="Arial" w:cs="Arial"/>
                <w:sz w:val="22"/>
                <w:szCs w:val="22"/>
                <w:highlight w:val="yellow"/>
              </w:rPr>
            </w:pPr>
            <w:r w:rsidRPr="00A17903">
              <w:rPr>
                <w:rFonts w:ascii="Arial" w:hAnsi="Arial" w:cs="Arial"/>
                <w:sz w:val="22"/>
                <w:szCs w:val="22"/>
              </w:rPr>
              <w:t>homólogo, Plan Regional, etc.)</w:t>
            </w:r>
            <w:r w:rsidR="009C0B25">
              <w:rPr>
                <w:rFonts w:ascii="Arial" w:hAnsi="Arial" w:cs="Arial"/>
                <w:sz w:val="22"/>
                <w:szCs w:val="22"/>
              </w:rPr>
              <w:t>, y además en la práctica así acontece.</w:t>
            </w:r>
          </w:p>
        </w:tc>
        <w:tc>
          <w:tcPr>
            <w:tcW w:w="3960" w:type="dxa"/>
          </w:tcPr>
          <w:p w14:paraId="5F303CDA" w14:textId="77777777" w:rsidR="003B2860" w:rsidRDefault="00BA61EC" w:rsidP="00DD0F57">
            <w:pPr>
              <w:rPr>
                <w:rFonts w:ascii="Arial" w:hAnsi="Arial" w:cs="Arial"/>
                <w:sz w:val="22"/>
                <w:szCs w:val="22"/>
              </w:rPr>
            </w:pPr>
            <w:r>
              <w:rPr>
                <w:rFonts w:ascii="Arial" w:hAnsi="Arial" w:cs="Arial"/>
                <w:sz w:val="22"/>
                <w:szCs w:val="22"/>
              </w:rPr>
              <w:t>Norma:</w:t>
            </w:r>
          </w:p>
          <w:p w14:paraId="592A5BD2" w14:textId="77777777" w:rsidR="00BA61EC" w:rsidRDefault="00BA61EC" w:rsidP="00DD0F57">
            <w:pPr>
              <w:rPr>
                <w:rFonts w:ascii="Arial" w:hAnsi="Arial" w:cs="Arial"/>
                <w:sz w:val="22"/>
                <w:szCs w:val="22"/>
              </w:rPr>
            </w:pPr>
          </w:p>
          <w:p w14:paraId="3BFE72B2" w14:textId="77777777" w:rsidR="00BA61EC" w:rsidRDefault="00BA61EC" w:rsidP="00DD0F57">
            <w:pPr>
              <w:rPr>
                <w:rFonts w:ascii="Arial" w:hAnsi="Arial" w:cs="Arial"/>
                <w:sz w:val="22"/>
                <w:szCs w:val="22"/>
              </w:rPr>
            </w:pPr>
          </w:p>
          <w:p w14:paraId="55CABF24" w14:textId="77777777" w:rsidR="00BA61EC" w:rsidRDefault="00BA61EC" w:rsidP="00DD0F57">
            <w:pPr>
              <w:rPr>
                <w:rFonts w:ascii="Arial" w:hAnsi="Arial" w:cs="Arial"/>
                <w:sz w:val="22"/>
                <w:szCs w:val="22"/>
              </w:rPr>
            </w:pPr>
          </w:p>
          <w:p w14:paraId="25548D25" w14:textId="0A26DB60" w:rsidR="00BA61EC" w:rsidRPr="00A17903" w:rsidRDefault="00BA61EC" w:rsidP="00DD0F57">
            <w:pPr>
              <w:rPr>
                <w:rFonts w:ascii="Arial" w:hAnsi="Arial" w:cs="Arial"/>
                <w:sz w:val="22"/>
                <w:szCs w:val="22"/>
              </w:rPr>
            </w:pPr>
            <w:r>
              <w:rPr>
                <w:rFonts w:ascii="Arial" w:hAnsi="Arial" w:cs="Arial"/>
                <w:sz w:val="22"/>
                <w:szCs w:val="22"/>
              </w:rPr>
              <w:t xml:space="preserve">Práctica: </w:t>
            </w:r>
          </w:p>
        </w:tc>
        <w:tc>
          <w:tcPr>
            <w:tcW w:w="1412" w:type="dxa"/>
          </w:tcPr>
          <w:p w14:paraId="1834D95E" w14:textId="3A889214" w:rsidR="003B2860" w:rsidRPr="00A17903" w:rsidRDefault="003B2860" w:rsidP="008E7E91">
            <w:pPr>
              <w:rPr>
                <w:rFonts w:ascii="Arial" w:hAnsi="Arial" w:cs="Arial"/>
                <w:sz w:val="22"/>
                <w:szCs w:val="22"/>
              </w:rPr>
            </w:pPr>
          </w:p>
        </w:tc>
      </w:tr>
    </w:tbl>
    <w:p w14:paraId="6C6A3C16" w14:textId="58D19411" w:rsidR="00207980" w:rsidRDefault="00207980" w:rsidP="00125EFE">
      <w:pPr>
        <w:rPr>
          <w:rFonts w:ascii="Arial" w:hAnsi="Arial" w:cs="Arial"/>
          <w:sz w:val="22"/>
          <w:szCs w:val="22"/>
        </w:rPr>
      </w:pPr>
    </w:p>
    <w:p w14:paraId="42901007" w14:textId="2F530111" w:rsidR="00125EFE" w:rsidRPr="007243C4" w:rsidRDefault="00F56352" w:rsidP="00056E42">
      <w:pPr>
        <w:pStyle w:val="Ttulo2"/>
        <w:rPr>
          <w:i w:val="0"/>
          <w:sz w:val="22"/>
          <w:szCs w:val="22"/>
        </w:rPr>
      </w:pPr>
      <w:r w:rsidRPr="00A17903">
        <w:rPr>
          <w:sz w:val="22"/>
          <w:szCs w:val="22"/>
        </w:rPr>
        <w:br w:type="page"/>
      </w:r>
      <w:bookmarkStart w:id="9" w:name="_Toc183643541"/>
      <w:r w:rsidR="005C5C9E" w:rsidRPr="007243C4">
        <w:rPr>
          <w:i w:val="0"/>
          <w:color w:val="C00000"/>
          <w:sz w:val="22"/>
          <w:szCs w:val="22"/>
        </w:rPr>
        <w:lastRenderedPageBreak/>
        <w:t>3. RECOLECCIÓN Y PROCESAMIENTO DE DATOS</w:t>
      </w:r>
      <w:bookmarkEnd w:id="9"/>
      <w:r w:rsidR="00D612D9">
        <w:rPr>
          <w:i w:val="0"/>
          <w:color w:val="C00000"/>
          <w:sz w:val="22"/>
          <w:szCs w:val="22"/>
        </w:rPr>
        <w:fldChar w:fldCharType="begin"/>
      </w:r>
      <w:r w:rsidR="00D612D9">
        <w:instrText xml:space="preserve"> XE "</w:instrText>
      </w:r>
      <w:r w:rsidR="00D612D9" w:rsidRPr="00980EB6">
        <w:rPr>
          <w:i w:val="0"/>
          <w:color w:val="C00000"/>
          <w:sz w:val="22"/>
          <w:szCs w:val="22"/>
        </w:rPr>
        <w:instrText>3. RECOLECCIÓN Y PROCESAMIENTO DE DATOS</w:instrText>
      </w:r>
      <w:r w:rsidR="00D612D9">
        <w:instrText xml:space="preserve">" </w:instrText>
      </w:r>
      <w:r w:rsidR="00D612D9">
        <w:rPr>
          <w:i w:val="0"/>
          <w:color w:val="C00000"/>
          <w:sz w:val="22"/>
          <w:szCs w:val="22"/>
        </w:rPr>
        <w:fldChar w:fldCharType="end"/>
      </w:r>
    </w:p>
    <w:p w14:paraId="11906E25" w14:textId="77777777" w:rsidR="00FF2FFE" w:rsidRPr="00A17903" w:rsidRDefault="00FF2FFE" w:rsidP="00125EFE">
      <w:pPr>
        <w:rPr>
          <w:rFonts w:ascii="Arial" w:hAnsi="Arial" w:cs="Arial"/>
          <w:sz w:val="22"/>
          <w:szCs w:val="22"/>
        </w:rPr>
      </w:pPr>
    </w:p>
    <w:p w14:paraId="6CDE299A" w14:textId="4C12D2C5" w:rsidR="00125EFE" w:rsidRPr="00A17903" w:rsidRDefault="005C5C9E" w:rsidP="00125EFE">
      <w:pPr>
        <w:rPr>
          <w:rFonts w:ascii="Arial" w:hAnsi="Arial" w:cs="Arial"/>
          <w:b/>
          <w:sz w:val="22"/>
          <w:szCs w:val="22"/>
        </w:rPr>
      </w:pPr>
      <w:r w:rsidRPr="00A17903">
        <w:rPr>
          <w:rFonts w:ascii="Arial" w:hAnsi="Arial" w:cs="Arial"/>
          <w:b/>
          <w:sz w:val="22"/>
          <w:szCs w:val="22"/>
        </w:rPr>
        <w:t>3.</w:t>
      </w:r>
      <w:r w:rsidR="00AF6BC0">
        <w:rPr>
          <w:rFonts w:ascii="Arial" w:hAnsi="Arial" w:cs="Arial"/>
          <w:b/>
          <w:sz w:val="22"/>
          <w:szCs w:val="22"/>
        </w:rPr>
        <w:t>1</w:t>
      </w:r>
      <w:r w:rsidRPr="00A17903">
        <w:rPr>
          <w:rFonts w:ascii="Arial" w:hAnsi="Arial" w:cs="Arial"/>
          <w:b/>
          <w:sz w:val="22"/>
          <w:szCs w:val="22"/>
        </w:rPr>
        <w:t xml:space="preserve"> CALENDARIO</w:t>
      </w:r>
      <w:r w:rsidR="00B53440">
        <w:rPr>
          <w:rFonts w:ascii="Arial" w:hAnsi="Arial" w:cs="Arial"/>
          <w:b/>
          <w:sz w:val="22"/>
          <w:szCs w:val="22"/>
        </w:rPr>
        <w:t xml:space="preserve"> Y </w:t>
      </w:r>
      <w:r w:rsidR="00C05213" w:rsidRPr="00A17903">
        <w:rPr>
          <w:rFonts w:ascii="Arial" w:hAnsi="Arial" w:cs="Arial"/>
          <w:b/>
          <w:sz w:val="22"/>
          <w:szCs w:val="22"/>
        </w:rPr>
        <w:t xml:space="preserve">PROCESO </w:t>
      </w:r>
      <w:r w:rsidRPr="00A17903">
        <w:rPr>
          <w:rFonts w:ascii="Arial" w:hAnsi="Arial" w:cs="Arial"/>
          <w:b/>
          <w:sz w:val="22"/>
          <w:szCs w:val="22"/>
        </w:rPr>
        <w:t>PARA RECOLECCIÓN DE DATOS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4140"/>
        <w:gridCol w:w="1412"/>
      </w:tblGrid>
      <w:tr w:rsidR="00F72A48" w:rsidRPr="00A17903" w14:paraId="094F70BB" w14:textId="77777777" w:rsidTr="008E11FC">
        <w:trPr>
          <w:tblHeader/>
        </w:trPr>
        <w:tc>
          <w:tcPr>
            <w:tcW w:w="3168" w:type="dxa"/>
            <w:shd w:val="clear" w:color="auto" w:fill="BDD6EE" w:themeFill="accent1" w:themeFillTint="66"/>
          </w:tcPr>
          <w:p w14:paraId="21EEE093" w14:textId="62DC3CAE" w:rsidR="00F72A48" w:rsidRPr="00A17903" w:rsidRDefault="00AF6BC0" w:rsidP="004006BF">
            <w:pPr>
              <w:jc w:val="center"/>
              <w:rPr>
                <w:rFonts w:ascii="Arial" w:hAnsi="Arial" w:cs="Arial"/>
                <w:b/>
                <w:sz w:val="22"/>
                <w:szCs w:val="22"/>
              </w:rPr>
            </w:pPr>
            <w:r>
              <w:rPr>
                <w:rFonts w:ascii="Arial" w:hAnsi="Arial" w:cs="Arial"/>
                <w:b/>
                <w:sz w:val="22"/>
                <w:szCs w:val="22"/>
              </w:rPr>
              <w:t>Criterio</w:t>
            </w:r>
          </w:p>
        </w:tc>
        <w:tc>
          <w:tcPr>
            <w:tcW w:w="4140" w:type="dxa"/>
            <w:shd w:val="clear" w:color="auto" w:fill="BDD6EE" w:themeFill="accent1" w:themeFillTint="66"/>
          </w:tcPr>
          <w:p w14:paraId="642A22F8" w14:textId="1653CDC8" w:rsidR="00F72A48" w:rsidRPr="00A17903" w:rsidRDefault="00AF6BC0" w:rsidP="004006BF">
            <w:pPr>
              <w:jc w:val="center"/>
              <w:rPr>
                <w:rFonts w:ascii="Arial" w:hAnsi="Arial" w:cs="Arial"/>
                <w:b/>
                <w:sz w:val="22"/>
                <w:szCs w:val="22"/>
              </w:rPr>
            </w:pPr>
            <w:r>
              <w:rPr>
                <w:rFonts w:ascii="Arial" w:hAnsi="Arial" w:cs="Arial"/>
                <w:b/>
                <w:sz w:val="22"/>
                <w:szCs w:val="22"/>
              </w:rPr>
              <w:t>Evidencias</w:t>
            </w:r>
          </w:p>
        </w:tc>
        <w:tc>
          <w:tcPr>
            <w:tcW w:w="1412" w:type="dxa"/>
            <w:shd w:val="clear" w:color="auto" w:fill="C5E0B3" w:themeFill="accent6" w:themeFillTint="66"/>
          </w:tcPr>
          <w:p w14:paraId="3F8C6D71" w14:textId="0EB5F510" w:rsidR="00F72A48" w:rsidRPr="00A17903" w:rsidRDefault="003721C0" w:rsidP="004006BF">
            <w:pPr>
              <w:jc w:val="center"/>
              <w:rPr>
                <w:rFonts w:ascii="Arial" w:hAnsi="Arial" w:cs="Arial"/>
                <w:b/>
                <w:sz w:val="22"/>
                <w:szCs w:val="22"/>
              </w:rPr>
            </w:pPr>
            <w:r>
              <w:rPr>
                <w:rFonts w:ascii="Arial" w:hAnsi="Arial" w:cs="Arial"/>
                <w:b/>
                <w:sz w:val="22"/>
                <w:szCs w:val="22"/>
              </w:rPr>
              <w:t>Estatus</w:t>
            </w:r>
          </w:p>
        </w:tc>
      </w:tr>
      <w:tr w:rsidR="00F72A48" w:rsidRPr="00A17903" w14:paraId="596C88E6" w14:textId="77777777" w:rsidTr="00DC4837">
        <w:tc>
          <w:tcPr>
            <w:tcW w:w="3168" w:type="dxa"/>
            <w:shd w:val="clear" w:color="auto" w:fill="auto"/>
          </w:tcPr>
          <w:p w14:paraId="47A45FE5" w14:textId="0959AA8D" w:rsidR="00F72A48" w:rsidRPr="00A17903" w:rsidRDefault="00F72A48" w:rsidP="00F72A48">
            <w:pPr>
              <w:rPr>
                <w:rFonts w:ascii="Arial" w:hAnsi="Arial" w:cs="Arial"/>
                <w:sz w:val="22"/>
                <w:szCs w:val="22"/>
              </w:rPr>
            </w:pPr>
            <w:r w:rsidRPr="00A17903">
              <w:rPr>
                <w:rFonts w:ascii="Arial" w:hAnsi="Arial" w:cs="Arial"/>
                <w:sz w:val="22"/>
                <w:szCs w:val="22"/>
              </w:rPr>
              <w:t>3.</w:t>
            </w:r>
            <w:r w:rsidR="00AF6BC0">
              <w:rPr>
                <w:rFonts w:ascii="Arial" w:hAnsi="Arial" w:cs="Arial"/>
                <w:sz w:val="22"/>
                <w:szCs w:val="22"/>
              </w:rPr>
              <w:t>1</w:t>
            </w:r>
            <w:r w:rsidRPr="00A17903">
              <w:rPr>
                <w:rFonts w:ascii="Arial" w:hAnsi="Arial" w:cs="Arial"/>
                <w:sz w:val="22"/>
                <w:szCs w:val="22"/>
              </w:rPr>
              <w:t xml:space="preserve">.1 </w:t>
            </w:r>
            <w:r w:rsidR="00DC4837" w:rsidRPr="00AF6BC0">
              <w:rPr>
                <w:rFonts w:ascii="Arial" w:hAnsi="Arial" w:cs="Arial"/>
                <w:sz w:val="22"/>
                <w:szCs w:val="22"/>
              </w:rPr>
              <w:t xml:space="preserve">Existencia de </w:t>
            </w:r>
            <w:r w:rsidR="00B700A5" w:rsidRPr="00AF6BC0">
              <w:rPr>
                <w:rFonts w:ascii="Arial" w:hAnsi="Arial" w:cs="Arial"/>
                <w:sz w:val="22"/>
                <w:szCs w:val="22"/>
              </w:rPr>
              <w:t>calendario para la recolección</w:t>
            </w:r>
            <w:r w:rsidR="00085B72" w:rsidRPr="00AF6BC0">
              <w:rPr>
                <w:rFonts w:ascii="Arial" w:hAnsi="Arial" w:cs="Arial"/>
                <w:sz w:val="22"/>
                <w:szCs w:val="22"/>
              </w:rPr>
              <w:t xml:space="preserve"> y procesamiento</w:t>
            </w:r>
            <w:r w:rsidR="00B700A5" w:rsidRPr="00AF6BC0">
              <w:rPr>
                <w:rFonts w:ascii="Arial" w:hAnsi="Arial" w:cs="Arial"/>
                <w:sz w:val="22"/>
                <w:szCs w:val="22"/>
              </w:rPr>
              <w:t xml:space="preserve"> de datos</w:t>
            </w:r>
            <w:r w:rsidR="004B0613" w:rsidRPr="00AF6BC0">
              <w:rPr>
                <w:rFonts w:ascii="Arial" w:hAnsi="Arial" w:cs="Arial"/>
                <w:sz w:val="22"/>
                <w:szCs w:val="22"/>
              </w:rPr>
              <w:t xml:space="preserve"> (mensual y/o anual</w:t>
            </w:r>
            <w:r w:rsidR="00890B4A" w:rsidRPr="00AF6BC0">
              <w:rPr>
                <w:rFonts w:ascii="Arial" w:hAnsi="Arial" w:cs="Arial"/>
                <w:sz w:val="22"/>
                <w:szCs w:val="22"/>
              </w:rPr>
              <w:t xml:space="preserve"> según corresponda</w:t>
            </w:r>
            <w:r w:rsidR="004B0613" w:rsidRPr="00AF6BC0">
              <w:rPr>
                <w:rFonts w:ascii="Arial" w:hAnsi="Arial" w:cs="Arial"/>
                <w:sz w:val="22"/>
                <w:szCs w:val="22"/>
              </w:rPr>
              <w:t>)</w:t>
            </w:r>
            <w:r w:rsidR="00A94283" w:rsidRPr="00AF6BC0">
              <w:rPr>
                <w:rFonts w:ascii="Arial" w:hAnsi="Arial" w:cs="Arial"/>
                <w:sz w:val="22"/>
                <w:szCs w:val="22"/>
              </w:rPr>
              <w:t>.</w:t>
            </w:r>
            <w:r w:rsidR="007E5998" w:rsidRPr="00AF6BC0">
              <w:rPr>
                <w:rFonts w:ascii="Arial" w:hAnsi="Arial" w:cs="Arial"/>
                <w:sz w:val="22"/>
                <w:szCs w:val="22"/>
              </w:rPr>
              <w:t xml:space="preserve"> Ejemplo</w:t>
            </w:r>
            <w:r w:rsidR="00B9623E" w:rsidRPr="00AF6BC0">
              <w:rPr>
                <w:rFonts w:ascii="Arial" w:hAnsi="Arial" w:cs="Arial"/>
                <w:sz w:val="22"/>
                <w:szCs w:val="22"/>
              </w:rPr>
              <w:t>s</w:t>
            </w:r>
            <w:r w:rsidR="007E5998" w:rsidRPr="00AF6BC0">
              <w:rPr>
                <w:rFonts w:ascii="Arial" w:hAnsi="Arial" w:cs="Arial"/>
                <w:sz w:val="22"/>
                <w:szCs w:val="22"/>
              </w:rPr>
              <w:t xml:space="preserve">; </w:t>
            </w:r>
            <w:r w:rsidR="00B9623E" w:rsidRPr="00AF6BC0">
              <w:rPr>
                <w:rFonts w:ascii="Arial" w:hAnsi="Arial" w:cs="Arial"/>
                <w:sz w:val="22"/>
                <w:szCs w:val="22"/>
              </w:rPr>
              <w:t xml:space="preserve">a) </w:t>
            </w:r>
            <w:r w:rsidR="007E5998" w:rsidRPr="00AF6BC0">
              <w:rPr>
                <w:rFonts w:ascii="Arial" w:hAnsi="Arial" w:cs="Arial"/>
                <w:sz w:val="22"/>
                <w:szCs w:val="22"/>
              </w:rPr>
              <w:t xml:space="preserve">Los datos son recolectados </w:t>
            </w:r>
            <w:r w:rsidR="007E5998" w:rsidRPr="00A17903">
              <w:rPr>
                <w:rFonts w:ascii="Arial" w:hAnsi="Arial" w:cs="Arial"/>
                <w:sz w:val="22"/>
                <w:szCs w:val="22"/>
              </w:rPr>
              <w:t>a más tardar el día 5 de cada mes</w:t>
            </w:r>
            <w:r w:rsidR="00B9623E" w:rsidRPr="00A17903">
              <w:rPr>
                <w:rFonts w:ascii="Arial" w:hAnsi="Arial" w:cs="Arial"/>
                <w:sz w:val="22"/>
                <w:szCs w:val="22"/>
              </w:rPr>
              <w:t xml:space="preserve">, b) </w:t>
            </w:r>
            <w:r w:rsidR="00D964E3" w:rsidRPr="00A17903">
              <w:rPr>
                <w:rFonts w:ascii="Arial" w:hAnsi="Arial" w:cs="Arial"/>
                <w:sz w:val="22"/>
                <w:szCs w:val="22"/>
              </w:rPr>
              <w:t>los formatos son entregados el día 20 de cada mes.</w:t>
            </w:r>
          </w:p>
        </w:tc>
        <w:tc>
          <w:tcPr>
            <w:tcW w:w="4140" w:type="dxa"/>
            <w:shd w:val="clear" w:color="auto" w:fill="auto"/>
          </w:tcPr>
          <w:p w14:paraId="07FFA33F" w14:textId="77777777" w:rsidR="00B2149A" w:rsidRPr="00A17903" w:rsidRDefault="00B2149A" w:rsidP="00393E52">
            <w:pPr>
              <w:rPr>
                <w:rFonts w:ascii="Arial" w:hAnsi="Arial" w:cs="Arial"/>
                <w:sz w:val="22"/>
                <w:szCs w:val="22"/>
              </w:rPr>
            </w:pPr>
          </w:p>
        </w:tc>
        <w:tc>
          <w:tcPr>
            <w:tcW w:w="1412" w:type="dxa"/>
            <w:shd w:val="clear" w:color="auto" w:fill="auto"/>
          </w:tcPr>
          <w:p w14:paraId="75264D33" w14:textId="77777777" w:rsidR="00A46A3A" w:rsidRPr="00A17903" w:rsidRDefault="00A46A3A" w:rsidP="00F72A48">
            <w:pPr>
              <w:rPr>
                <w:rFonts w:ascii="Arial" w:hAnsi="Arial" w:cs="Arial"/>
                <w:sz w:val="22"/>
                <w:szCs w:val="22"/>
              </w:rPr>
            </w:pPr>
          </w:p>
        </w:tc>
      </w:tr>
      <w:tr w:rsidR="00162D4B" w:rsidRPr="00A17903" w14:paraId="19B0DDFA" w14:textId="77777777">
        <w:tc>
          <w:tcPr>
            <w:tcW w:w="3168" w:type="dxa"/>
          </w:tcPr>
          <w:p w14:paraId="487D7E9C" w14:textId="1B342FE9" w:rsidR="00162D4B" w:rsidRPr="00A17903" w:rsidRDefault="00162D4B" w:rsidP="00F72A48">
            <w:pPr>
              <w:rPr>
                <w:rFonts w:ascii="Arial" w:hAnsi="Arial" w:cs="Arial"/>
                <w:sz w:val="22"/>
                <w:szCs w:val="22"/>
              </w:rPr>
            </w:pPr>
            <w:r w:rsidRPr="00A17903">
              <w:rPr>
                <w:rFonts w:ascii="Arial" w:hAnsi="Arial" w:cs="Arial"/>
                <w:sz w:val="22"/>
                <w:szCs w:val="22"/>
              </w:rPr>
              <w:t>3.</w:t>
            </w:r>
            <w:r w:rsidR="00AF6BC0">
              <w:rPr>
                <w:rFonts w:ascii="Arial" w:hAnsi="Arial" w:cs="Arial"/>
                <w:sz w:val="22"/>
                <w:szCs w:val="22"/>
              </w:rPr>
              <w:t>1</w:t>
            </w:r>
            <w:r w:rsidRPr="00A17903">
              <w:rPr>
                <w:rFonts w:ascii="Arial" w:hAnsi="Arial" w:cs="Arial"/>
                <w:sz w:val="22"/>
                <w:szCs w:val="22"/>
              </w:rPr>
              <w:t>.</w:t>
            </w:r>
            <w:r w:rsidR="00AF6BC0">
              <w:rPr>
                <w:rFonts w:ascii="Arial" w:hAnsi="Arial" w:cs="Arial"/>
                <w:sz w:val="22"/>
                <w:szCs w:val="22"/>
              </w:rPr>
              <w:t>2</w:t>
            </w:r>
            <w:r w:rsidRPr="00A17903">
              <w:rPr>
                <w:rFonts w:ascii="Arial" w:hAnsi="Arial" w:cs="Arial"/>
                <w:sz w:val="22"/>
                <w:szCs w:val="22"/>
              </w:rPr>
              <w:t xml:space="preserve"> </w:t>
            </w:r>
            <w:r w:rsidR="008E0981" w:rsidRPr="00A17903">
              <w:rPr>
                <w:rFonts w:ascii="Arial" w:hAnsi="Arial" w:cs="Arial"/>
                <w:sz w:val="22"/>
                <w:szCs w:val="22"/>
              </w:rPr>
              <w:t>Definición</w:t>
            </w:r>
            <w:r w:rsidR="00021B93" w:rsidRPr="00A17903">
              <w:rPr>
                <w:rFonts w:ascii="Arial" w:hAnsi="Arial" w:cs="Arial"/>
                <w:sz w:val="22"/>
                <w:szCs w:val="22"/>
              </w:rPr>
              <w:t xml:space="preserve"> </w:t>
            </w:r>
            <w:r w:rsidR="00B53440">
              <w:rPr>
                <w:rFonts w:ascii="Arial" w:hAnsi="Arial" w:cs="Arial"/>
                <w:sz w:val="22"/>
                <w:szCs w:val="22"/>
              </w:rPr>
              <w:t xml:space="preserve">documentada </w:t>
            </w:r>
            <w:r w:rsidR="008E0981" w:rsidRPr="00A17903">
              <w:rPr>
                <w:rFonts w:ascii="Arial" w:hAnsi="Arial" w:cs="Arial"/>
                <w:sz w:val="22"/>
                <w:szCs w:val="22"/>
              </w:rPr>
              <w:t>d</w:t>
            </w:r>
            <w:r w:rsidR="00021B93" w:rsidRPr="00A17903">
              <w:rPr>
                <w:rFonts w:ascii="Arial" w:hAnsi="Arial" w:cs="Arial"/>
                <w:sz w:val="22"/>
                <w:szCs w:val="22"/>
              </w:rPr>
              <w:t xml:space="preserve">el proceso para la </w:t>
            </w:r>
            <w:r w:rsidR="00021B93" w:rsidRPr="00AF6BC0">
              <w:rPr>
                <w:rFonts w:ascii="Arial" w:hAnsi="Arial" w:cs="Arial"/>
                <w:sz w:val="22"/>
                <w:szCs w:val="22"/>
              </w:rPr>
              <w:t xml:space="preserve">recolección </w:t>
            </w:r>
            <w:r w:rsidR="00F002BD" w:rsidRPr="00AF6BC0">
              <w:rPr>
                <w:rFonts w:ascii="Arial" w:hAnsi="Arial" w:cs="Arial"/>
                <w:sz w:val="22"/>
                <w:szCs w:val="22"/>
              </w:rPr>
              <w:t xml:space="preserve">y procesamiento </w:t>
            </w:r>
            <w:r w:rsidR="00021B93" w:rsidRPr="00AF6BC0">
              <w:rPr>
                <w:rFonts w:ascii="Arial" w:hAnsi="Arial" w:cs="Arial"/>
                <w:sz w:val="22"/>
                <w:szCs w:val="22"/>
              </w:rPr>
              <w:t>de datos</w:t>
            </w:r>
            <w:r w:rsidR="00030F56" w:rsidRPr="00AF6BC0">
              <w:rPr>
                <w:rFonts w:ascii="Arial" w:hAnsi="Arial" w:cs="Arial"/>
                <w:sz w:val="22"/>
                <w:szCs w:val="22"/>
              </w:rPr>
              <w:t xml:space="preserve">, tanto de manera escrita </w:t>
            </w:r>
            <w:r w:rsidR="00030F56" w:rsidRPr="00A17903">
              <w:rPr>
                <w:rFonts w:ascii="Arial" w:hAnsi="Arial" w:cs="Arial"/>
                <w:sz w:val="22"/>
                <w:szCs w:val="22"/>
              </w:rPr>
              <w:t>como gráfica</w:t>
            </w:r>
            <w:r w:rsidR="00A94283" w:rsidRPr="00A17903">
              <w:rPr>
                <w:rFonts w:ascii="Arial" w:hAnsi="Arial" w:cs="Arial"/>
                <w:sz w:val="22"/>
                <w:szCs w:val="22"/>
              </w:rPr>
              <w:t>.</w:t>
            </w:r>
          </w:p>
        </w:tc>
        <w:tc>
          <w:tcPr>
            <w:tcW w:w="4140" w:type="dxa"/>
          </w:tcPr>
          <w:p w14:paraId="116EF354" w14:textId="77777777" w:rsidR="00162D4B" w:rsidRPr="00A17903" w:rsidRDefault="00162D4B" w:rsidP="00F72A48">
            <w:pPr>
              <w:rPr>
                <w:rFonts w:ascii="Arial" w:hAnsi="Arial" w:cs="Arial"/>
                <w:sz w:val="22"/>
                <w:szCs w:val="22"/>
              </w:rPr>
            </w:pPr>
          </w:p>
        </w:tc>
        <w:tc>
          <w:tcPr>
            <w:tcW w:w="1412" w:type="dxa"/>
          </w:tcPr>
          <w:p w14:paraId="68798A05" w14:textId="77777777" w:rsidR="00162D4B" w:rsidRPr="00A17903" w:rsidRDefault="00162D4B" w:rsidP="00F72A48">
            <w:pPr>
              <w:rPr>
                <w:rFonts w:ascii="Arial" w:hAnsi="Arial" w:cs="Arial"/>
                <w:sz w:val="22"/>
                <w:szCs w:val="22"/>
              </w:rPr>
            </w:pPr>
          </w:p>
        </w:tc>
      </w:tr>
      <w:tr w:rsidR="00162D4B" w:rsidRPr="00A17903" w14:paraId="19DF69DB" w14:textId="77777777">
        <w:tc>
          <w:tcPr>
            <w:tcW w:w="3168" w:type="dxa"/>
          </w:tcPr>
          <w:p w14:paraId="31407279" w14:textId="0EDEFE8F" w:rsidR="00162D4B" w:rsidRPr="00A17903" w:rsidRDefault="00162D4B" w:rsidP="00F72A48">
            <w:pPr>
              <w:rPr>
                <w:rFonts w:ascii="Arial" w:hAnsi="Arial" w:cs="Arial"/>
                <w:sz w:val="22"/>
                <w:szCs w:val="22"/>
              </w:rPr>
            </w:pPr>
            <w:r w:rsidRPr="00A17903">
              <w:rPr>
                <w:rFonts w:ascii="Arial" w:hAnsi="Arial" w:cs="Arial"/>
                <w:sz w:val="22"/>
                <w:szCs w:val="22"/>
              </w:rPr>
              <w:t>3.</w:t>
            </w:r>
            <w:r w:rsidR="00AF6BC0">
              <w:rPr>
                <w:rFonts w:ascii="Arial" w:hAnsi="Arial" w:cs="Arial"/>
                <w:sz w:val="22"/>
                <w:szCs w:val="22"/>
              </w:rPr>
              <w:t>1</w:t>
            </w:r>
            <w:r w:rsidRPr="00A17903">
              <w:rPr>
                <w:rFonts w:ascii="Arial" w:hAnsi="Arial" w:cs="Arial"/>
                <w:sz w:val="22"/>
                <w:szCs w:val="22"/>
              </w:rPr>
              <w:t>.</w:t>
            </w:r>
            <w:r w:rsidR="00AF6BC0">
              <w:rPr>
                <w:rFonts w:ascii="Arial" w:hAnsi="Arial" w:cs="Arial"/>
                <w:sz w:val="22"/>
                <w:szCs w:val="22"/>
              </w:rPr>
              <w:t>3</w:t>
            </w:r>
            <w:r w:rsidRPr="00A17903">
              <w:rPr>
                <w:rFonts w:ascii="Arial" w:hAnsi="Arial" w:cs="Arial"/>
                <w:sz w:val="22"/>
                <w:szCs w:val="22"/>
              </w:rPr>
              <w:t xml:space="preserve"> </w:t>
            </w:r>
            <w:r w:rsidR="00AE529A" w:rsidRPr="00A17903">
              <w:rPr>
                <w:rFonts w:ascii="Arial" w:hAnsi="Arial" w:cs="Arial"/>
                <w:sz w:val="22"/>
                <w:szCs w:val="22"/>
              </w:rPr>
              <w:t>Definición de</w:t>
            </w:r>
            <w:r w:rsidRPr="00A17903">
              <w:rPr>
                <w:rFonts w:ascii="Arial" w:hAnsi="Arial" w:cs="Arial"/>
                <w:sz w:val="22"/>
                <w:szCs w:val="22"/>
              </w:rPr>
              <w:t xml:space="preserve"> los conceptos de </w:t>
            </w:r>
            <w:r w:rsidR="00A94283" w:rsidRPr="00A17903">
              <w:rPr>
                <w:rFonts w:ascii="Arial" w:hAnsi="Arial" w:cs="Arial"/>
                <w:sz w:val="22"/>
                <w:szCs w:val="22"/>
              </w:rPr>
              <w:t>“</w:t>
            </w:r>
            <w:r w:rsidRPr="00A17903">
              <w:rPr>
                <w:rFonts w:ascii="Arial" w:hAnsi="Arial" w:cs="Arial"/>
                <w:sz w:val="22"/>
                <w:szCs w:val="22"/>
              </w:rPr>
              <w:t>Dato No Disponible (N/D)</w:t>
            </w:r>
            <w:r w:rsidR="00A94283" w:rsidRPr="00A17903">
              <w:rPr>
                <w:rFonts w:ascii="Arial" w:hAnsi="Arial" w:cs="Arial"/>
                <w:sz w:val="22"/>
                <w:szCs w:val="22"/>
              </w:rPr>
              <w:t>”</w:t>
            </w:r>
            <w:r w:rsidRPr="00A17903">
              <w:rPr>
                <w:rFonts w:ascii="Arial" w:hAnsi="Arial" w:cs="Arial"/>
                <w:sz w:val="22"/>
                <w:szCs w:val="22"/>
              </w:rPr>
              <w:t xml:space="preserve"> y </w:t>
            </w:r>
            <w:r w:rsidR="00A94283" w:rsidRPr="00A17903">
              <w:rPr>
                <w:rFonts w:ascii="Arial" w:hAnsi="Arial" w:cs="Arial"/>
                <w:sz w:val="22"/>
                <w:szCs w:val="22"/>
              </w:rPr>
              <w:t>“</w:t>
            </w:r>
            <w:r w:rsidRPr="00A17903">
              <w:rPr>
                <w:rFonts w:ascii="Arial" w:hAnsi="Arial" w:cs="Arial"/>
                <w:sz w:val="22"/>
                <w:szCs w:val="22"/>
              </w:rPr>
              <w:t>Dato No Aplica (N/A)</w:t>
            </w:r>
            <w:r w:rsidR="00A94283" w:rsidRPr="00A17903">
              <w:rPr>
                <w:rFonts w:ascii="Arial" w:hAnsi="Arial" w:cs="Arial"/>
                <w:sz w:val="22"/>
                <w:szCs w:val="22"/>
              </w:rPr>
              <w:t>”</w:t>
            </w:r>
            <w:r w:rsidR="00BC05DE" w:rsidRPr="00A17903">
              <w:rPr>
                <w:rFonts w:ascii="Arial" w:hAnsi="Arial" w:cs="Arial"/>
                <w:sz w:val="22"/>
                <w:szCs w:val="22"/>
              </w:rPr>
              <w:t>, aun y cuando los indicadores estén diseñados para que esto no suceda.</w:t>
            </w:r>
          </w:p>
        </w:tc>
        <w:tc>
          <w:tcPr>
            <w:tcW w:w="4140" w:type="dxa"/>
          </w:tcPr>
          <w:p w14:paraId="10745DB5" w14:textId="77777777" w:rsidR="00162D4B" w:rsidRPr="00A17903" w:rsidRDefault="00162D4B" w:rsidP="00F72A48">
            <w:pPr>
              <w:rPr>
                <w:rFonts w:ascii="Arial" w:hAnsi="Arial" w:cs="Arial"/>
                <w:sz w:val="22"/>
                <w:szCs w:val="22"/>
              </w:rPr>
            </w:pPr>
          </w:p>
        </w:tc>
        <w:tc>
          <w:tcPr>
            <w:tcW w:w="1412" w:type="dxa"/>
          </w:tcPr>
          <w:p w14:paraId="5B3BA2BF" w14:textId="77777777" w:rsidR="00162D4B" w:rsidRPr="00A17903" w:rsidRDefault="00162D4B" w:rsidP="00F72A48">
            <w:pPr>
              <w:rPr>
                <w:rFonts w:ascii="Arial" w:hAnsi="Arial" w:cs="Arial"/>
                <w:sz w:val="22"/>
                <w:szCs w:val="22"/>
              </w:rPr>
            </w:pPr>
          </w:p>
        </w:tc>
      </w:tr>
    </w:tbl>
    <w:p w14:paraId="7F784F39" w14:textId="7F75479B" w:rsidR="000C1229" w:rsidRDefault="000C1229" w:rsidP="00125EFE">
      <w:pPr>
        <w:rPr>
          <w:rFonts w:ascii="Arial" w:hAnsi="Arial" w:cs="Arial"/>
          <w:b/>
          <w:sz w:val="22"/>
          <w:szCs w:val="22"/>
        </w:rPr>
      </w:pPr>
    </w:p>
    <w:p w14:paraId="5149049C" w14:textId="7942C5E3" w:rsidR="00B53440" w:rsidRDefault="00B53440" w:rsidP="00125EFE">
      <w:pPr>
        <w:rPr>
          <w:rFonts w:ascii="Arial" w:hAnsi="Arial" w:cs="Arial"/>
          <w:b/>
          <w:sz w:val="22"/>
          <w:szCs w:val="22"/>
        </w:rPr>
      </w:pPr>
    </w:p>
    <w:p w14:paraId="11AE80EA" w14:textId="67B58D0F" w:rsidR="00B53440" w:rsidRDefault="00B53440" w:rsidP="00125EFE">
      <w:pPr>
        <w:rPr>
          <w:rFonts w:ascii="Arial" w:hAnsi="Arial" w:cs="Arial"/>
          <w:b/>
          <w:sz w:val="22"/>
          <w:szCs w:val="22"/>
        </w:rPr>
      </w:pPr>
      <w:r w:rsidRPr="00A17903">
        <w:rPr>
          <w:rFonts w:ascii="Arial" w:hAnsi="Arial" w:cs="Arial"/>
          <w:b/>
          <w:sz w:val="22"/>
          <w:szCs w:val="22"/>
        </w:rPr>
        <w:t>3.</w:t>
      </w:r>
      <w:r>
        <w:rPr>
          <w:rFonts w:ascii="Arial" w:hAnsi="Arial" w:cs="Arial"/>
          <w:b/>
          <w:sz w:val="22"/>
          <w:szCs w:val="22"/>
        </w:rPr>
        <w:t>2</w:t>
      </w:r>
      <w:r w:rsidRPr="00A17903">
        <w:rPr>
          <w:rFonts w:ascii="Arial" w:hAnsi="Arial" w:cs="Arial"/>
          <w:b/>
          <w:sz w:val="22"/>
          <w:szCs w:val="22"/>
        </w:rPr>
        <w:t xml:space="preserve"> </w:t>
      </w:r>
      <w:r>
        <w:rPr>
          <w:rFonts w:ascii="Arial" w:hAnsi="Arial" w:cs="Arial"/>
          <w:b/>
          <w:sz w:val="22"/>
          <w:szCs w:val="22"/>
        </w:rPr>
        <w:t xml:space="preserve">FORMATOS </w:t>
      </w:r>
      <w:r w:rsidRPr="00A17903">
        <w:rPr>
          <w:rFonts w:ascii="Arial" w:hAnsi="Arial" w:cs="Arial"/>
          <w:b/>
          <w:sz w:val="22"/>
          <w:szCs w:val="22"/>
        </w:rPr>
        <w:t>PARA RECOLECCIÓN DE DATOS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4140"/>
        <w:gridCol w:w="1412"/>
      </w:tblGrid>
      <w:tr w:rsidR="00B53440" w:rsidRPr="00A17903" w14:paraId="0ED7D1F0" w14:textId="77777777" w:rsidTr="008E11FC">
        <w:trPr>
          <w:tblHeader/>
        </w:trPr>
        <w:tc>
          <w:tcPr>
            <w:tcW w:w="3168" w:type="dxa"/>
            <w:shd w:val="clear" w:color="auto" w:fill="BDD6EE" w:themeFill="accent1" w:themeFillTint="66"/>
          </w:tcPr>
          <w:p w14:paraId="11F02327" w14:textId="77777777" w:rsidR="00B53440" w:rsidRPr="00A17903" w:rsidRDefault="00B53440" w:rsidP="001D1407">
            <w:pPr>
              <w:jc w:val="center"/>
              <w:rPr>
                <w:rFonts w:ascii="Arial" w:hAnsi="Arial" w:cs="Arial"/>
                <w:b/>
                <w:sz w:val="22"/>
                <w:szCs w:val="22"/>
              </w:rPr>
            </w:pPr>
            <w:r>
              <w:rPr>
                <w:rFonts w:ascii="Arial" w:hAnsi="Arial" w:cs="Arial"/>
                <w:b/>
                <w:sz w:val="22"/>
                <w:szCs w:val="22"/>
              </w:rPr>
              <w:t>Criterio</w:t>
            </w:r>
          </w:p>
        </w:tc>
        <w:tc>
          <w:tcPr>
            <w:tcW w:w="4140" w:type="dxa"/>
            <w:shd w:val="clear" w:color="auto" w:fill="BDD6EE" w:themeFill="accent1" w:themeFillTint="66"/>
          </w:tcPr>
          <w:p w14:paraId="44815839" w14:textId="77777777" w:rsidR="00B53440" w:rsidRPr="00A17903" w:rsidRDefault="00B53440" w:rsidP="001D1407">
            <w:pPr>
              <w:jc w:val="center"/>
              <w:rPr>
                <w:rFonts w:ascii="Arial" w:hAnsi="Arial" w:cs="Arial"/>
                <w:b/>
                <w:sz w:val="22"/>
                <w:szCs w:val="22"/>
              </w:rPr>
            </w:pPr>
            <w:r>
              <w:rPr>
                <w:rFonts w:ascii="Arial" w:hAnsi="Arial" w:cs="Arial"/>
                <w:b/>
                <w:sz w:val="22"/>
                <w:szCs w:val="22"/>
              </w:rPr>
              <w:t>Evidencias</w:t>
            </w:r>
          </w:p>
        </w:tc>
        <w:tc>
          <w:tcPr>
            <w:tcW w:w="1412" w:type="dxa"/>
            <w:shd w:val="clear" w:color="auto" w:fill="C5E0B3" w:themeFill="accent6" w:themeFillTint="66"/>
          </w:tcPr>
          <w:p w14:paraId="3122605E" w14:textId="5B085A8E" w:rsidR="00B53440" w:rsidRPr="00A17903" w:rsidRDefault="003721C0" w:rsidP="001D1407">
            <w:pPr>
              <w:jc w:val="center"/>
              <w:rPr>
                <w:rFonts w:ascii="Arial" w:hAnsi="Arial" w:cs="Arial"/>
                <w:b/>
                <w:sz w:val="22"/>
                <w:szCs w:val="22"/>
              </w:rPr>
            </w:pPr>
            <w:r>
              <w:rPr>
                <w:rFonts w:ascii="Arial" w:hAnsi="Arial" w:cs="Arial"/>
                <w:b/>
                <w:sz w:val="22"/>
                <w:szCs w:val="22"/>
              </w:rPr>
              <w:t>Estatus</w:t>
            </w:r>
          </w:p>
        </w:tc>
      </w:tr>
      <w:tr w:rsidR="00B53440" w:rsidRPr="00A17903" w14:paraId="62FA2A95" w14:textId="77777777" w:rsidTr="001D1407">
        <w:tc>
          <w:tcPr>
            <w:tcW w:w="3168" w:type="dxa"/>
          </w:tcPr>
          <w:p w14:paraId="1E9705C3" w14:textId="02B9913E" w:rsidR="00B53440" w:rsidRPr="00A17903" w:rsidRDefault="00B53440" w:rsidP="001D1407">
            <w:pPr>
              <w:rPr>
                <w:rFonts w:ascii="Arial" w:hAnsi="Arial" w:cs="Arial"/>
                <w:sz w:val="22"/>
                <w:szCs w:val="22"/>
              </w:rPr>
            </w:pPr>
            <w:r w:rsidRPr="00A17903">
              <w:rPr>
                <w:rFonts w:ascii="Arial" w:hAnsi="Arial" w:cs="Arial"/>
                <w:sz w:val="22"/>
                <w:szCs w:val="22"/>
              </w:rPr>
              <w:t>3.</w:t>
            </w:r>
            <w:r>
              <w:rPr>
                <w:rFonts w:ascii="Arial" w:hAnsi="Arial" w:cs="Arial"/>
                <w:sz w:val="22"/>
                <w:szCs w:val="22"/>
              </w:rPr>
              <w:t>2</w:t>
            </w:r>
            <w:r w:rsidRPr="00A17903">
              <w:rPr>
                <w:rFonts w:ascii="Arial" w:hAnsi="Arial" w:cs="Arial"/>
                <w:sz w:val="22"/>
                <w:szCs w:val="22"/>
              </w:rPr>
              <w:t>.</w:t>
            </w:r>
            <w:r>
              <w:rPr>
                <w:rFonts w:ascii="Arial" w:hAnsi="Arial" w:cs="Arial"/>
                <w:sz w:val="22"/>
                <w:szCs w:val="22"/>
              </w:rPr>
              <w:t>1</w:t>
            </w:r>
            <w:r w:rsidRPr="00A17903">
              <w:rPr>
                <w:rFonts w:ascii="Arial" w:hAnsi="Arial" w:cs="Arial"/>
                <w:sz w:val="22"/>
                <w:szCs w:val="22"/>
              </w:rPr>
              <w:t xml:space="preserve"> Explicación de las tablas </w:t>
            </w:r>
            <w:r>
              <w:rPr>
                <w:rFonts w:ascii="Arial" w:hAnsi="Arial" w:cs="Arial"/>
                <w:sz w:val="22"/>
                <w:szCs w:val="22"/>
              </w:rPr>
              <w:t>o</w:t>
            </w:r>
            <w:r w:rsidRPr="00A17903">
              <w:rPr>
                <w:rFonts w:ascii="Arial" w:hAnsi="Arial" w:cs="Arial"/>
                <w:sz w:val="22"/>
                <w:szCs w:val="22"/>
              </w:rPr>
              <w:t xml:space="preserve"> formatos en el </w:t>
            </w:r>
            <w:r w:rsidRPr="000C1229">
              <w:rPr>
                <w:rFonts w:ascii="Arial" w:hAnsi="Arial" w:cs="Arial"/>
                <w:sz w:val="22"/>
                <w:szCs w:val="22"/>
              </w:rPr>
              <w:t>Manual General o en la guía respectiva del programa informático (software), para la recolección y procesamiento de datos.</w:t>
            </w:r>
          </w:p>
        </w:tc>
        <w:tc>
          <w:tcPr>
            <w:tcW w:w="4140" w:type="dxa"/>
          </w:tcPr>
          <w:p w14:paraId="22C4DE23" w14:textId="77777777" w:rsidR="00B53440" w:rsidRPr="00A17903" w:rsidRDefault="00B53440" w:rsidP="001D1407">
            <w:pPr>
              <w:rPr>
                <w:rFonts w:ascii="Arial" w:hAnsi="Arial" w:cs="Arial"/>
                <w:sz w:val="22"/>
                <w:szCs w:val="22"/>
              </w:rPr>
            </w:pPr>
          </w:p>
        </w:tc>
        <w:tc>
          <w:tcPr>
            <w:tcW w:w="1412" w:type="dxa"/>
          </w:tcPr>
          <w:p w14:paraId="758AA573" w14:textId="77777777" w:rsidR="00B53440" w:rsidRPr="00A17903" w:rsidRDefault="00B53440" w:rsidP="001D1407">
            <w:pPr>
              <w:rPr>
                <w:rFonts w:ascii="Arial" w:hAnsi="Arial" w:cs="Arial"/>
                <w:sz w:val="22"/>
                <w:szCs w:val="22"/>
              </w:rPr>
            </w:pPr>
          </w:p>
        </w:tc>
      </w:tr>
      <w:tr w:rsidR="00B53440" w:rsidRPr="00A17903" w14:paraId="6ABD6915" w14:textId="77777777" w:rsidTr="001D1407">
        <w:tc>
          <w:tcPr>
            <w:tcW w:w="3168" w:type="dxa"/>
          </w:tcPr>
          <w:p w14:paraId="32406F12" w14:textId="651BF5C6" w:rsidR="00B53440" w:rsidRPr="00A17903" w:rsidRDefault="00B53440" w:rsidP="001D1407">
            <w:pPr>
              <w:rPr>
                <w:rFonts w:ascii="Arial" w:hAnsi="Arial" w:cs="Arial"/>
                <w:sz w:val="22"/>
                <w:szCs w:val="22"/>
              </w:rPr>
            </w:pPr>
            <w:r>
              <w:rPr>
                <w:rFonts w:ascii="Arial" w:hAnsi="Arial" w:cs="Arial"/>
                <w:sz w:val="22"/>
                <w:szCs w:val="22"/>
              </w:rPr>
              <w:t xml:space="preserve">3.2.2 </w:t>
            </w:r>
            <w:r w:rsidRPr="00A17903">
              <w:rPr>
                <w:rFonts w:ascii="Arial" w:hAnsi="Arial" w:cs="Arial"/>
                <w:sz w:val="22"/>
                <w:szCs w:val="22"/>
              </w:rPr>
              <w:t xml:space="preserve">Se </w:t>
            </w:r>
            <w:r>
              <w:rPr>
                <w:rFonts w:ascii="Arial" w:hAnsi="Arial" w:cs="Arial"/>
                <w:sz w:val="22"/>
                <w:szCs w:val="22"/>
              </w:rPr>
              <w:t>posee</w:t>
            </w:r>
            <w:r w:rsidRPr="00A17903">
              <w:rPr>
                <w:rFonts w:ascii="Arial" w:hAnsi="Arial" w:cs="Arial"/>
                <w:sz w:val="22"/>
                <w:szCs w:val="22"/>
              </w:rPr>
              <w:t xml:space="preserve"> </w:t>
            </w:r>
            <w:r>
              <w:rPr>
                <w:rFonts w:ascii="Arial" w:hAnsi="Arial" w:cs="Arial"/>
                <w:sz w:val="22"/>
                <w:szCs w:val="22"/>
              </w:rPr>
              <w:t xml:space="preserve">y aplica </w:t>
            </w:r>
            <w:r w:rsidRPr="00A17903">
              <w:rPr>
                <w:rFonts w:ascii="Arial" w:hAnsi="Arial" w:cs="Arial"/>
                <w:sz w:val="22"/>
                <w:szCs w:val="22"/>
              </w:rPr>
              <w:t>una tabla</w:t>
            </w:r>
            <w:r>
              <w:rPr>
                <w:rFonts w:ascii="Arial" w:hAnsi="Arial" w:cs="Arial"/>
                <w:sz w:val="22"/>
                <w:szCs w:val="22"/>
              </w:rPr>
              <w:t>, formato</w:t>
            </w:r>
            <w:r w:rsidRPr="00A17903">
              <w:rPr>
                <w:rFonts w:ascii="Arial" w:hAnsi="Arial" w:cs="Arial"/>
                <w:sz w:val="22"/>
                <w:szCs w:val="22"/>
              </w:rPr>
              <w:t xml:space="preserve"> o procedimiento para revisar datos antes de que sean procesados. Ejemplo: Tabla de Datos Complementarios o Tabla de Comprobación de datos</w:t>
            </w:r>
            <w:r>
              <w:rPr>
                <w:rFonts w:ascii="Arial" w:hAnsi="Arial" w:cs="Arial"/>
                <w:sz w:val="22"/>
                <w:szCs w:val="22"/>
              </w:rPr>
              <w:t>.</w:t>
            </w:r>
          </w:p>
        </w:tc>
        <w:tc>
          <w:tcPr>
            <w:tcW w:w="4140" w:type="dxa"/>
          </w:tcPr>
          <w:p w14:paraId="6CF1D051" w14:textId="77777777" w:rsidR="00B53440" w:rsidRPr="00A17903" w:rsidRDefault="00B53440" w:rsidP="001D1407">
            <w:pPr>
              <w:rPr>
                <w:rFonts w:ascii="Arial" w:hAnsi="Arial" w:cs="Arial"/>
                <w:sz w:val="22"/>
                <w:szCs w:val="22"/>
              </w:rPr>
            </w:pPr>
          </w:p>
        </w:tc>
        <w:tc>
          <w:tcPr>
            <w:tcW w:w="1412" w:type="dxa"/>
          </w:tcPr>
          <w:p w14:paraId="13D197E8" w14:textId="77777777" w:rsidR="00B53440" w:rsidRPr="00A17903" w:rsidRDefault="00B53440" w:rsidP="001D1407">
            <w:pPr>
              <w:rPr>
                <w:rFonts w:ascii="Arial" w:hAnsi="Arial" w:cs="Arial"/>
                <w:sz w:val="22"/>
                <w:szCs w:val="22"/>
              </w:rPr>
            </w:pPr>
          </w:p>
        </w:tc>
      </w:tr>
    </w:tbl>
    <w:p w14:paraId="1773ED1E" w14:textId="2090CD3B" w:rsidR="0045745C" w:rsidRDefault="0045745C" w:rsidP="00125EFE">
      <w:pPr>
        <w:rPr>
          <w:rFonts w:ascii="Arial" w:hAnsi="Arial" w:cs="Arial"/>
          <w:sz w:val="22"/>
          <w:szCs w:val="22"/>
        </w:rPr>
      </w:pPr>
    </w:p>
    <w:p w14:paraId="6E1E0D46" w14:textId="77777777" w:rsidR="00B53440" w:rsidRPr="00A17903" w:rsidRDefault="00B53440" w:rsidP="00125EFE">
      <w:pPr>
        <w:rPr>
          <w:rFonts w:ascii="Arial" w:hAnsi="Arial" w:cs="Arial"/>
          <w:sz w:val="22"/>
          <w:szCs w:val="22"/>
        </w:rPr>
      </w:pPr>
    </w:p>
    <w:p w14:paraId="555C568A" w14:textId="216BDD81" w:rsidR="00125EFE" w:rsidRPr="00A17903" w:rsidRDefault="004654EA" w:rsidP="00125EFE">
      <w:pPr>
        <w:rPr>
          <w:rFonts w:ascii="Arial" w:hAnsi="Arial" w:cs="Arial"/>
          <w:b/>
          <w:sz w:val="22"/>
          <w:szCs w:val="22"/>
        </w:rPr>
      </w:pPr>
      <w:r w:rsidRPr="00A17903">
        <w:rPr>
          <w:rFonts w:ascii="Arial" w:hAnsi="Arial" w:cs="Arial"/>
          <w:b/>
          <w:sz w:val="22"/>
          <w:szCs w:val="22"/>
        </w:rPr>
        <w:t>3.</w:t>
      </w:r>
      <w:r w:rsidR="00B53440">
        <w:rPr>
          <w:rFonts w:ascii="Arial" w:hAnsi="Arial" w:cs="Arial"/>
          <w:b/>
          <w:sz w:val="22"/>
          <w:szCs w:val="22"/>
        </w:rPr>
        <w:t>3</w:t>
      </w:r>
      <w:r w:rsidR="005C5C9E" w:rsidRPr="00A17903">
        <w:rPr>
          <w:rFonts w:ascii="Arial" w:hAnsi="Arial" w:cs="Arial"/>
          <w:b/>
          <w:sz w:val="22"/>
          <w:szCs w:val="22"/>
        </w:rPr>
        <w:t xml:space="preserve"> </w:t>
      </w:r>
      <w:r w:rsidR="00CB2D81" w:rsidRPr="004243D5">
        <w:rPr>
          <w:rFonts w:ascii="Arial" w:hAnsi="Arial" w:cs="Arial"/>
          <w:b/>
          <w:sz w:val="22"/>
          <w:szCs w:val="22"/>
        </w:rPr>
        <w:t>SEGUIMIENTO</w:t>
      </w:r>
      <w:r w:rsidR="00847BE1">
        <w:rPr>
          <w:rFonts w:ascii="Arial" w:hAnsi="Arial" w:cs="Arial"/>
          <w:b/>
          <w:sz w:val="22"/>
          <w:szCs w:val="22"/>
        </w:rPr>
        <w:t>,</w:t>
      </w:r>
      <w:r w:rsidR="00CB2D81" w:rsidRPr="004243D5">
        <w:rPr>
          <w:rFonts w:ascii="Arial" w:hAnsi="Arial" w:cs="Arial"/>
          <w:b/>
          <w:sz w:val="22"/>
          <w:szCs w:val="22"/>
        </w:rPr>
        <w:t xml:space="preserve"> </w:t>
      </w:r>
      <w:r w:rsidR="005C5C9E" w:rsidRPr="004243D5">
        <w:rPr>
          <w:rFonts w:ascii="Arial" w:hAnsi="Arial" w:cs="Arial"/>
          <w:b/>
          <w:sz w:val="22"/>
          <w:szCs w:val="22"/>
        </w:rPr>
        <w:t xml:space="preserve">VERIFICACIÓN </w:t>
      </w:r>
      <w:r w:rsidR="00847BE1">
        <w:rPr>
          <w:rFonts w:ascii="Arial" w:hAnsi="Arial" w:cs="Arial"/>
          <w:b/>
          <w:sz w:val="22"/>
          <w:szCs w:val="22"/>
        </w:rPr>
        <w:t xml:space="preserve">Y DIFUSIÓN </w:t>
      </w:r>
      <w:r w:rsidR="005C5C9E" w:rsidRPr="004243D5">
        <w:rPr>
          <w:rFonts w:ascii="Arial" w:hAnsi="Arial" w:cs="Arial"/>
          <w:b/>
          <w:sz w:val="22"/>
          <w:szCs w:val="22"/>
        </w:rPr>
        <w:t>DE RESULTADOS</w:t>
      </w:r>
      <w:r w:rsidR="00582FA1" w:rsidRPr="004243D5">
        <w:rPr>
          <w:rFonts w:ascii="Arial" w:hAnsi="Arial" w:cs="Arial"/>
          <w:b/>
          <w:sz w:val="22"/>
          <w:szCs w:val="22"/>
        </w:rPr>
        <w:t xml:space="preserve"> Y METAS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4140"/>
        <w:gridCol w:w="1412"/>
      </w:tblGrid>
      <w:tr w:rsidR="00881BAD" w:rsidRPr="00A17903" w14:paraId="6A9ED20D" w14:textId="77777777" w:rsidTr="003721C0">
        <w:trPr>
          <w:tblHeader/>
        </w:trPr>
        <w:tc>
          <w:tcPr>
            <w:tcW w:w="3168" w:type="dxa"/>
            <w:shd w:val="clear" w:color="auto" w:fill="BDD6EE" w:themeFill="accent1" w:themeFillTint="66"/>
          </w:tcPr>
          <w:p w14:paraId="5270C047" w14:textId="5A45C0F6" w:rsidR="00881BAD" w:rsidRPr="00A17903" w:rsidRDefault="004243D5" w:rsidP="004006BF">
            <w:pPr>
              <w:jc w:val="center"/>
              <w:rPr>
                <w:rFonts w:ascii="Arial" w:hAnsi="Arial" w:cs="Arial"/>
                <w:b/>
                <w:sz w:val="22"/>
                <w:szCs w:val="22"/>
              </w:rPr>
            </w:pPr>
            <w:r>
              <w:rPr>
                <w:rFonts w:ascii="Arial" w:hAnsi="Arial" w:cs="Arial"/>
                <w:b/>
                <w:sz w:val="22"/>
                <w:szCs w:val="22"/>
              </w:rPr>
              <w:lastRenderedPageBreak/>
              <w:t>Criterio</w:t>
            </w:r>
          </w:p>
        </w:tc>
        <w:tc>
          <w:tcPr>
            <w:tcW w:w="4140" w:type="dxa"/>
            <w:shd w:val="clear" w:color="auto" w:fill="BDD6EE" w:themeFill="accent1" w:themeFillTint="66"/>
          </w:tcPr>
          <w:p w14:paraId="4A8D3CF5" w14:textId="3C9254AF" w:rsidR="00881BAD" w:rsidRPr="00A17903" w:rsidRDefault="004243D5" w:rsidP="004006BF">
            <w:pPr>
              <w:jc w:val="center"/>
              <w:rPr>
                <w:rFonts w:ascii="Arial" w:hAnsi="Arial" w:cs="Arial"/>
                <w:b/>
                <w:sz w:val="22"/>
                <w:szCs w:val="22"/>
              </w:rPr>
            </w:pPr>
            <w:r>
              <w:rPr>
                <w:rFonts w:ascii="Arial" w:hAnsi="Arial" w:cs="Arial"/>
                <w:b/>
                <w:sz w:val="22"/>
                <w:szCs w:val="22"/>
              </w:rPr>
              <w:t>Evidencias</w:t>
            </w:r>
          </w:p>
        </w:tc>
        <w:tc>
          <w:tcPr>
            <w:tcW w:w="1412" w:type="dxa"/>
            <w:shd w:val="clear" w:color="auto" w:fill="C5E0B3" w:themeFill="accent6" w:themeFillTint="66"/>
          </w:tcPr>
          <w:p w14:paraId="276862B0" w14:textId="515E4EC9" w:rsidR="00881BAD" w:rsidRPr="00A17903" w:rsidRDefault="003721C0" w:rsidP="004006BF">
            <w:pPr>
              <w:jc w:val="center"/>
              <w:rPr>
                <w:rFonts w:ascii="Arial" w:hAnsi="Arial" w:cs="Arial"/>
                <w:b/>
                <w:sz w:val="22"/>
                <w:szCs w:val="22"/>
              </w:rPr>
            </w:pPr>
            <w:r>
              <w:rPr>
                <w:rFonts w:ascii="Arial" w:hAnsi="Arial" w:cs="Arial"/>
                <w:b/>
                <w:sz w:val="22"/>
                <w:szCs w:val="22"/>
              </w:rPr>
              <w:t>Estatus</w:t>
            </w:r>
          </w:p>
        </w:tc>
      </w:tr>
      <w:tr w:rsidR="002C2759" w:rsidRPr="00A17903" w14:paraId="7B8DE87D" w14:textId="77777777">
        <w:tc>
          <w:tcPr>
            <w:tcW w:w="3168" w:type="dxa"/>
          </w:tcPr>
          <w:p w14:paraId="278F10BB" w14:textId="7ACEBC60" w:rsidR="002C2759" w:rsidRPr="00847BE1" w:rsidRDefault="002C2759" w:rsidP="00DD3AFA">
            <w:pPr>
              <w:rPr>
                <w:rFonts w:ascii="Arial" w:hAnsi="Arial" w:cs="Arial"/>
                <w:sz w:val="22"/>
                <w:szCs w:val="22"/>
              </w:rPr>
            </w:pPr>
            <w:r>
              <w:rPr>
                <w:rFonts w:ascii="Arial" w:hAnsi="Arial" w:cs="Arial"/>
                <w:sz w:val="22"/>
                <w:szCs w:val="22"/>
              </w:rPr>
              <w:t>3.</w:t>
            </w:r>
            <w:r w:rsidR="00B53440">
              <w:rPr>
                <w:rFonts w:ascii="Arial" w:hAnsi="Arial" w:cs="Arial"/>
                <w:sz w:val="22"/>
                <w:szCs w:val="22"/>
              </w:rPr>
              <w:t>3</w:t>
            </w:r>
            <w:r>
              <w:rPr>
                <w:rFonts w:ascii="Arial" w:hAnsi="Arial" w:cs="Arial"/>
                <w:sz w:val="22"/>
                <w:szCs w:val="22"/>
              </w:rPr>
              <w:t xml:space="preserve">.1 </w:t>
            </w:r>
            <w:r w:rsidRPr="00A17903">
              <w:rPr>
                <w:rFonts w:ascii="Arial" w:hAnsi="Arial" w:cs="Arial"/>
                <w:sz w:val="22"/>
                <w:szCs w:val="22"/>
              </w:rPr>
              <w:t>Se tiene una metodología documentada para definir metas al inicio del periodo fiscal y para actualizarlas durante el mismo.</w:t>
            </w:r>
          </w:p>
        </w:tc>
        <w:tc>
          <w:tcPr>
            <w:tcW w:w="4140" w:type="dxa"/>
          </w:tcPr>
          <w:p w14:paraId="368190D4" w14:textId="77777777" w:rsidR="002C2759" w:rsidRPr="00A17903" w:rsidRDefault="002C2759" w:rsidP="00F4451E">
            <w:pPr>
              <w:rPr>
                <w:rFonts w:ascii="Arial" w:hAnsi="Arial" w:cs="Arial"/>
                <w:sz w:val="22"/>
                <w:szCs w:val="22"/>
              </w:rPr>
            </w:pPr>
          </w:p>
        </w:tc>
        <w:tc>
          <w:tcPr>
            <w:tcW w:w="1412" w:type="dxa"/>
          </w:tcPr>
          <w:p w14:paraId="239DE604" w14:textId="77777777" w:rsidR="002C2759" w:rsidRPr="00A17903" w:rsidRDefault="002C2759" w:rsidP="00881BAD">
            <w:pPr>
              <w:rPr>
                <w:rFonts w:ascii="Arial" w:hAnsi="Arial" w:cs="Arial"/>
                <w:sz w:val="22"/>
                <w:szCs w:val="22"/>
              </w:rPr>
            </w:pPr>
          </w:p>
        </w:tc>
      </w:tr>
      <w:tr w:rsidR="00881BAD" w:rsidRPr="00A17903" w14:paraId="2CFE2563" w14:textId="77777777">
        <w:tc>
          <w:tcPr>
            <w:tcW w:w="3168" w:type="dxa"/>
          </w:tcPr>
          <w:p w14:paraId="69ED2DF0" w14:textId="566D9D07" w:rsidR="00881BAD" w:rsidRPr="00847BE1" w:rsidRDefault="006D7871" w:rsidP="00DD3AFA">
            <w:pPr>
              <w:rPr>
                <w:rFonts w:ascii="Arial" w:hAnsi="Arial" w:cs="Arial"/>
                <w:sz w:val="22"/>
                <w:szCs w:val="22"/>
              </w:rPr>
            </w:pPr>
            <w:r w:rsidRPr="00847BE1">
              <w:rPr>
                <w:rFonts w:ascii="Arial" w:hAnsi="Arial" w:cs="Arial"/>
                <w:sz w:val="22"/>
                <w:szCs w:val="22"/>
              </w:rPr>
              <w:t>3.</w:t>
            </w:r>
            <w:r w:rsidR="00B53440">
              <w:rPr>
                <w:rFonts w:ascii="Arial" w:hAnsi="Arial" w:cs="Arial"/>
                <w:sz w:val="22"/>
                <w:szCs w:val="22"/>
              </w:rPr>
              <w:t>3</w:t>
            </w:r>
            <w:r w:rsidRPr="00847BE1">
              <w:rPr>
                <w:rFonts w:ascii="Arial" w:hAnsi="Arial" w:cs="Arial"/>
                <w:sz w:val="22"/>
                <w:szCs w:val="22"/>
              </w:rPr>
              <w:t>.</w:t>
            </w:r>
            <w:r w:rsidR="002C2759">
              <w:rPr>
                <w:rFonts w:ascii="Arial" w:hAnsi="Arial" w:cs="Arial"/>
                <w:sz w:val="22"/>
                <w:szCs w:val="22"/>
              </w:rPr>
              <w:t>2</w:t>
            </w:r>
            <w:r w:rsidRPr="00847BE1">
              <w:rPr>
                <w:rFonts w:ascii="Arial" w:hAnsi="Arial" w:cs="Arial"/>
                <w:sz w:val="22"/>
                <w:szCs w:val="22"/>
              </w:rPr>
              <w:t xml:space="preserve"> </w:t>
            </w:r>
            <w:r w:rsidR="00262564" w:rsidRPr="00847BE1">
              <w:rPr>
                <w:rFonts w:ascii="Arial" w:hAnsi="Arial" w:cs="Arial"/>
                <w:sz w:val="22"/>
                <w:szCs w:val="22"/>
              </w:rPr>
              <w:t>Definición de</w:t>
            </w:r>
            <w:r w:rsidRPr="00847BE1">
              <w:rPr>
                <w:rFonts w:ascii="Arial" w:hAnsi="Arial" w:cs="Arial"/>
                <w:sz w:val="22"/>
                <w:szCs w:val="22"/>
              </w:rPr>
              <w:t xml:space="preserve"> </w:t>
            </w:r>
            <w:r w:rsidR="004F68E3" w:rsidRPr="00847BE1">
              <w:rPr>
                <w:rFonts w:ascii="Arial" w:hAnsi="Arial" w:cs="Arial"/>
                <w:sz w:val="22"/>
                <w:szCs w:val="22"/>
              </w:rPr>
              <w:t xml:space="preserve">un mecanismo </w:t>
            </w:r>
            <w:r w:rsidR="000803E7" w:rsidRPr="00847BE1">
              <w:rPr>
                <w:rFonts w:ascii="Arial" w:hAnsi="Arial" w:cs="Arial"/>
                <w:sz w:val="22"/>
                <w:szCs w:val="22"/>
              </w:rPr>
              <w:t xml:space="preserve">de seguimiento </w:t>
            </w:r>
            <w:r w:rsidR="004F68E3" w:rsidRPr="00847BE1">
              <w:rPr>
                <w:rFonts w:ascii="Arial" w:hAnsi="Arial" w:cs="Arial"/>
                <w:sz w:val="22"/>
                <w:szCs w:val="22"/>
              </w:rPr>
              <w:t>que indique</w:t>
            </w:r>
            <w:r w:rsidRPr="00847BE1">
              <w:rPr>
                <w:rFonts w:ascii="Arial" w:hAnsi="Arial" w:cs="Arial"/>
                <w:sz w:val="22"/>
                <w:szCs w:val="22"/>
              </w:rPr>
              <w:t xml:space="preserve"> </w:t>
            </w:r>
            <w:r w:rsidR="00C421CC" w:rsidRPr="00847BE1">
              <w:rPr>
                <w:rFonts w:ascii="Arial" w:hAnsi="Arial" w:cs="Arial"/>
                <w:sz w:val="22"/>
                <w:szCs w:val="22"/>
              </w:rPr>
              <w:t>có</w:t>
            </w:r>
            <w:r w:rsidR="007B0CAD" w:rsidRPr="00847BE1">
              <w:rPr>
                <w:rFonts w:ascii="Arial" w:hAnsi="Arial" w:cs="Arial"/>
                <w:sz w:val="22"/>
                <w:szCs w:val="22"/>
              </w:rPr>
              <w:t xml:space="preserve">mo y </w:t>
            </w:r>
            <w:r w:rsidR="003B4435" w:rsidRPr="00847BE1">
              <w:rPr>
                <w:rFonts w:ascii="Arial" w:hAnsi="Arial" w:cs="Arial"/>
                <w:sz w:val="22"/>
                <w:szCs w:val="22"/>
              </w:rPr>
              <w:t>cuá</w:t>
            </w:r>
            <w:r w:rsidRPr="00847BE1">
              <w:rPr>
                <w:rFonts w:ascii="Arial" w:hAnsi="Arial" w:cs="Arial"/>
                <w:sz w:val="22"/>
                <w:szCs w:val="22"/>
              </w:rPr>
              <w:t xml:space="preserve">ndo </w:t>
            </w:r>
            <w:r w:rsidR="00052DC6" w:rsidRPr="00847BE1">
              <w:rPr>
                <w:rFonts w:ascii="Arial" w:hAnsi="Arial" w:cs="Arial"/>
                <w:sz w:val="22"/>
                <w:szCs w:val="22"/>
              </w:rPr>
              <w:t>verificar, corregir o explicar cualquier</w:t>
            </w:r>
            <w:r w:rsidRPr="00847BE1">
              <w:rPr>
                <w:rFonts w:ascii="Arial" w:hAnsi="Arial" w:cs="Arial"/>
                <w:sz w:val="22"/>
                <w:szCs w:val="22"/>
              </w:rPr>
              <w:t xml:space="preserve"> </w:t>
            </w:r>
            <w:r w:rsidR="00DD3AFA" w:rsidRPr="00847BE1">
              <w:rPr>
                <w:rFonts w:ascii="Arial" w:hAnsi="Arial" w:cs="Arial"/>
                <w:sz w:val="22"/>
                <w:szCs w:val="22"/>
              </w:rPr>
              <w:t>resultado</w:t>
            </w:r>
            <w:r w:rsidR="00052DC6" w:rsidRPr="00847BE1">
              <w:rPr>
                <w:rFonts w:ascii="Arial" w:hAnsi="Arial" w:cs="Arial"/>
                <w:sz w:val="22"/>
                <w:szCs w:val="22"/>
              </w:rPr>
              <w:t xml:space="preserve"> que pueda ser cuestionado</w:t>
            </w:r>
            <w:r w:rsidR="004C72DE" w:rsidRPr="00847BE1">
              <w:rPr>
                <w:rFonts w:ascii="Arial" w:hAnsi="Arial" w:cs="Arial"/>
                <w:sz w:val="22"/>
                <w:szCs w:val="22"/>
              </w:rPr>
              <w:t>.</w:t>
            </w:r>
            <w:r w:rsidR="00F4451E" w:rsidRPr="00847BE1">
              <w:rPr>
                <w:rFonts w:ascii="Arial" w:hAnsi="Arial" w:cs="Arial"/>
                <w:sz w:val="22"/>
                <w:szCs w:val="22"/>
              </w:rPr>
              <w:t xml:space="preserve"> Ejemplo de mecanismo; semaforización de resultados.</w:t>
            </w:r>
          </w:p>
        </w:tc>
        <w:tc>
          <w:tcPr>
            <w:tcW w:w="4140" w:type="dxa"/>
          </w:tcPr>
          <w:p w14:paraId="15E4A1D3" w14:textId="0ED0A7EC" w:rsidR="00881BAD" w:rsidRPr="00A17903" w:rsidRDefault="00881BAD" w:rsidP="00F4451E">
            <w:pPr>
              <w:rPr>
                <w:rFonts w:ascii="Arial" w:hAnsi="Arial" w:cs="Arial"/>
                <w:sz w:val="22"/>
                <w:szCs w:val="22"/>
              </w:rPr>
            </w:pPr>
          </w:p>
        </w:tc>
        <w:tc>
          <w:tcPr>
            <w:tcW w:w="1412" w:type="dxa"/>
          </w:tcPr>
          <w:p w14:paraId="7F20EBAC" w14:textId="65B063F5" w:rsidR="00881BAD" w:rsidRPr="00A17903" w:rsidRDefault="00881BAD" w:rsidP="00881BAD">
            <w:pPr>
              <w:rPr>
                <w:rFonts w:ascii="Arial" w:hAnsi="Arial" w:cs="Arial"/>
                <w:sz w:val="22"/>
                <w:szCs w:val="22"/>
              </w:rPr>
            </w:pPr>
          </w:p>
        </w:tc>
      </w:tr>
      <w:tr w:rsidR="00881BAD" w:rsidRPr="00A17903" w14:paraId="13C3D61D" w14:textId="77777777">
        <w:tc>
          <w:tcPr>
            <w:tcW w:w="3168" w:type="dxa"/>
          </w:tcPr>
          <w:p w14:paraId="2CED2334" w14:textId="6D649BD4" w:rsidR="00881BAD" w:rsidRPr="00A17903" w:rsidRDefault="00424AFE" w:rsidP="00881BAD">
            <w:pPr>
              <w:rPr>
                <w:rFonts w:ascii="Arial" w:hAnsi="Arial" w:cs="Arial"/>
                <w:sz w:val="22"/>
                <w:szCs w:val="22"/>
              </w:rPr>
            </w:pPr>
            <w:r w:rsidRPr="00A17903">
              <w:rPr>
                <w:rFonts w:ascii="Arial" w:hAnsi="Arial" w:cs="Arial"/>
                <w:sz w:val="22"/>
                <w:szCs w:val="22"/>
              </w:rPr>
              <w:t>3.</w:t>
            </w:r>
            <w:r w:rsidR="00B53440">
              <w:rPr>
                <w:rFonts w:ascii="Arial" w:hAnsi="Arial" w:cs="Arial"/>
                <w:sz w:val="22"/>
                <w:szCs w:val="22"/>
              </w:rPr>
              <w:t>3</w:t>
            </w:r>
            <w:r w:rsidRPr="00A17903">
              <w:rPr>
                <w:rFonts w:ascii="Arial" w:hAnsi="Arial" w:cs="Arial"/>
                <w:sz w:val="22"/>
                <w:szCs w:val="22"/>
              </w:rPr>
              <w:t>.</w:t>
            </w:r>
            <w:r w:rsidR="002C2759">
              <w:rPr>
                <w:rFonts w:ascii="Arial" w:hAnsi="Arial" w:cs="Arial"/>
                <w:sz w:val="22"/>
                <w:szCs w:val="22"/>
              </w:rPr>
              <w:t>3</w:t>
            </w:r>
            <w:r w:rsidR="006D7871" w:rsidRPr="00A17903">
              <w:rPr>
                <w:rFonts w:ascii="Arial" w:hAnsi="Arial" w:cs="Arial"/>
                <w:sz w:val="22"/>
                <w:szCs w:val="22"/>
              </w:rPr>
              <w:t xml:space="preserve"> </w:t>
            </w:r>
            <w:r w:rsidR="00811066" w:rsidRPr="00A17903">
              <w:rPr>
                <w:rFonts w:ascii="Arial" w:hAnsi="Arial" w:cs="Arial"/>
                <w:sz w:val="22"/>
                <w:szCs w:val="22"/>
              </w:rPr>
              <w:t>Definición y existencia de</w:t>
            </w:r>
            <w:r w:rsidR="00052DC6" w:rsidRPr="00A17903">
              <w:rPr>
                <w:rFonts w:ascii="Arial" w:hAnsi="Arial" w:cs="Arial"/>
                <w:sz w:val="22"/>
                <w:szCs w:val="22"/>
              </w:rPr>
              <w:t xml:space="preserve"> rangos o bandas de comportamiento numérico para cada </w:t>
            </w:r>
            <w:r w:rsidR="0078483B" w:rsidRPr="00A17903">
              <w:rPr>
                <w:rFonts w:ascii="Arial" w:hAnsi="Arial" w:cs="Arial"/>
                <w:sz w:val="22"/>
                <w:szCs w:val="22"/>
              </w:rPr>
              <w:t>resultado</w:t>
            </w:r>
            <w:r w:rsidR="00052DC6" w:rsidRPr="00A17903">
              <w:rPr>
                <w:rFonts w:ascii="Arial" w:hAnsi="Arial" w:cs="Arial"/>
                <w:sz w:val="22"/>
                <w:szCs w:val="22"/>
              </w:rPr>
              <w:t xml:space="preserve"> y</w:t>
            </w:r>
            <w:r w:rsidR="0078483B" w:rsidRPr="00A17903">
              <w:rPr>
                <w:rFonts w:ascii="Arial" w:hAnsi="Arial" w:cs="Arial"/>
                <w:sz w:val="22"/>
                <w:szCs w:val="22"/>
              </w:rPr>
              <w:t>/o</w:t>
            </w:r>
            <w:r w:rsidR="00052DC6" w:rsidRPr="00A17903">
              <w:rPr>
                <w:rFonts w:ascii="Arial" w:hAnsi="Arial" w:cs="Arial"/>
                <w:sz w:val="22"/>
                <w:szCs w:val="22"/>
              </w:rPr>
              <w:t xml:space="preserve"> indicador</w:t>
            </w:r>
            <w:r w:rsidR="00A86424" w:rsidRPr="00A17903">
              <w:rPr>
                <w:rFonts w:ascii="Arial" w:hAnsi="Arial" w:cs="Arial"/>
                <w:sz w:val="22"/>
                <w:szCs w:val="22"/>
              </w:rPr>
              <w:t>. (Establecimiento de pisos y techos numéricos)</w:t>
            </w:r>
            <w:r w:rsidR="0078483B" w:rsidRPr="00A17903">
              <w:rPr>
                <w:rFonts w:ascii="Arial" w:hAnsi="Arial" w:cs="Arial"/>
                <w:sz w:val="22"/>
                <w:szCs w:val="22"/>
              </w:rPr>
              <w:t>.</w:t>
            </w:r>
          </w:p>
        </w:tc>
        <w:tc>
          <w:tcPr>
            <w:tcW w:w="4140" w:type="dxa"/>
          </w:tcPr>
          <w:p w14:paraId="206C4C5F" w14:textId="77777777" w:rsidR="00881BAD" w:rsidRPr="00A17903" w:rsidRDefault="00881BAD" w:rsidP="00BC097F">
            <w:pPr>
              <w:rPr>
                <w:rFonts w:ascii="Arial" w:hAnsi="Arial" w:cs="Arial"/>
                <w:sz w:val="22"/>
                <w:szCs w:val="22"/>
              </w:rPr>
            </w:pPr>
          </w:p>
        </w:tc>
        <w:tc>
          <w:tcPr>
            <w:tcW w:w="1412" w:type="dxa"/>
          </w:tcPr>
          <w:p w14:paraId="75BAA11D" w14:textId="77777777" w:rsidR="00881BAD" w:rsidRPr="00A17903" w:rsidRDefault="00881BAD" w:rsidP="00881BAD">
            <w:pPr>
              <w:rPr>
                <w:rFonts w:ascii="Arial" w:hAnsi="Arial" w:cs="Arial"/>
                <w:sz w:val="22"/>
                <w:szCs w:val="22"/>
              </w:rPr>
            </w:pPr>
          </w:p>
        </w:tc>
      </w:tr>
      <w:tr w:rsidR="00B14A9D" w:rsidRPr="00A17903" w14:paraId="7D790DD7" w14:textId="77777777">
        <w:tc>
          <w:tcPr>
            <w:tcW w:w="3168" w:type="dxa"/>
          </w:tcPr>
          <w:p w14:paraId="5AF9E4AF" w14:textId="6D34AEFC" w:rsidR="00B14A9D" w:rsidRPr="00A17903" w:rsidRDefault="00613617" w:rsidP="00881BAD">
            <w:pPr>
              <w:rPr>
                <w:rFonts w:ascii="Arial" w:hAnsi="Arial" w:cs="Arial"/>
                <w:sz w:val="22"/>
                <w:szCs w:val="22"/>
              </w:rPr>
            </w:pPr>
            <w:r w:rsidRPr="00A17903">
              <w:rPr>
                <w:rFonts w:ascii="Arial" w:hAnsi="Arial" w:cs="Arial"/>
                <w:sz w:val="22"/>
                <w:szCs w:val="22"/>
              </w:rPr>
              <w:t>3.</w:t>
            </w:r>
            <w:r w:rsidR="00B53440">
              <w:rPr>
                <w:rFonts w:ascii="Arial" w:hAnsi="Arial" w:cs="Arial"/>
                <w:sz w:val="22"/>
                <w:szCs w:val="22"/>
              </w:rPr>
              <w:t>3</w:t>
            </w:r>
            <w:r w:rsidRPr="00A17903">
              <w:rPr>
                <w:rFonts w:ascii="Arial" w:hAnsi="Arial" w:cs="Arial"/>
                <w:sz w:val="22"/>
                <w:szCs w:val="22"/>
              </w:rPr>
              <w:t>.</w:t>
            </w:r>
            <w:r w:rsidR="002C2759">
              <w:rPr>
                <w:rFonts w:ascii="Arial" w:hAnsi="Arial" w:cs="Arial"/>
                <w:sz w:val="22"/>
                <w:szCs w:val="22"/>
              </w:rPr>
              <w:t>4</w:t>
            </w:r>
            <w:r w:rsidRPr="00A17903">
              <w:rPr>
                <w:rFonts w:ascii="Arial" w:hAnsi="Arial" w:cs="Arial"/>
                <w:sz w:val="22"/>
                <w:szCs w:val="22"/>
              </w:rPr>
              <w:t xml:space="preserve"> </w:t>
            </w:r>
            <w:r w:rsidR="00E72B25" w:rsidRPr="00A17903">
              <w:rPr>
                <w:rFonts w:ascii="Arial" w:hAnsi="Arial" w:cs="Arial"/>
                <w:sz w:val="22"/>
                <w:szCs w:val="22"/>
              </w:rPr>
              <w:t>Definición de</w:t>
            </w:r>
            <w:r w:rsidRPr="00A17903">
              <w:rPr>
                <w:rFonts w:ascii="Arial" w:hAnsi="Arial" w:cs="Arial"/>
                <w:sz w:val="22"/>
                <w:szCs w:val="22"/>
              </w:rPr>
              <w:t xml:space="preserve"> cuando un indicador no se procesará debido </w:t>
            </w:r>
            <w:r w:rsidR="00D137CE" w:rsidRPr="00A17903">
              <w:rPr>
                <w:rFonts w:ascii="Arial" w:hAnsi="Arial" w:cs="Arial"/>
                <w:sz w:val="22"/>
                <w:szCs w:val="22"/>
              </w:rPr>
              <w:t>a datos cuestionados</w:t>
            </w:r>
            <w:r w:rsidR="0078483B" w:rsidRPr="00A17903">
              <w:rPr>
                <w:rFonts w:ascii="Arial" w:hAnsi="Arial" w:cs="Arial"/>
                <w:sz w:val="22"/>
                <w:szCs w:val="22"/>
              </w:rPr>
              <w:t>.</w:t>
            </w:r>
          </w:p>
        </w:tc>
        <w:tc>
          <w:tcPr>
            <w:tcW w:w="4140" w:type="dxa"/>
          </w:tcPr>
          <w:p w14:paraId="3FC6F8B9" w14:textId="77777777" w:rsidR="00B14A9D" w:rsidRPr="00A17903" w:rsidRDefault="00B14A9D" w:rsidP="00845D6E">
            <w:pPr>
              <w:rPr>
                <w:rFonts w:ascii="Arial" w:hAnsi="Arial" w:cs="Arial"/>
                <w:sz w:val="22"/>
                <w:szCs w:val="22"/>
              </w:rPr>
            </w:pPr>
          </w:p>
        </w:tc>
        <w:tc>
          <w:tcPr>
            <w:tcW w:w="1412" w:type="dxa"/>
          </w:tcPr>
          <w:p w14:paraId="4F40A14E" w14:textId="77777777" w:rsidR="00B14A9D" w:rsidRPr="00A17903" w:rsidRDefault="00B14A9D" w:rsidP="00881BAD">
            <w:pPr>
              <w:rPr>
                <w:rFonts w:ascii="Arial" w:hAnsi="Arial" w:cs="Arial"/>
                <w:sz w:val="22"/>
                <w:szCs w:val="22"/>
              </w:rPr>
            </w:pPr>
          </w:p>
        </w:tc>
      </w:tr>
      <w:tr w:rsidR="009D337A" w:rsidRPr="00A17903" w14:paraId="38A91200" w14:textId="77777777">
        <w:tc>
          <w:tcPr>
            <w:tcW w:w="3168" w:type="dxa"/>
          </w:tcPr>
          <w:p w14:paraId="3B267F22" w14:textId="7856C3FA" w:rsidR="009D337A" w:rsidRPr="00A17903" w:rsidRDefault="00847BE1" w:rsidP="00881BAD">
            <w:pPr>
              <w:rPr>
                <w:rFonts w:ascii="Arial" w:hAnsi="Arial" w:cs="Arial"/>
                <w:sz w:val="22"/>
                <w:szCs w:val="22"/>
              </w:rPr>
            </w:pPr>
            <w:r>
              <w:rPr>
                <w:rFonts w:ascii="Arial" w:hAnsi="Arial" w:cs="Arial"/>
                <w:sz w:val="22"/>
                <w:szCs w:val="22"/>
              </w:rPr>
              <w:t>3.</w:t>
            </w:r>
            <w:r w:rsidR="00B53440">
              <w:rPr>
                <w:rFonts w:ascii="Arial" w:hAnsi="Arial" w:cs="Arial"/>
                <w:sz w:val="22"/>
                <w:szCs w:val="22"/>
              </w:rPr>
              <w:t>3</w:t>
            </w:r>
            <w:r>
              <w:rPr>
                <w:rFonts w:ascii="Arial" w:hAnsi="Arial" w:cs="Arial"/>
                <w:sz w:val="22"/>
                <w:szCs w:val="22"/>
              </w:rPr>
              <w:t>.</w:t>
            </w:r>
            <w:r w:rsidR="002C2759">
              <w:rPr>
                <w:rFonts w:ascii="Arial" w:hAnsi="Arial" w:cs="Arial"/>
                <w:sz w:val="22"/>
                <w:szCs w:val="22"/>
              </w:rPr>
              <w:t>5</w:t>
            </w:r>
            <w:r>
              <w:rPr>
                <w:rFonts w:ascii="Arial" w:hAnsi="Arial" w:cs="Arial"/>
                <w:sz w:val="22"/>
                <w:szCs w:val="22"/>
              </w:rPr>
              <w:t xml:space="preserve"> </w:t>
            </w:r>
            <w:r w:rsidRPr="00A17903">
              <w:rPr>
                <w:rFonts w:ascii="Arial" w:hAnsi="Arial" w:cs="Arial"/>
                <w:sz w:val="22"/>
                <w:szCs w:val="22"/>
              </w:rPr>
              <w:t>Se ejecutan actividades de seguimiento a los resultados de los indicadores. Ejemplo; reuniones o talleres de seguimiento</w:t>
            </w:r>
          </w:p>
        </w:tc>
        <w:tc>
          <w:tcPr>
            <w:tcW w:w="4140" w:type="dxa"/>
          </w:tcPr>
          <w:p w14:paraId="37DDF1D8" w14:textId="3753D39D" w:rsidR="009D337A" w:rsidRPr="00A17903" w:rsidRDefault="009D337A" w:rsidP="009D337A">
            <w:pPr>
              <w:rPr>
                <w:rFonts w:ascii="Arial" w:hAnsi="Arial" w:cs="Arial"/>
                <w:sz w:val="22"/>
                <w:szCs w:val="22"/>
              </w:rPr>
            </w:pPr>
          </w:p>
        </w:tc>
        <w:tc>
          <w:tcPr>
            <w:tcW w:w="1412" w:type="dxa"/>
          </w:tcPr>
          <w:p w14:paraId="5893C994" w14:textId="25EA0F72" w:rsidR="009D337A" w:rsidRPr="00A17903" w:rsidRDefault="009D337A" w:rsidP="00881BAD">
            <w:pPr>
              <w:rPr>
                <w:rFonts w:ascii="Arial" w:hAnsi="Arial" w:cs="Arial"/>
                <w:sz w:val="22"/>
                <w:szCs w:val="22"/>
              </w:rPr>
            </w:pPr>
          </w:p>
        </w:tc>
      </w:tr>
      <w:tr w:rsidR="00140BE6" w:rsidRPr="00A17903" w14:paraId="4A89CBF5" w14:textId="77777777">
        <w:tc>
          <w:tcPr>
            <w:tcW w:w="3168" w:type="dxa"/>
          </w:tcPr>
          <w:p w14:paraId="3031C5EB" w14:textId="196C301C" w:rsidR="00140BE6" w:rsidRPr="00A17903" w:rsidRDefault="00847BE1" w:rsidP="00140BE6">
            <w:pPr>
              <w:rPr>
                <w:rFonts w:ascii="Arial" w:hAnsi="Arial" w:cs="Arial"/>
                <w:sz w:val="22"/>
                <w:szCs w:val="22"/>
              </w:rPr>
            </w:pPr>
            <w:r>
              <w:rPr>
                <w:rFonts w:ascii="Arial" w:hAnsi="Arial" w:cs="Arial"/>
                <w:sz w:val="22"/>
                <w:szCs w:val="22"/>
              </w:rPr>
              <w:t>3.</w:t>
            </w:r>
            <w:r w:rsidR="00B53440">
              <w:rPr>
                <w:rFonts w:ascii="Arial" w:hAnsi="Arial" w:cs="Arial"/>
                <w:sz w:val="22"/>
                <w:szCs w:val="22"/>
              </w:rPr>
              <w:t>3</w:t>
            </w:r>
            <w:r>
              <w:rPr>
                <w:rFonts w:ascii="Arial" w:hAnsi="Arial" w:cs="Arial"/>
                <w:sz w:val="22"/>
                <w:szCs w:val="22"/>
              </w:rPr>
              <w:t>.</w:t>
            </w:r>
            <w:r w:rsidR="002C2759">
              <w:rPr>
                <w:rFonts w:ascii="Arial" w:hAnsi="Arial" w:cs="Arial"/>
                <w:sz w:val="22"/>
                <w:szCs w:val="22"/>
              </w:rPr>
              <w:t>6</w:t>
            </w:r>
            <w:r>
              <w:rPr>
                <w:rFonts w:ascii="Arial" w:hAnsi="Arial" w:cs="Arial"/>
                <w:sz w:val="22"/>
                <w:szCs w:val="22"/>
              </w:rPr>
              <w:t xml:space="preserve"> </w:t>
            </w:r>
            <w:r w:rsidRPr="00A17903">
              <w:rPr>
                <w:rFonts w:ascii="Arial" w:hAnsi="Arial" w:cs="Arial"/>
                <w:sz w:val="22"/>
                <w:szCs w:val="22"/>
              </w:rPr>
              <w:t xml:space="preserve">Entre las actividades de seguimiento hay mecanismos para reportar </w:t>
            </w:r>
            <w:r w:rsidR="00512B61">
              <w:rPr>
                <w:rFonts w:ascii="Arial" w:hAnsi="Arial" w:cs="Arial"/>
                <w:sz w:val="22"/>
                <w:szCs w:val="22"/>
              </w:rPr>
              <w:t xml:space="preserve">y/o difundir </w:t>
            </w:r>
            <w:r w:rsidRPr="00A17903">
              <w:rPr>
                <w:rFonts w:ascii="Arial" w:hAnsi="Arial" w:cs="Arial"/>
                <w:sz w:val="22"/>
                <w:szCs w:val="22"/>
              </w:rPr>
              <w:t>el cumplimiento de las metas programadas. Ejemplo; Envío de boletines o correos electrónicos programados.</w:t>
            </w:r>
          </w:p>
        </w:tc>
        <w:tc>
          <w:tcPr>
            <w:tcW w:w="4140" w:type="dxa"/>
          </w:tcPr>
          <w:p w14:paraId="00829986" w14:textId="64F77E9A" w:rsidR="00140BE6" w:rsidRPr="00A17903" w:rsidRDefault="00140BE6" w:rsidP="00140BE6">
            <w:pPr>
              <w:rPr>
                <w:rFonts w:ascii="Arial" w:hAnsi="Arial" w:cs="Arial"/>
                <w:sz w:val="22"/>
                <w:szCs w:val="22"/>
              </w:rPr>
            </w:pPr>
          </w:p>
        </w:tc>
        <w:tc>
          <w:tcPr>
            <w:tcW w:w="1412" w:type="dxa"/>
          </w:tcPr>
          <w:p w14:paraId="2D48524B" w14:textId="05C0BA88" w:rsidR="00140BE6" w:rsidRPr="00A17903" w:rsidRDefault="00140BE6" w:rsidP="00140BE6">
            <w:pPr>
              <w:rPr>
                <w:rFonts w:ascii="Arial" w:hAnsi="Arial" w:cs="Arial"/>
                <w:sz w:val="22"/>
                <w:szCs w:val="22"/>
              </w:rPr>
            </w:pPr>
          </w:p>
        </w:tc>
      </w:tr>
      <w:tr w:rsidR="00140BE6" w:rsidRPr="00A17903" w14:paraId="60699FDA" w14:textId="77777777">
        <w:tc>
          <w:tcPr>
            <w:tcW w:w="3168" w:type="dxa"/>
          </w:tcPr>
          <w:p w14:paraId="3CF03E81" w14:textId="453DFA9E" w:rsidR="00140BE6" w:rsidRPr="00A17903" w:rsidRDefault="00847BE1" w:rsidP="00140BE6">
            <w:pPr>
              <w:rPr>
                <w:rFonts w:ascii="Arial" w:hAnsi="Arial" w:cs="Arial"/>
                <w:sz w:val="22"/>
                <w:szCs w:val="22"/>
              </w:rPr>
            </w:pPr>
            <w:r>
              <w:rPr>
                <w:rFonts w:ascii="Arial" w:hAnsi="Arial" w:cs="Arial"/>
                <w:sz w:val="22"/>
                <w:szCs w:val="22"/>
              </w:rPr>
              <w:t>3.</w:t>
            </w:r>
            <w:r w:rsidR="00B53440">
              <w:rPr>
                <w:rFonts w:ascii="Arial" w:hAnsi="Arial" w:cs="Arial"/>
                <w:sz w:val="22"/>
                <w:szCs w:val="22"/>
              </w:rPr>
              <w:t>3</w:t>
            </w:r>
            <w:r>
              <w:rPr>
                <w:rFonts w:ascii="Arial" w:hAnsi="Arial" w:cs="Arial"/>
                <w:sz w:val="22"/>
                <w:szCs w:val="22"/>
              </w:rPr>
              <w:t xml:space="preserve">.7 </w:t>
            </w:r>
            <w:r w:rsidRPr="00A17903">
              <w:rPr>
                <w:rFonts w:ascii="Arial" w:hAnsi="Arial" w:cs="Arial"/>
                <w:sz w:val="22"/>
                <w:szCs w:val="22"/>
              </w:rPr>
              <w:t xml:space="preserve">Se tiene un procedimiento documentado para analizar y corregir el incumplimiento de metas </w:t>
            </w:r>
            <w:r>
              <w:rPr>
                <w:rFonts w:ascii="Arial" w:hAnsi="Arial" w:cs="Arial"/>
                <w:sz w:val="22"/>
                <w:szCs w:val="22"/>
              </w:rPr>
              <w:t>de</w:t>
            </w:r>
            <w:r w:rsidRPr="00A17903">
              <w:rPr>
                <w:rFonts w:ascii="Arial" w:hAnsi="Arial" w:cs="Arial"/>
                <w:sz w:val="22"/>
                <w:szCs w:val="22"/>
              </w:rPr>
              <w:t xml:space="preserve"> los indicadores.</w:t>
            </w:r>
            <w:r>
              <w:rPr>
                <w:rFonts w:ascii="Arial" w:hAnsi="Arial" w:cs="Arial"/>
                <w:sz w:val="22"/>
                <w:szCs w:val="22"/>
              </w:rPr>
              <w:t xml:space="preserve"> Además</w:t>
            </w:r>
            <w:r w:rsidR="00554C61">
              <w:rPr>
                <w:rFonts w:ascii="Arial" w:hAnsi="Arial" w:cs="Arial"/>
                <w:sz w:val="22"/>
                <w:szCs w:val="22"/>
              </w:rPr>
              <w:t>,</w:t>
            </w:r>
            <w:r>
              <w:rPr>
                <w:rFonts w:ascii="Arial" w:hAnsi="Arial" w:cs="Arial"/>
                <w:sz w:val="22"/>
                <w:szCs w:val="22"/>
              </w:rPr>
              <w:t xml:space="preserve"> cite un ejemplo</w:t>
            </w:r>
            <w:r w:rsidR="00401ECB">
              <w:rPr>
                <w:rFonts w:ascii="Arial" w:hAnsi="Arial" w:cs="Arial"/>
                <w:sz w:val="22"/>
                <w:szCs w:val="22"/>
              </w:rPr>
              <w:t>.</w:t>
            </w:r>
          </w:p>
        </w:tc>
        <w:tc>
          <w:tcPr>
            <w:tcW w:w="4140" w:type="dxa"/>
          </w:tcPr>
          <w:p w14:paraId="0DC921C9" w14:textId="77777777" w:rsidR="00140BE6" w:rsidRDefault="00847BE1" w:rsidP="00140BE6">
            <w:pPr>
              <w:rPr>
                <w:rFonts w:ascii="Arial" w:hAnsi="Arial" w:cs="Arial"/>
                <w:sz w:val="22"/>
                <w:szCs w:val="22"/>
              </w:rPr>
            </w:pPr>
            <w:r>
              <w:rPr>
                <w:rFonts w:ascii="Arial" w:hAnsi="Arial" w:cs="Arial"/>
                <w:sz w:val="22"/>
                <w:szCs w:val="22"/>
              </w:rPr>
              <w:t>Procedimiento documentado:</w:t>
            </w:r>
          </w:p>
          <w:p w14:paraId="4521E14C" w14:textId="77777777" w:rsidR="00847BE1" w:rsidRDefault="00847BE1" w:rsidP="00140BE6">
            <w:pPr>
              <w:rPr>
                <w:rFonts w:ascii="Arial" w:hAnsi="Arial" w:cs="Arial"/>
                <w:sz w:val="22"/>
                <w:szCs w:val="22"/>
              </w:rPr>
            </w:pPr>
          </w:p>
          <w:p w14:paraId="38294300" w14:textId="77777777" w:rsidR="00847BE1" w:rsidRDefault="00847BE1" w:rsidP="00140BE6">
            <w:pPr>
              <w:rPr>
                <w:rFonts w:ascii="Arial" w:hAnsi="Arial" w:cs="Arial"/>
                <w:sz w:val="22"/>
                <w:szCs w:val="22"/>
              </w:rPr>
            </w:pPr>
          </w:p>
          <w:p w14:paraId="34021B59" w14:textId="0EFD9F7F" w:rsidR="00847BE1" w:rsidRPr="00A17903" w:rsidRDefault="00847BE1" w:rsidP="00140BE6">
            <w:pPr>
              <w:rPr>
                <w:rFonts w:ascii="Arial" w:hAnsi="Arial" w:cs="Arial"/>
                <w:sz w:val="22"/>
                <w:szCs w:val="22"/>
              </w:rPr>
            </w:pPr>
            <w:r>
              <w:rPr>
                <w:rFonts w:ascii="Arial" w:hAnsi="Arial" w:cs="Arial"/>
                <w:sz w:val="22"/>
                <w:szCs w:val="22"/>
              </w:rPr>
              <w:t>Ejemplo:</w:t>
            </w:r>
          </w:p>
        </w:tc>
        <w:tc>
          <w:tcPr>
            <w:tcW w:w="1412" w:type="dxa"/>
          </w:tcPr>
          <w:p w14:paraId="4FE00697" w14:textId="7AD5339A" w:rsidR="00140BE6" w:rsidRPr="00A17903" w:rsidRDefault="00140BE6" w:rsidP="00140BE6">
            <w:pPr>
              <w:rPr>
                <w:rFonts w:ascii="Arial" w:hAnsi="Arial" w:cs="Arial"/>
                <w:sz w:val="22"/>
                <w:szCs w:val="22"/>
              </w:rPr>
            </w:pPr>
          </w:p>
        </w:tc>
      </w:tr>
      <w:tr w:rsidR="00C271E0" w:rsidRPr="00A17903" w14:paraId="3FBC5B62" w14:textId="77777777">
        <w:tc>
          <w:tcPr>
            <w:tcW w:w="3168" w:type="dxa"/>
          </w:tcPr>
          <w:p w14:paraId="1866F7E8" w14:textId="4C5989C6" w:rsidR="00C271E0" w:rsidRDefault="00C271E0" w:rsidP="00140BE6">
            <w:pPr>
              <w:rPr>
                <w:rFonts w:ascii="Arial" w:hAnsi="Arial" w:cs="Arial"/>
                <w:sz w:val="22"/>
                <w:szCs w:val="22"/>
              </w:rPr>
            </w:pPr>
            <w:r w:rsidRPr="00A17903">
              <w:rPr>
                <w:rFonts w:ascii="Arial" w:hAnsi="Arial" w:cs="Arial"/>
                <w:sz w:val="22"/>
                <w:szCs w:val="22"/>
              </w:rPr>
              <w:t>3.</w:t>
            </w:r>
            <w:r w:rsidR="00B53440">
              <w:rPr>
                <w:rFonts w:ascii="Arial" w:hAnsi="Arial" w:cs="Arial"/>
                <w:sz w:val="22"/>
                <w:szCs w:val="22"/>
              </w:rPr>
              <w:t>3</w:t>
            </w:r>
            <w:r w:rsidRPr="00A17903">
              <w:rPr>
                <w:rFonts w:ascii="Arial" w:hAnsi="Arial" w:cs="Arial"/>
                <w:sz w:val="22"/>
                <w:szCs w:val="22"/>
              </w:rPr>
              <w:t>.</w:t>
            </w:r>
            <w:r>
              <w:rPr>
                <w:rFonts w:ascii="Arial" w:hAnsi="Arial" w:cs="Arial"/>
                <w:sz w:val="22"/>
                <w:szCs w:val="22"/>
              </w:rPr>
              <w:t>8</w:t>
            </w:r>
            <w:r w:rsidRPr="00A17903">
              <w:rPr>
                <w:rFonts w:ascii="Arial" w:hAnsi="Arial" w:cs="Arial"/>
                <w:sz w:val="22"/>
                <w:szCs w:val="22"/>
              </w:rPr>
              <w:t xml:space="preserve"> Existencia de </w:t>
            </w:r>
            <w:r>
              <w:rPr>
                <w:rFonts w:ascii="Arial" w:hAnsi="Arial" w:cs="Arial"/>
                <w:sz w:val="22"/>
                <w:szCs w:val="22"/>
              </w:rPr>
              <w:t xml:space="preserve">sistema informático, </w:t>
            </w:r>
            <w:r w:rsidRPr="00A17903">
              <w:rPr>
                <w:rFonts w:ascii="Arial" w:hAnsi="Arial" w:cs="Arial"/>
                <w:sz w:val="22"/>
                <w:szCs w:val="22"/>
              </w:rPr>
              <w:t xml:space="preserve">archivos electrónicos y/o impresos clasificados por área participante y </w:t>
            </w:r>
            <w:r w:rsidRPr="00847BE1">
              <w:rPr>
                <w:rFonts w:ascii="Arial" w:hAnsi="Arial" w:cs="Arial"/>
                <w:sz w:val="22"/>
                <w:szCs w:val="22"/>
              </w:rPr>
              <w:t>por año que contengan sus datos y resultados históricos.</w:t>
            </w:r>
          </w:p>
        </w:tc>
        <w:tc>
          <w:tcPr>
            <w:tcW w:w="4140" w:type="dxa"/>
          </w:tcPr>
          <w:p w14:paraId="41413142" w14:textId="77777777" w:rsidR="00C271E0" w:rsidRDefault="00C271E0" w:rsidP="00140BE6">
            <w:pPr>
              <w:rPr>
                <w:rFonts w:ascii="Arial" w:hAnsi="Arial" w:cs="Arial"/>
                <w:sz w:val="22"/>
                <w:szCs w:val="22"/>
              </w:rPr>
            </w:pPr>
          </w:p>
        </w:tc>
        <w:tc>
          <w:tcPr>
            <w:tcW w:w="1412" w:type="dxa"/>
          </w:tcPr>
          <w:p w14:paraId="7D0B90BB" w14:textId="77777777" w:rsidR="00C271E0" w:rsidRPr="00A17903" w:rsidRDefault="00C271E0" w:rsidP="00140BE6">
            <w:pPr>
              <w:rPr>
                <w:rFonts w:ascii="Arial" w:hAnsi="Arial" w:cs="Arial"/>
                <w:sz w:val="22"/>
                <w:szCs w:val="22"/>
              </w:rPr>
            </w:pPr>
          </w:p>
        </w:tc>
      </w:tr>
    </w:tbl>
    <w:p w14:paraId="4F265599" w14:textId="77777777" w:rsidR="0055524B" w:rsidRPr="00A17903" w:rsidRDefault="0055524B" w:rsidP="00125EFE">
      <w:pPr>
        <w:rPr>
          <w:rFonts w:ascii="Arial" w:hAnsi="Arial" w:cs="Arial"/>
          <w:sz w:val="22"/>
          <w:szCs w:val="22"/>
        </w:rPr>
      </w:pPr>
    </w:p>
    <w:p w14:paraId="0E085EB2" w14:textId="77777777" w:rsidR="000C41B1" w:rsidRDefault="000C41B1" w:rsidP="002912B7">
      <w:pPr>
        <w:rPr>
          <w:rFonts w:ascii="Arial" w:hAnsi="Arial" w:cs="Arial"/>
          <w:b/>
          <w:color w:val="00B050"/>
          <w:sz w:val="22"/>
          <w:szCs w:val="22"/>
        </w:rPr>
      </w:pPr>
    </w:p>
    <w:p w14:paraId="6F149A2F" w14:textId="7815FC15" w:rsidR="0061489D" w:rsidRDefault="0061489D">
      <w:pPr>
        <w:rPr>
          <w:rFonts w:ascii="Arial" w:hAnsi="Arial" w:cs="Arial"/>
          <w:b/>
          <w:color w:val="00B050"/>
          <w:sz w:val="22"/>
          <w:szCs w:val="22"/>
        </w:rPr>
      </w:pPr>
    </w:p>
    <w:p w14:paraId="1642EA00" w14:textId="6BDF9833" w:rsidR="0071480A" w:rsidRPr="0061489D" w:rsidRDefault="0071480A" w:rsidP="002912B7">
      <w:pPr>
        <w:rPr>
          <w:rFonts w:ascii="Arial" w:hAnsi="Arial" w:cs="Arial"/>
          <w:b/>
          <w:color w:val="C00000"/>
          <w:sz w:val="22"/>
          <w:szCs w:val="22"/>
        </w:rPr>
      </w:pPr>
      <w:r w:rsidRPr="0061489D">
        <w:rPr>
          <w:rFonts w:ascii="Arial" w:hAnsi="Arial" w:cs="Arial"/>
          <w:b/>
          <w:color w:val="C00000"/>
          <w:sz w:val="22"/>
          <w:szCs w:val="22"/>
        </w:rPr>
        <w:t>4. EVALUACIONES</w:t>
      </w:r>
      <w:r w:rsidR="0061489D">
        <w:rPr>
          <w:rFonts w:ascii="Arial" w:hAnsi="Arial" w:cs="Arial"/>
          <w:b/>
          <w:color w:val="C00000"/>
          <w:sz w:val="22"/>
          <w:szCs w:val="22"/>
        </w:rPr>
        <w:t xml:space="preserve"> DEL DESEMPEÑO</w:t>
      </w:r>
      <w:r w:rsidR="00D612D9">
        <w:rPr>
          <w:rFonts w:ascii="Arial" w:hAnsi="Arial" w:cs="Arial"/>
          <w:b/>
          <w:color w:val="C00000"/>
          <w:sz w:val="22"/>
          <w:szCs w:val="22"/>
        </w:rPr>
        <w:fldChar w:fldCharType="begin"/>
      </w:r>
      <w:r w:rsidR="00D612D9">
        <w:instrText xml:space="preserve"> XE "</w:instrText>
      </w:r>
      <w:r w:rsidR="00D612D9" w:rsidRPr="005C659D">
        <w:rPr>
          <w:rFonts w:ascii="Arial" w:hAnsi="Arial" w:cs="Arial"/>
          <w:b/>
          <w:color w:val="C00000"/>
          <w:sz w:val="22"/>
          <w:szCs w:val="22"/>
        </w:rPr>
        <w:instrText>4. EVALUACIONES DEL DESEMPEÑO</w:instrText>
      </w:r>
      <w:r w:rsidR="00D612D9">
        <w:instrText xml:space="preserve">" </w:instrText>
      </w:r>
      <w:r w:rsidR="00D612D9">
        <w:rPr>
          <w:rFonts w:ascii="Arial" w:hAnsi="Arial" w:cs="Arial"/>
          <w:b/>
          <w:color w:val="C00000"/>
          <w:sz w:val="22"/>
          <w:szCs w:val="22"/>
        </w:rPr>
        <w:fldChar w:fldCharType="end"/>
      </w:r>
    </w:p>
    <w:p w14:paraId="4968D1AE" w14:textId="77777777" w:rsidR="0071480A" w:rsidRPr="00A17903" w:rsidRDefault="0071480A" w:rsidP="002912B7">
      <w:pPr>
        <w:rPr>
          <w:rFonts w:ascii="Arial" w:hAnsi="Arial" w:cs="Arial"/>
          <w:b/>
          <w:sz w:val="22"/>
          <w:szCs w:val="22"/>
        </w:rPr>
      </w:pPr>
    </w:p>
    <w:p w14:paraId="65522DEC" w14:textId="719EB6C9" w:rsidR="002912B7" w:rsidRPr="002F082F" w:rsidRDefault="001E4A70" w:rsidP="002912B7">
      <w:pPr>
        <w:rPr>
          <w:rFonts w:ascii="Arial" w:hAnsi="Arial" w:cs="Arial"/>
          <w:b/>
          <w:sz w:val="22"/>
          <w:szCs w:val="22"/>
        </w:rPr>
      </w:pPr>
      <w:r w:rsidRPr="002F082F">
        <w:rPr>
          <w:rFonts w:ascii="Arial" w:hAnsi="Arial" w:cs="Arial"/>
          <w:b/>
          <w:sz w:val="22"/>
          <w:szCs w:val="22"/>
        </w:rPr>
        <w:t xml:space="preserve">4.1 </w:t>
      </w:r>
      <w:r w:rsidR="00371C67" w:rsidRPr="002F082F">
        <w:rPr>
          <w:rFonts w:ascii="Arial" w:hAnsi="Arial" w:cs="Arial"/>
          <w:b/>
          <w:sz w:val="22"/>
          <w:szCs w:val="22"/>
        </w:rPr>
        <w:t xml:space="preserve">MARCO NORMATIVO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4140"/>
        <w:gridCol w:w="1412"/>
      </w:tblGrid>
      <w:tr w:rsidR="002912B7" w:rsidRPr="00A17903" w14:paraId="339606FD" w14:textId="77777777" w:rsidTr="008E11FC">
        <w:trPr>
          <w:tblHeader/>
        </w:trPr>
        <w:tc>
          <w:tcPr>
            <w:tcW w:w="3168" w:type="dxa"/>
            <w:shd w:val="clear" w:color="auto" w:fill="BDD6EE" w:themeFill="accent1" w:themeFillTint="66"/>
          </w:tcPr>
          <w:p w14:paraId="1CB89C90" w14:textId="1DC29F20" w:rsidR="002912B7" w:rsidRPr="00A17903" w:rsidRDefault="002F082F" w:rsidP="004C0805">
            <w:pPr>
              <w:jc w:val="center"/>
              <w:rPr>
                <w:rFonts w:ascii="Arial" w:hAnsi="Arial" w:cs="Arial"/>
                <w:b/>
                <w:sz w:val="22"/>
                <w:szCs w:val="22"/>
              </w:rPr>
            </w:pPr>
            <w:r>
              <w:rPr>
                <w:rFonts w:ascii="Arial" w:hAnsi="Arial" w:cs="Arial"/>
                <w:b/>
                <w:sz w:val="22"/>
                <w:szCs w:val="22"/>
              </w:rPr>
              <w:t>Criterio</w:t>
            </w:r>
          </w:p>
        </w:tc>
        <w:tc>
          <w:tcPr>
            <w:tcW w:w="4140" w:type="dxa"/>
            <w:shd w:val="clear" w:color="auto" w:fill="BDD6EE" w:themeFill="accent1" w:themeFillTint="66"/>
          </w:tcPr>
          <w:p w14:paraId="715B1461" w14:textId="73826ABB" w:rsidR="002912B7" w:rsidRPr="00A17903" w:rsidRDefault="002F082F" w:rsidP="004C0805">
            <w:pPr>
              <w:jc w:val="center"/>
              <w:rPr>
                <w:rFonts w:ascii="Arial" w:hAnsi="Arial" w:cs="Arial"/>
                <w:b/>
                <w:sz w:val="22"/>
                <w:szCs w:val="22"/>
              </w:rPr>
            </w:pPr>
            <w:r>
              <w:rPr>
                <w:rFonts w:ascii="Arial" w:hAnsi="Arial" w:cs="Arial"/>
                <w:b/>
                <w:sz w:val="22"/>
                <w:szCs w:val="22"/>
              </w:rPr>
              <w:t>Evidencias</w:t>
            </w:r>
          </w:p>
        </w:tc>
        <w:tc>
          <w:tcPr>
            <w:tcW w:w="1412" w:type="dxa"/>
            <w:shd w:val="clear" w:color="auto" w:fill="C5E0B3" w:themeFill="accent6" w:themeFillTint="66"/>
          </w:tcPr>
          <w:p w14:paraId="4E29C5CC" w14:textId="11A243EC" w:rsidR="002912B7" w:rsidRPr="00A17903" w:rsidRDefault="003721C0" w:rsidP="004C0805">
            <w:pPr>
              <w:jc w:val="center"/>
              <w:rPr>
                <w:rFonts w:ascii="Arial" w:hAnsi="Arial" w:cs="Arial"/>
                <w:b/>
                <w:sz w:val="22"/>
                <w:szCs w:val="22"/>
              </w:rPr>
            </w:pPr>
            <w:r>
              <w:rPr>
                <w:rFonts w:ascii="Arial" w:hAnsi="Arial" w:cs="Arial"/>
                <w:b/>
                <w:sz w:val="22"/>
                <w:szCs w:val="22"/>
              </w:rPr>
              <w:t>Estatus</w:t>
            </w:r>
          </w:p>
        </w:tc>
      </w:tr>
      <w:tr w:rsidR="002912B7" w:rsidRPr="00A17903" w14:paraId="6E9E5187" w14:textId="77777777" w:rsidTr="004C0805">
        <w:tc>
          <w:tcPr>
            <w:tcW w:w="3168" w:type="dxa"/>
          </w:tcPr>
          <w:p w14:paraId="1D96F69F" w14:textId="4BB0C8AB" w:rsidR="002912B7" w:rsidRPr="00A17903" w:rsidRDefault="005D7C72" w:rsidP="00401ECB">
            <w:pPr>
              <w:rPr>
                <w:rFonts w:ascii="Arial" w:hAnsi="Arial" w:cs="Arial"/>
                <w:sz w:val="22"/>
                <w:szCs w:val="22"/>
              </w:rPr>
            </w:pPr>
            <w:r>
              <w:rPr>
                <w:rFonts w:ascii="Arial" w:hAnsi="Arial" w:cs="Arial"/>
                <w:sz w:val="22"/>
                <w:szCs w:val="22"/>
              </w:rPr>
              <w:t>4</w:t>
            </w:r>
            <w:r w:rsidR="00193299" w:rsidRPr="00A17903">
              <w:rPr>
                <w:rFonts w:ascii="Arial" w:hAnsi="Arial" w:cs="Arial"/>
                <w:sz w:val="22"/>
                <w:szCs w:val="22"/>
              </w:rPr>
              <w:t>.</w:t>
            </w:r>
            <w:r>
              <w:rPr>
                <w:rFonts w:ascii="Arial" w:hAnsi="Arial" w:cs="Arial"/>
                <w:sz w:val="22"/>
                <w:szCs w:val="22"/>
              </w:rPr>
              <w:t>1</w:t>
            </w:r>
            <w:r w:rsidR="004B7F1C" w:rsidRPr="00A17903">
              <w:rPr>
                <w:rFonts w:ascii="Arial" w:hAnsi="Arial" w:cs="Arial"/>
                <w:sz w:val="22"/>
                <w:szCs w:val="22"/>
              </w:rPr>
              <w:t>.1</w:t>
            </w:r>
            <w:r w:rsidR="002912B7" w:rsidRPr="00A17903">
              <w:rPr>
                <w:rFonts w:ascii="Arial" w:hAnsi="Arial" w:cs="Arial"/>
                <w:sz w:val="22"/>
                <w:szCs w:val="22"/>
              </w:rPr>
              <w:t xml:space="preserve"> </w:t>
            </w:r>
            <w:r w:rsidR="00D8604C" w:rsidRPr="00A17903">
              <w:rPr>
                <w:rFonts w:ascii="Arial" w:hAnsi="Arial" w:cs="Arial"/>
                <w:sz w:val="22"/>
                <w:szCs w:val="22"/>
              </w:rPr>
              <w:t>Están defin</w:t>
            </w:r>
            <w:r w:rsidR="00B21852" w:rsidRPr="00A17903">
              <w:rPr>
                <w:rFonts w:ascii="Arial" w:hAnsi="Arial" w:cs="Arial"/>
                <w:sz w:val="22"/>
                <w:szCs w:val="22"/>
              </w:rPr>
              <w:t>ido</w:t>
            </w:r>
            <w:r w:rsidR="00D8604C" w:rsidRPr="00A17903">
              <w:rPr>
                <w:rFonts w:ascii="Arial" w:hAnsi="Arial" w:cs="Arial"/>
                <w:sz w:val="22"/>
                <w:szCs w:val="22"/>
              </w:rPr>
              <w:t>s y documenta</w:t>
            </w:r>
            <w:r w:rsidR="00B21852" w:rsidRPr="00A17903">
              <w:rPr>
                <w:rFonts w:ascii="Arial" w:hAnsi="Arial" w:cs="Arial"/>
                <w:sz w:val="22"/>
                <w:szCs w:val="22"/>
              </w:rPr>
              <w:t>do</w:t>
            </w:r>
            <w:r w:rsidR="00D8604C" w:rsidRPr="00A17903">
              <w:rPr>
                <w:rFonts w:ascii="Arial" w:hAnsi="Arial" w:cs="Arial"/>
                <w:sz w:val="22"/>
                <w:szCs w:val="22"/>
              </w:rPr>
              <w:t>s en el manual del SED</w:t>
            </w:r>
            <w:r w:rsidR="00C633CB">
              <w:rPr>
                <w:rFonts w:ascii="Arial" w:hAnsi="Arial" w:cs="Arial"/>
                <w:sz w:val="22"/>
                <w:szCs w:val="22"/>
              </w:rPr>
              <w:t xml:space="preserve"> u otro documento</w:t>
            </w:r>
            <w:r w:rsidR="000E6981">
              <w:rPr>
                <w:rFonts w:ascii="Arial" w:hAnsi="Arial" w:cs="Arial"/>
                <w:sz w:val="22"/>
                <w:szCs w:val="22"/>
              </w:rPr>
              <w:t xml:space="preserve"> oficial</w:t>
            </w:r>
            <w:r w:rsidR="00B25EB4" w:rsidRPr="00A17903">
              <w:rPr>
                <w:rFonts w:ascii="Arial" w:hAnsi="Arial" w:cs="Arial"/>
                <w:sz w:val="22"/>
                <w:szCs w:val="22"/>
              </w:rPr>
              <w:t xml:space="preserve"> las reglas, actores y tiempos para realizar las evaluaciones</w:t>
            </w:r>
            <w:r>
              <w:rPr>
                <w:rFonts w:ascii="Arial" w:hAnsi="Arial" w:cs="Arial"/>
                <w:sz w:val="22"/>
                <w:szCs w:val="22"/>
              </w:rPr>
              <w:t xml:space="preserve"> del desempeño</w:t>
            </w:r>
            <w:r w:rsidR="00B25EB4" w:rsidRPr="00A17903">
              <w:rPr>
                <w:rFonts w:ascii="Arial" w:hAnsi="Arial" w:cs="Arial"/>
                <w:sz w:val="22"/>
                <w:szCs w:val="22"/>
              </w:rPr>
              <w:t>, ya sea por actores internos y/o externos.</w:t>
            </w:r>
          </w:p>
        </w:tc>
        <w:tc>
          <w:tcPr>
            <w:tcW w:w="4140" w:type="dxa"/>
          </w:tcPr>
          <w:p w14:paraId="437FFC04" w14:textId="77777777" w:rsidR="002912B7" w:rsidRPr="00A17903" w:rsidRDefault="002912B7" w:rsidP="004C0805">
            <w:pPr>
              <w:rPr>
                <w:rFonts w:ascii="Arial" w:hAnsi="Arial" w:cs="Arial"/>
                <w:sz w:val="22"/>
                <w:szCs w:val="22"/>
              </w:rPr>
            </w:pPr>
          </w:p>
        </w:tc>
        <w:tc>
          <w:tcPr>
            <w:tcW w:w="1412" w:type="dxa"/>
          </w:tcPr>
          <w:p w14:paraId="1FF3FF85" w14:textId="77777777" w:rsidR="002912B7" w:rsidRPr="00A17903" w:rsidRDefault="002912B7" w:rsidP="004C0805">
            <w:pPr>
              <w:rPr>
                <w:rFonts w:ascii="Arial" w:hAnsi="Arial" w:cs="Arial"/>
                <w:sz w:val="22"/>
                <w:szCs w:val="22"/>
              </w:rPr>
            </w:pPr>
          </w:p>
        </w:tc>
      </w:tr>
      <w:tr w:rsidR="00CF4105" w:rsidRPr="00A17903" w14:paraId="36E2E9B9" w14:textId="77777777" w:rsidTr="004C0805">
        <w:tc>
          <w:tcPr>
            <w:tcW w:w="3168" w:type="dxa"/>
          </w:tcPr>
          <w:p w14:paraId="61492708" w14:textId="476B81B5" w:rsidR="00CF4105" w:rsidRPr="00A17903" w:rsidRDefault="00632956" w:rsidP="00B25EB4">
            <w:pPr>
              <w:rPr>
                <w:rFonts w:ascii="Arial" w:hAnsi="Arial" w:cs="Arial"/>
                <w:sz w:val="22"/>
                <w:szCs w:val="22"/>
              </w:rPr>
            </w:pPr>
            <w:r>
              <w:rPr>
                <w:rFonts w:ascii="Arial" w:hAnsi="Arial" w:cs="Arial"/>
                <w:sz w:val="22"/>
                <w:szCs w:val="22"/>
              </w:rPr>
              <w:t>4</w:t>
            </w:r>
            <w:r w:rsidR="00CF4105" w:rsidRPr="00A17903">
              <w:rPr>
                <w:rFonts w:ascii="Arial" w:hAnsi="Arial" w:cs="Arial"/>
                <w:sz w:val="22"/>
                <w:szCs w:val="22"/>
              </w:rPr>
              <w:t>.</w:t>
            </w:r>
            <w:r>
              <w:rPr>
                <w:rFonts w:ascii="Arial" w:hAnsi="Arial" w:cs="Arial"/>
                <w:sz w:val="22"/>
                <w:szCs w:val="22"/>
              </w:rPr>
              <w:t>1</w:t>
            </w:r>
            <w:r w:rsidR="00CF4105" w:rsidRPr="00A17903">
              <w:rPr>
                <w:rFonts w:ascii="Arial" w:hAnsi="Arial" w:cs="Arial"/>
                <w:sz w:val="22"/>
                <w:szCs w:val="22"/>
              </w:rPr>
              <w:t>.</w:t>
            </w:r>
            <w:r>
              <w:rPr>
                <w:rFonts w:ascii="Arial" w:hAnsi="Arial" w:cs="Arial"/>
                <w:sz w:val="22"/>
                <w:szCs w:val="22"/>
              </w:rPr>
              <w:t>2</w:t>
            </w:r>
            <w:r w:rsidR="00CF4105" w:rsidRPr="00A17903">
              <w:rPr>
                <w:rFonts w:ascii="Arial" w:hAnsi="Arial" w:cs="Arial"/>
                <w:sz w:val="22"/>
                <w:szCs w:val="22"/>
              </w:rPr>
              <w:t xml:space="preserve"> Entre las reglas para realizar evaluaciones </w:t>
            </w:r>
            <w:r w:rsidR="00CF4105" w:rsidRPr="005D7C72">
              <w:rPr>
                <w:rFonts w:ascii="Arial" w:hAnsi="Arial" w:cs="Arial"/>
                <w:sz w:val="22"/>
                <w:szCs w:val="22"/>
              </w:rPr>
              <w:t>del desempeño</w:t>
            </w:r>
            <w:r w:rsidR="00CF4105" w:rsidRPr="00A17903">
              <w:rPr>
                <w:rFonts w:ascii="Arial" w:hAnsi="Arial" w:cs="Arial"/>
                <w:sz w:val="22"/>
                <w:szCs w:val="22"/>
              </w:rPr>
              <w:t xml:space="preserve"> se in</w:t>
            </w:r>
            <w:r w:rsidR="00B21852" w:rsidRPr="00A17903">
              <w:rPr>
                <w:rFonts w:ascii="Arial" w:hAnsi="Arial" w:cs="Arial"/>
                <w:sz w:val="22"/>
                <w:szCs w:val="22"/>
              </w:rPr>
              <w:t>cluye quien o quienes</w:t>
            </w:r>
            <w:r w:rsidR="00CF4105" w:rsidRPr="00A17903">
              <w:rPr>
                <w:rFonts w:ascii="Arial" w:hAnsi="Arial" w:cs="Arial"/>
                <w:sz w:val="22"/>
                <w:szCs w:val="22"/>
              </w:rPr>
              <w:t xml:space="preserve"> deberán dar seguimiento a las recomendaciones emitidas en el reporte de evaluación </w:t>
            </w:r>
            <w:r w:rsidR="00736026">
              <w:rPr>
                <w:rFonts w:ascii="Arial" w:hAnsi="Arial" w:cs="Arial"/>
                <w:sz w:val="22"/>
                <w:szCs w:val="22"/>
              </w:rPr>
              <w:t xml:space="preserve">respectivo </w:t>
            </w:r>
            <w:r w:rsidR="00CF4105" w:rsidRPr="00A17903">
              <w:rPr>
                <w:rFonts w:ascii="Arial" w:hAnsi="Arial" w:cs="Arial"/>
                <w:sz w:val="22"/>
                <w:szCs w:val="22"/>
              </w:rPr>
              <w:t>de modo que se llevan a cabo y generen los impactos deseados.</w:t>
            </w:r>
          </w:p>
        </w:tc>
        <w:tc>
          <w:tcPr>
            <w:tcW w:w="4140" w:type="dxa"/>
          </w:tcPr>
          <w:p w14:paraId="4E6B4A54" w14:textId="77777777" w:rsidR="00CF4105" w:rsidRPr="00A17903" w:rsidRDefault="00CF4105" w:rsidP="004C0805">
            <w:pPr>
              <w:rPr>
                <w:rFonts w:ascii="Arial" w:hAnsi="Arial" w:cs="Arial"/>
                <w:sz w:val="22"/>
                <w:szCs w:val="22"/>
              </w:rPr>
            </w:pPr>
          </w:p>
        </w:tc>
        <w:tc>
          <w:tcPr>
            <w:tcW w:w="1412" w:type="dxa"/>
          </w:tcPr>
          <w:p w14:paraId="050F4BFD" w14:textId="77777777" w:rsidR="00CF4105" w:rsidRPr="00A17903" w:rsidRDefault="00CF4105" w:rsidP="004C0805">
            <w:pPr>
              <w:rPr>
                <w:rFonts w:ascii="Arial" w:hAnsi="Arial" w:cs="Arial"/>
                <w:sz w:val="22"/>
                <w:szCs w:val="22"/>
              </w:rPr>
            </w:pPr>
          </w:p>
        </w:tc>
      </w:tr>
      <w:tr w:rsidR="00A71EB3" w:rsidRPr="00A17903" w14:paraId="63A8024A" w14:textId="77777777" w:rsidTr="004C0805">
        <w:tc>
          <w:tcPr>
            <w:tcW w:w="3168" w:type="dxa"/>
          </w:tcPr>
          <w:p w14:paraId="00850D79" w14:textId="04923F69" w:rsidR="00A71EB3" w:rsidRPr="00A17903" w:rsidRDefault="00736026" w:rsidP="00736026">
            <w:pPr>
              <w:rPr>
                <w:rFonts w:ascii="Arial" w:hAnsi="Arial" w:cs="Arial"/>
                <w:sz w:val="22"/>
                <w:szCs w:val="22"/>
              </w:rPr>
            </w:pPr>
            <w:r>
              <w:rPr>
                <w:rFonts w:ascii="Arial" w:hAnsi="Arial" w:cs="Arial"/>
                <w:sz w:val="22"/>
                <w:szCs w:val="22"/>
              </w:rPr>
              <w:t xml:space="preserve">4.1.3 </w:t>
            </w:r>
            <w:r w:rsidRPr="00A17903">
              <w:rPr>
                <w:rFonts w:ascii="Arial" w:hAnsi="Arial" w:cs="Arial"/>
                <w:sz w:val="22"/>
                <w:szCs w:val="22"/>
              </w:rPr>
              <w:t>Existencia de un proceso documentado para identificar las necesidades de evaluación de políticas</w:t>
            </w:r>
            <w:r>
              <w:rPr>
                <w:rFonts w:ascii="Arial" w:hAnsi="Arial" w:cs="Arial"/>
                <w:sz w:val="22"/>
                <w:szCs w:val="22"/>
              </w:rPr>
              <w:t xml:space="preserve"> públicas</w:t>
            </w:r>
            <w:r w:rsidRPr="00A17903">
              <w:rPr>
                <w:rFonts w:ascii="Arial" w:hAnsi="Arial" w:cs="Arial"/>
                <w:sz w:val="22"/>
                <w:szCs w:val="22"/>
              </w:rPr>
              <w:t>,</w:t>
            </w:r>
            <w:r>
              <w:rPr>
                <w:rFonts w:ascii="Arial" w:hAnsi="Arial" w:cs="Arial"/>
                <w:sz w:val="22"/>
                <w:szCs w:val="22"/>
              </w:rPr>
              <w:t xml:space="preserve"> </w:t>
            </w:r>
            <w:r w:rsidRPr="00A17903">
              <w:rPr>
                <w:rFonts w:ascii="Arial" w:hAnsi="Arial" w:cs="Arial"/>
                <w:sz w:val="22"/>
                <w:szCs w:val="22"/>
              </w:rPr>
              <w:t>Programas</w:t>
            </w:r>
            <w:r>
              <w:rPr>
                <w:rFonts w:ascii="Arial" w:hAnsi="Arial" w:cs="Arial"/>
                <w:sz w:val="22"/>
                <w:szCs w:val="22"/>
              </w:rPr>
              <w:t xml:space="preserve"> </w:t>
            </w:r>
            <w:r w:rsidRPr="00A17903">
              <w:rPr>
                <w:rFonts w:ascii="Arial" w:hAnsi="Arial" w:cs="Arial"/>
                <w:sz w:val="22"/>
                <w:szCs w:val="22"/>
              </w:rPr>
              <w:t>Presupuestarios o acciones del gobierno o entidad pública.</w:t>
            </w:r>
          </w:p>
        </w:tc>
        <w:tc>
          <w:tcPr>
            <w:tcW w:w="4140" w:type="dxa"/>
          </w:tcPr>
          <w:p w14:paraId="0B62891E" w14:textId="79975FCE" w:rsidR="00A71EB3" w:rsidRPr="00A17903" w:rsidRDefault="00A71EB3" w:rsidP="00A71EB3">
            <w:pPr>
              <w:rPr>
                <w:rFonts w:ascii="Arial" w:hAnsi="Arial" w:cs="Arial"/>
                <w:sz w:val="22"/>
                <w:szCs w:val="22"/>
              </w:rPr>
            </w:pPr>
          </w:p>
        </w:tc>
        <w:tc>
          <w:tcPr>
            <w:tcW w:w="1412" w:type="dxa"/>
          </w:tcPr>
          <w:p w14:paraId="5E32F32E" w14:textId="56E7B064" w:rsidR="00A71EB3" w:rsidRPr="00A17903" w:rsidRDefault="00A71EB3" w:rsidP="00736026">
            <w:pPr>
              <w:rPr>
                <w:rFonts w:ascii="Arial" w:hAnsi="Arial" w:cs="Arial"/>
                <w:sz w:val="22"/>
                <w:szCs w:val="22"/>
              </w:rPr>
            </w:pPr>
          </w:p>
        </w:tc>
      </w:tr>
      <w:tr w:rsidR="007C121D" w:rsidRPr="00A17903" w14:paraId="7EC7F026" w14:textId="77777777" w:rsidTr="004C0805">
        <w:tc>
          <w:tcPr>
            <w:tcW w:w="3168" w:type="dxa"/>
          </w:tcPr>
          <w:p w14:paraId="15E9A106" w14:textId="0037D079" w:rsidR="007C121D" w:rsidRPr="00A17903" w:rsidRDefault="00736026" w:rsidP="004C0805">
            <w:pPr>
              <w:rPr>
                <w:rFonts w:ascii="Arial" w:hAnsi="Arial" w:cs="Arial"/>
                <w:sz w:val="22"/>
                <w:szCs w:val="22"/>
              </w:rPr>
            </w:pPr>
            <w:r>
              <w:rPr>
                <w:rFonts w:ascii="Arial" w:hAnsi="Arial" w:cs="Arial"/>
                <w:sz w:val="22"/>
                <w:szCs w:val="22"/>
              </w:rPr>
              <w:t xml:space="preserve">4.1.4 </w:t>
            </w:r>
            <w:r w:rsidRPr="00A17903">
              <w:rPr>
                <w:rFonts w:ascii="Arial" w:hAnsi="Arial" w:cs="Arial"/>
                <w:sz w:val="22"/>
                <w:szCs w:val="22"/>
              </w:rPr>
              <w:t>En el manual SED u otra normativa están definidos los tipos de evaluaciones a realizarse.</w:t>
            </w:r>
          </w:p>
        </w:tc>
        <w:tc>
          <w:tcPr>
            <w:tcW w:w="4140" w:type="dxa"/>
          </w:tcPr>
          <w:p w14:paraId="3ED32FC2" w14:textId="77777777" w:rsidR="007C121D" w:rsidRPr="00A17903" w:rsidRDefault="007C121D" w:rsidP="007C121D">
            <w:pPr>
              <w:rPr>
                <w:rFonts w:ascii="Arial" w:hAnsi="Arial" w:cs="Arial"/>
                <w:sz w:val="22"/>
                <w:szCs w:val="22"/>
              </w:rPr>
            </w:pPr>
          </w:p>
        </w:tc>
        <w:tc>
          <w:tcPr>
            <w:tcW w:w="1412" w:type="dxa"/>
          </w:tcPr>
          <w:p w14:paraId="46DBF161" w14:textId="22C6A1AD" w:rsidR="007C121D" w:rsidRPr="00A17903" w:rsidRDefault="007C121D" w:rsidP="007C121D">
            <w:pPr>
              <w:rPr>
                <w:rFonts w:ascii="Arial" w:hAnsi="Arial" w:cs="Arial"/>
                <w:sz w:val="22"/>
                <w:szCs w:val="22"/>
              </w:rPr>
            </w:pPr>
          </w:p>
        </w:tc>
      </w:tr>
      <w:tr w:rsidR="00A5440A" w:rsidRPr="00A17903" w14:paraId="7D89FA2D" w14:textId="77777777" w:rsidTr="004C0805">
        <w:tc>
          <w:tcPr>
            <w:tcW w:w="3168" w:type="dxa"/>
          </w:tcPr>
          <w:p w14:paraId="69DD9900" w14:textId="163CE029" w:rsidR="00736026" w:rsidRPr="00A17903" w:rsidRDefault="00736026" w:rsidP="00736026">
            <w:pPr>
              <w:rPr>
                <w:rFonts w:ascii="Arial" w:hAnsi="Arial" w:cs="Arial"/>
                <w:sz w:val="22"/>
                <w:szCs w:val="22"/>
              </w:rPr>
            </w:pPr>
            <w:r>
              <w:rPr>
                <w:rFonts w:ascii="Arial" w:hAnsi="Arial" w:cs="Arial"/>
                <w:sz w:val="22"/>
                <w:szCs w:val="22"/>
              </w:rPr>
              <w:t xml:space="preserve">4.1.5 </w:t>
            </w:r>
            <w:r w:rsidRPr="00A17903">
              <w:rPr>
                <w:rFonts w:ascii="Arial" w:hAnsi="Arial" w:cs="Arial"/>
                <w:sz w:val="22"/>
                <w:szCs w:val="22"/>
              </w:rPr>
              <w:t xml:space="preserve">Se cita en el manual SED u otra normativa </w:t>
            </w:r>
            <w:r>
              <w:rPr>
                <w:rFonts w:ascii="Arial" w:hAnsi="Arial" w:cs="Arial"/>
                <w:sz w:val="22"/>
                <w:szCs w:val="22"/>
              </w:rPr>
              <w:t xml:space="preserve">oficial </w:t>
            </w:r>
            <w:r w:rsidRPr="00A17903">
              <w:rPr>
                <w:rFonts w:ascii="Arial" w:hAnsi="Arial" w:cs="Arial"/>
                <w:sz w:val="22"/>
                <w:szCs w:val="22"/>
              </w:rPr>
              <w:t>que los responsables de los programas evaluados deben responder formalmente a las</w:t>
            </w:r>
          </w:p>
          <w:p w14:paraId="1F7EBADC" w14:textId="7EA04BD1" w:rsidR="00A5440A" w:rsidRPr="00A17903" w:rsidRDefault="00736026" w:rsidP="00736026">
            <w:pPr>
              <w:rPr>
                <w:rFonts w:ascii="Arial" w:hAnsi="Arial" w:cs="Arial"/>
                <w:sz w:val="22"/>
                <w:szCs w:val="22"/>
              </w:rPr>
            </w:pPr>
            <w:r w:rsidRPr="00A17903">
              <w:rPr>
                <w:rFonts w:ascii="Arial" w:hAnsi="Arial" w:cs="Arial"/>
                <w:sz w:val="22"/>
                <w:szCs w:val="22"/>
              </w:rPr>
              <w:t>recomendaciones y hallazgos derivados de las evaluaciones realizadas.</w:t>
            </w:r>
            <w:r w:rsidR="00063B03">
              <w:rPr>
                <w:rFonts w:ascii="Arial" w:hAnsi="Arial" w:cs="Arial"/>
                <w:sz w:val="22"/>
                <w:szCs w:val="22"/>
              </w:rPr>
              <w:t xml:space="preserve"> </w:t>
            </w:r>
          </w:p>
        </w:tc>
        <w:tc>
          <w:tcPr>
            <w:tcW w:w="4140" w:type="dxa"/>
          </w:tcPr>
          <w:p w14:paraId="5BD35FB7" w14:textId="668994CC" w:rsidR="00A5440A" w:rsidRPr="00A17903" w:rsidRDefault="00A5440A" w:rsidP="00063B03">
            <w:pPr>
              <w:rPr>
                <w:rFonts w:ascii="Arial" w:hAnsi="Arial" w:cs="Arial"/>
                <w:sz w:val="22"/>
                <w:szCs w:val="22"/>
              </w:rPr>
            </w:pPr>
          </w:p>
        </w:tc>
        <w:tc>
          <w:tcPr>
            <w:tcW w:w="1412" w:type="dxa"/>
          </w:tcPr>
          <w:p w14:paraId="570BDF7F" w14:textId="2D767C3D" w:rsidR="00A5440A" w:rsidRPr="00A17903" w:rsidRDefault="00A5440A" w:rsidP="00736026">
            <w:pPr>
              <w:rPr>
                <w:rFonts w:ascii="Arial" w:hAnsi="Arial" w:cs="Arial"/>
                <w:sz w:val="22"/>
                <w:szCs w:val="22"/>
              </w:rPr>
            </w:pPr>
          </w:p>
        </w:tc>
      </w:tr>
      <w:tr w:rsidR="0048039B" w:rsidRPr="00A17903" w14:paraId="49BD937A" w14:textId="77777777" w:rsidTr="004C0805">
        <w:tc>
          <w:tcPr>
            <w:tcW w:w="3168" w:type="dxa"/>
          </w:tcPr>
          <w:p w14:paraId="609177EE" w14:textId="73E40677" w:rsidR="0048039B" w:rsidRPr="00A17903" w:rsidRDefault="00736026" w:rsidP="004C0805">
            <w:pPr>
              <w:rPr>
                <w:rFonts w:ascii="Arial" w:hAnsi="Arial" w:cs="Arial"/>
                <w:sz w:val="22"/>
                <w:szCs w:val="22"/>
              </w:rPr>
            </w:pPr>
            <w:r>
              <w:rPr>
                <w:rFonts w:ascii="Arial" w:hAnsi="Arial" w:cs="Arial"/>
                <w:sz w:val="22"/>
                <w:szCs w:val="22"/>
              </w:rPr>
              <w:t xml:space="preserve">4.1.6 </w:t>
            </w:r>
            <w:r w:rsidRPr="00A17903">
              <w:rPr>
                <w:rFonts w:ascii="Arial" w:hAnsi="Arial" w:cs="Arial"/>
                <w:sz w:val="22"/>
                <w:szCs w:val="22"/>
              </w:rPr>
              <w:t xml:space="preserve">En el manual SED u otro documento </w:t>
            </w:r>
            <w:r>
              <w:rPr>
                <w:rFonts w:ascii="Arial" w:hAnsi="Arial" w:cs="Arial"/>
                <w:sz w:val="22"/>
                <w:szCs w:val="22"/>
              </w:rPr>
              <w:t>normativo</w:t>
            </w:r>
            <w:r w:rsidRPr="00A17903">
              <w:rPr>
                <w:rFonts w:ascii="Arial" w:hAnsi="Arial" w:cs="Arial"/>
                <w:sz w:val="22"/>
                <w:szCs w:val="22"/>
              </w:rPr>
              <w:t xml:space="preserve"> </w:t>
            </w:r>
            <w:r>
              <w:rPr>
                <w:rFonts w:ascii="Arial" w:hAnsi="Arial" w:cs="Arial"/>
                <w:sz w:val="22"/>
                <w:szCs w:val="22"/>
              </w:rPr>
              <w:t xml:space="preserve">oficial </w:t>
            </w:r>
            <w:r w:rsidR="004D0926">
              <w:rPr>
                <w:rFonts w:ascii="Arial" w:hAnsi="Arial" w:cs="Arial"/>
                <w:sz w:val="22"/>
                <w:szCs w:val="22"/>
              </w:rPr>
              <w:t xml:space="preserve">propio </w:t>
            </w:r>
            <w:r w:rsidRPr="00A17903">
              <w:rPr>
                <w:rFonts w:ascii="Arial" w:hAnsi="Arial" w:cs="Arial"/>
                <w:sz w:val="22"/>
                <w:szCs w:val="22"/>
              </w:rPr>
              <w:t>se cita la obligatoriedad de elaborar un Programa Anual de Evaluaciones?</w:t>
            </w:r>
          </w:p>
        </w:tc>
        <w:tc>
          <w:tcPr>
            <w:tcW w:w="4140" w:type="dxa"/>
          </w:tcPr>
          <w:p w14:paraId="47B2CA2A" w14:textId="4B81F72A" w:rsidR="0048039B" w:rsidRPr="00A17903" w:rsidRDefault="0048039B" w:rsidP="0048039B">
            <w:pPr>
              <w:rPr>
                <w:rFonts w:ascii="Arial" w:hAnsi="Arial" w:cs="Arial"/>
                <w:sz w:val="22"/>
                <w:szCs w:val="22"/>
              </w:rPr>
            </w:pPr>
          </w:p>
        </w:tc>
        <w:tc>
          <w:tcPr>
            <w:tcW w:w="1412" w:type="dxa"/>
          </w:tcPr>
          <w:p w14:paraId="31028BE5" w14:textId="53F3EBEF" w:rsidR="0048039B" w:rsidRPr="00A17903" w:rsidRDefault="0048039B" w:rsidP="007C121D">
            <w:pPr>
              <w:rPr>
                <w:rFonts w:ascii="Arial" w:hAnsi="Arial" w:cs="Arial"/>
                <w:sz w:val="22"/>
                <w:szCs w:val="22"/>
              </w:rPr>
            </w:pPr>
          </w:p>
        </w:tc>
      </w:tr>
      <w:tr w:rsidR="00A60991" w:rsidRPr="00A17903" w14:paraId="1D92FE5B" w14:textId="77777777" w:rsidTr="004C0805">
        <w:tc>
          <w:tcPr>
            <w:tcW w:w="3168" w:type="dxa"/>
          </w:tcPr>
          <w:p w14:paraId="1E3F4D46" w14:textId="6F35E9BE" w:rsidR="00A60991" w:rsidRPr="00A17903" w:rsidRDefault="00736026" w:rsidP="00A60991">
            <w:pPr>
              <w:rPr>
                <w:rFonts w:ascii="Arial" w:hAnsi="Arial" w:cs="Arial"/>
                <w:sz w:val="22"/>
                <w:szCs w:val="22"/>
              </w:rPr>
            </w:pPr>
            <w:r>
              <w:rPr>
                <w:rFonts w:ascii="Arial" w:hAnsi="Arial" w:cs="Arial"/>
                <w:sz w:val="22"/>
                <w:szCs w:val="22"/>
              </w:rPr>
              <w:t xml:space="preserve">4.1.7 </w:t>
            </w:r>
            <w:r w:rsidR="002750E4">
              <w:rPr>
                <w:rFonts w:ascii="Arial" w:hAnsi="Arial" w:cs="Arial"/>
                <w:sz w:val="22"/>
                <w:szCs w:val="22"/>
              </w:rPr>
              <w:t>Se tiene el documento</w:t>
            </w:r>
            <w:r w:rsidRPr="00A17903">
              <w:rPr>
                <w:rFonts w:ascii="Arial" w:hAnsi="Arial" w:cs="Arial"/>
                <w:sz w:val="22"/>
                <w:szCs w:val="22"/>
              </w:rPr>
              <w:t xml:space="preserve"> Términos de Referencia </w:t>
            </w:r>
            <w:r w:rsidR="002750E4">
              <w:rPr>
                <w:rFonts w:ascii="Arial" w:hAnsi="Arial" w:cs="Arial"/>
                <w:sz w:val="22"/>
                <w:szCs w:val="22"/>
              </w:rPr>
              <w:lastRenderedPageBreak/>
              <w:t xml:space="preserve">(TdR) </w:t>
            </w:r>
            <w:r w:rsidRPr="00A17903">
              <w:rPr>
                <w:rFonts w:ascii="Arial" w:hAnsi="Arial" w:cs="Arial"/>
                <w:sz w:val="22"/>
                <w:szCs w:val="22"/>
              </w:rPr>
              <w:t>para realizar evaluaciones</w:t>
            </w:r>
            <w:r w:rsidR="002750E4">
              <w:rPr>
                <w:rFonts w:ascii="Arial" w:hAnsi="Arial" w:cs="Arial"/>
                <w:sz w:val="22"/>
                <w:szCs w:val="22"/>
              </w:rPr>
              <w:t xml:space="preserve"> y está actualizado.</w:t>
            </w:r>
          </w:p>
        </w:tc>
        <w:tc>
          <w:tcPr>
            <w:tcW w:w="4140" w:type="dxa"/>
          </w:tcPr>
          <w:p w14:paraId="7D844267" w14:textId="4F1B4C72" w:rsidR="00A60991" w:rsidRPr="00A17903" w:rsidRDefault="00A60991" w:rsidP="00A60991">
            <w:pPr>
              <w:rPr>
                <w:rFonts w:ascii="Arial" w:hAnsi="Arial" w:cs="Arial"/>
                <w:sz w:val="22"/>
                <w:szCs w:val="22"/>
              </w:rPr>
            </w:pPr>
          </w:p>
        </w:tc>
        <w:tc>
          <w:tcPr>
            <w:tcW w:w="1412" w:type="dxa"/>
          </w:tcPr>
          <w:p w14:paraId="55F470AA" w14:textId="72BCC696" w:rsidR="00A60991" w:rsidRPr="00A17903" w:rsidRDefault="00A60991" w:rsidP="00A60991">
            <w:pPr>
              <w:rPr>
                <w:rFonts w:ascii="Arial" w:hAnsi="Arial" w:cs="Arial"/>
                <w:sz w:val="22"/>
                <w:szCs w:val="22"/>
              </w:rPr>
            </w:pPr>
          </w:p>
        </w:tc>
      </w:tr>
      <w:tr w:rsidR="00A60991" w:rsidRPr="00A17903" w14:paraId="6632F620" w14:textId="77777777" w:rsidTr="004C0805">
        <w:tc>
          <w:tcPr>
            <w:tcW w:w="3168" w:type="dxa"/>
          </w:tcPr>
          <w:p w14:paraId="1F4C243B" w14:textId="2EDE67F4" w:rsidR="00A60991" w:rsidRPr="00A17903" w:rsidRDefault="00736026" w:rsidP="00A60991">
            <w:pPr>
              <w:rPr>
                <w:rFonts w:ascii="Arial" w:hAnsi="Arial" w:cs="Arial"/>
                <w:sz w:val="22"/>
                <w:szCs w:val="22"/>
              </w:rPr>
            </w:pPr>
            <w:r>
              <w:rPr>
                <w:rFonts w:ascii="Arial" w:hAnsi="Arial" w:cs="Arial"/>
                <w:sz w:val="22"/>
                <w:szCs w:val="22"/>
              </w:rPr>
              <w:t>4</w:t>
            </w:r>
            <w:r w:rsidR="00A60991" w:rsidRPr="00A17903">
              <w:rPr>
                <w:rFonts w:ascii="Arial" w:hAnsi="Arial" w:cs="Arial"/>
                <w:sz w:val="22"/>
                <w:szCs w:val="22"/>
              </w:rPr>
              <w:t>.</w:t>
            </w:r>
            <w:r>
              <w:rPr>
                <w:rFonts w:ascii="Arial" w:hAnsi="Arial" w:cs="Arial"/>
                <w:sz w:val="22"/>
                <w:szCs w:val="22"/>
              </w:rPr>
              <w:t>1</w:t>
            </w:r>
            <w:r w:rsidR="00A60991" w:rsidRPr="00A17903">
              <w:rPr>
                <w:rFonts w:ascii="Arial" w:hAnsi="Arial" w:cs="Arial"/>
                <w:sz w:val="22"/>
                <w:szCs w:val="22"/>
              </w:rPr>
              <w:t>.</w:t>
            </w:r>
            <w:r>
              <w:rPr>
                <w:rFonts w:ascii="Arial" w:hAnsi="Arial" w:cs="Arial"/>
                <w:sz w:val="22"/>
                <w:szCs w:val="22"/>
              </w:rPr>
              <w:t>8</w:t>
            </w:r>
            <w:r w:rsidR="00A60991" w:rsidRPr="00A17903">
              <w:rPr>
                <w:rFonts w:ascii="Arial" w:hAnsi="Arial" w:cs="Arial"/>
                <w:sz w:val="22"/>
                <w:szCs w:val="22"/>
              </w:rPr>
              <w:t xml:space="preserve"> </w:t>
            </w:r>
            <w:r w:rsidR="00CF659A">
              <w:rPr>
                <w:rFonts w:ascii="Arial" w:hAnsi="Arial" w:cs="Arial"/>
                <w:sz w:val="22"/>
                <w:szCs w:val="22"/>
              </w:rPr>
              <w:t>Se tienen reglas</w:t>
            </w:r>
            <w:r w:rsidR="00E40F2C">
              <w:rPr>
                <w:rFonts w:ascii="Arial" w:hAnsi="Arial" w:cs="Arial"/>
                <w:sz w:val="22"/>
                <w:szCs w:val="22"/>
              </w:rPr>
              <w:t xml:space="preserve"> documentadas </w:t>
            </w:r>
            <w:r w:rsidR="00CF659A">
              <w:rPr>
                <w:rFonts w:ascii="Arial" w:hAnsi="Arial" w:cs="Arial"/>
                <w:sz w:val="22"/>
                <w:szCs w:val="22"/>
              </w:rPr>
              <w:t>p</w:t>
            </w:r>
            <w:r w:rsidR="00CF659A" w:rsidRPr="00A17903">
              <w:rPr>
                <w:rFonts w:ascii="Arial" w:hAnsi="Arial" w:cs="Arial"/>
                <w:sz w:val="22"/>
                <w:szCs w:val="22"/>
              </w:rPr>
              <w:t>ara la contratación de evaluadores externos</w:t>
            </w:r>
            <w:r w:rsidR="00CF659A">
              <w:rPr>
                <w:rFonts w:ascii="Arial" w:hAnsi="Arial" w:cs="Arial"/>
                <w:sz w:val="22"/>
                <w:szCs w:val="22"/>
              </w:rPr>
              <w:t xml:space="preserve"> y se incluyen en</w:t>
            </w:r>
            <w:r w:rsidR="00CF659A" w:rsidRPr="00A17903">
              <w:rPr>
                <w:rFonts w:ascii="Arial" w:hAnsi="Arial" w:cs="Arial"/>
                <w:sz w:val="22"/>
                <w:szCs w:val="22"/>
              </w:rPr>
              <w:t xml:space="preserve"> el manual SED u </w:t>
            </w:r>
            <w:r w:rsidR="00CF659A">
              <w:rPr>
                <w:rFonts w:ascii="Arial" w:hAnsi="Arial" w:cs="Arial"/>
                <w:sz w:val="22"/>
                <w:szCs w:val="22"/>
              </w:rPr>
              <w:t>otra norma</w:t>
            </w:r>
            <w:r w:rsidR="00CF659A" w:rsidRPr="00A17903">
              <w:rPr>
                <w:rFonts w:ascii="Arial" w:hAnsi="Arial" w:cs="Arial"/>
                <w:sz w:val="22"/>
                <w:szCs w:val="22"/>
              </w:rPr>
              <w:t xml:space="preserve"> </w:t>
            </w:r>
            <w:r w:rsidR="00CF659A">
              <w:rPr>
                <w:rFonts w:ascii="Arial" w:hAnsi="Arial" w:cs="Arial"/>
                <w:sz w:val="22"/>
                <w:szCs w:val="22"/>
              </w:rPr>
              <w:t>oficial</w:t>
            </w:r>
            <w:r w:rsidR="00E40F2C">
              <w:rPr>
                <w:rFonts w:ascii="Arial" w:hAnsi="Arial" w:cs="Arial"/>
                <w:sz w:val="22"/>
                <w:szCs w:val="22"/>
              </w:rPr>
              <w:t>.</w:t>
            </w:r>
            <w:r w:rsidR="00CF659A">
              <w:rPr>
                <w:rFonts w:ascii="Arial" w:hAnsi="Arial" w:cs="Arial"/>
                <w:sz w:val="22"/>
                <w:szCs w:val="22"/>
              </w:rPr>
              <w:t xml:space="preserve"> </w:t>
            </w:r>
          </w:p>
        </w:tc>
        <w:tc>
          <w:tcPr>
            <w:tcW w:w="4140" w:type="dxa"/>
          </w:tcPr>
          <w:p w14:paraId="4716BEE7" w14:textId="77777777" w:rsidR="00A60991" w:rsidRPr="00A17903" w:rsidRDefault="00A60991" w:rsidP="00A60991">
            <w:pPr>
              <w:rPr>
                <w:rFonts w:ascii="Arial" w:hAnsi="Arial" w:cs="Arial"/>
                <w:sz w:val="22"/>
                <w:szCs w:val="22"/>
              </w:rPr>
            </w:pPr>
          </w:p>
        </w:tc>
        <w:tc>
          <w:tcPr>
            <w:tcW w:w="1412" w:type="dxa"/>
          </w:tcPr>
          <w:p w14:paraId="4EA68B18" w14:textId="77777777" w:rsidR="00A60991" w:rsidRPr="00A17903" w:rsidRDefault="00A60991" w:rsidP="00A60991">
            <w:pPr>
              <w:rPr>
                <w:rFonts w:ascii="Arial" w:hAnsi="Arial" w:cs="Arial"/>
                <w:sz w:val="22"/>
                <w:szCs w:val="22"/>
              </w:rPr>
            </w:pPr>
          </w:p>
        </w:tc>
      </w:tr>
    </w:tbl>
    <w:p w14:paraId="26F64AA9" w14:textId="519B0AD0" w:rsidR="00A60991" w:rsidRDefault="00A60991"/>
    <w:p w14:paraId="77D0BC6E" w14:textId="77777777" w:rsidR="00736026" w:rsidRDefault="00736026">
      <w:pPr>
        <w:rPr>
          <w:rFonts w:ascii="Arial" w:hAnsi="Arial" w:cs="Arial"/>
          <w:b/>
          <w:color w:val="00B050"/>
          <w:sz w:val="22"/>
          <w:szCs w:val="22"/>
        </w:rPr>
      </w:pPr>
    </w:p>
    <w:p w14:paraId="43FAAA19" w14:textId="52F541DE" w:rsidR="00A60991" w:rsidRPr="00736026" w:rsidRDefault="00736026">
      <w:r w:rsidRPr="00736026">
        <w:rPr>
          <w:rFonts w:ascii="Arial" w:hAnsi="Arial" w:cs="Arial"/>
          <w:b/>
          <w:sz w:val="22"/>
          <w:szCs w:val="22"/>
        </w:rPr>
        <w:t xml:space="preserve">4.2 </w:t>
      </w:r>
      <w:r w:rsidR="00A60991" w:rsidRPr="00736026">
        <w:rPr>
          <w:rFonts w:ascii="Arial" w:hAnsi="Arial" w:cs="Arial"/>
          <w:b/>
          <w:sz w:val="22"/>
          <w:szCs w:val="22"/>
        </w:rPr>
        <w:t>PROGRAMA ANUAL DE EVALUACIONES</w:t>
      </w:r>
      <w:r w:rsidR="00D85994">
        <w:rPr>
          <w:rFonts w:ascii="Arial" w:hAnsi="Arial" w:cs="Arial"/>
          <w:b/>
          <w:sz w:val="22"/>
          <w:szCs w:val="22"/>
        </w:rPr>
        <w:t xml:space="preserve"> (PAE)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4140"/>
        <w:gridCol w:w="1412"/>
      </w:tblGrid>
      <w:tr w:rsidR="0008476E" w:rsidRPr="00A17903" w14:paraId="49DA5B3C" w14:textId="77777777" w:rsidTr="008E11FC">
        <w:trPr>
          <w:tblHeader/>
        </w:trPr>
        <w:tc>
          <w:tcPr>
            <w:tcW w:w="3168" w:type="dxa"/>
            <w:shd w:val="clear" w:color="auto" w:fill="BDD6EE" w:themeFill="accent1" w:themeFillTint="66"/>
          </w:tcPr>
          <w:p w14:paraId="786F6068" w14:textId="5806BC10" w:rsidR="0008476E" w:rsidRDefault="0008476E" w:rsidP="0008476E">
            <w:pPr>
              <w:jc w:val="center"/>
              <w:rPr>
                <w:rFonts w:ascii="Arial" w:hAnsi="Arial" w:cs="Arial"/>
                <w:sz w:val="22"/>
                <w:szCs w:val="22"/>
              </w:rPr>
            </w:pPr>
            <w:r>
              <w:rPr>
                <w:rFonts w:ascii="Arial" w:hAnsi="Arial" w:cs="Arial"/>
                <w:b/>
                <w:sz w:val="22"/>
                <w:szCs w:val="22"/>
              </w:rPr>
              <w:t>Criterio</w:t>
            </w:r>
          </w:p>
        </w:tc>
        <w:tc>
          <w:tcPr>
            <w:tcW w:w="4140" w:type="dxa"/>
            <w:shd w:val="clear" w:color="auto" w:fill="BDD6EE" w:themeFill="accent1" w:themeFillTint="66"/>
          </w:tcPr>
          <w:p w14:paraId="63D25C48" w14:textId="15698BCE" w:rsidR="0008476E" w:rsidRPr="00A17903" w:rsidRDefault="0008476E" w:rsidP="0008476E">
            <w:pPr>
              <w:jc w:val="center"/>
              <w:rPr>
                <w:rFonts w:ascii="Arial" w:hAnsi="Arial" w:cs="Arial"/>
                <w:sz w:val="22"/>
                <w:szCs w:val="22"/>
              </w:rPr>
            </w:pPr>
            <w:r>
              <w:rPr>
                <w:rFonts w:ascii="Arial" w:hAnsi="Arial" w:cs="Arial"/>
                <w:b/>
                <w:sz w:val="22"/>
                <w:szCs w:val="22"/>
              </w:rPr>
              <w:t>Evidencias</w:t>
            </w:r>
          </w:p>
        </w:tc>
        <w:tc>
          <w:tcPr>
            <w:tcW w:w="1412" w:type="dxa"/>
            <w:shd w:val="clear" w:color="auto" w:fill="C5E0B3" w:themeFill="accent6" w:themeFillTint="66"/>
          </w:tcPr>
          <w:p w14:paraId="182B2295" w14:textId="1C7C1700" w:rsidR="0008476E" w:rsidRPr="00A17903" w:rsidRDefault="003721C0" w:rsidP="0008476E">
            <w:pPr>
              <w:jc w:val="center"/>
              <w:rPr>
                <w:rFonts w:ascii="Arial" w:hAnsi="Arial" w:cs="Arial"/>
                <w:sz w:val="22"/>
                <w:szCs w:val="22"/>
              </w:rPr>
            </w:pPr>
            <w:r>
              <w:rPr>
                <w:rFonts w:ascii="Arial" w:hAnsi="Arial" w:cs="Arial"/>
                <w:b/>
                <w:sz w:val="22"/>
                <w:szCs w:val="22"/>
              </w:rPr>
              <w:t>Estatus</w:t>
            </w:r>
          </w:p>
        </w:tc>
      </w:tr>
      <w:tr w:rsidR="0008476E" w:rsidRPr="00A17903" w14:paraId="762ABD9C" w14:textId="77777777" w:rsidTr="004C0805">
        <w:tc>
          <w:tcPr>
            <w:tcW w:w="3168" w:type="dxa"/>
          </w:tcPr>
          <w:p w14:paraId="5592005E" w14:textId="0B68ACAD" w:rsidR="0008476E" w:rsidRPr="00A17903" w:rsidRDefault="0008476E" w:rsidP="0008476E">
            <w:pPr>
              <w:rPr>
                <w:rFonts w:ascii="Arial" w:hAnsi="Arial" w:cs="Arial"/>
                <w:sz w:val="22"/>
                <w:szCs w:val="22"/>
              </w:rPr>
            </w:pPr>
            <w:r>
              <w:rPr>
                <w:rFonts w:ascii="Arial" w:hAnsi="Arial" w:cs="Arial"/>
                <w:sz w:val="22"/>
                <w:szCs w:val="22"/>
              </w:rPr>
              <w:t xml:space="preserve">4.2.1 </w:t>
            </w:r>
            <w:r w:rsidRPr="00A17903">
              <w:rPr>
                <w:rFonts w:ascii="Arial" w:hAnsi="Arial" w:cs="Arial"/>
                <w:sz w:val="22"/>
                <w:szCs w:val="22"/>
              </w:rPr>
              <w:t xml:space="preserve">Existe un Programa Anual de Evaluaciones </w:t>
            </w:r>
            <w:r w:rsidR="00B176AC">
              <w:rPr>
                <w:rFonts w:ascii="Arial" w:hAnsi="Arial" w:cs="Arial"/>
                <w:sz w:val="22"/>
                <w:szCs w:val="22"/>
              </w:rPr>
              <w:t>(PAE).</w:t>
            </w:r>
          </w:p>
        </w:tc>
        <w:tc>
          <w:tcPr>
            <w:tcW w:w="4140" w:type="dxa"/>
          </w:tcPr>
          <w:p w14:paraId="5D250B56" w14:textId="1E0C86C5" w:rsidR="0008476E" w:rsidRPr="00A17903" w:rsidRDefault="0008476E" w:rsidP="0008476E">
            <w:pPr>
              <w:rPr>
                <w:rFonts w:ascii="Arial" w:hAnsi="Arial" w:cs="Arial"/>
                <w:sz w:val="22"/>
                <w:szCs w:val="22"/>
              </w:rPr>
            </w:pPr>
          </w:p>
        </w:tc>
        <w:tc>
          <w:tcPr>
            <w:tcW w:w="1412" w:type="dxa"/>
          </w:tcPr>
          <w:p w14:paraId="7130BF60" w14:textId="619AF3C7" w:rsidR="0008476E" w:rsidRPr="00A17903" w:rsidRDefault="0008476E" w:rsidP="0008476E">
            <w:pPr>
              <w:rPr>
                <w:rFonts w:ascii="Arial" w:hAnsi="Arial" w:cs="Arial"/>
                <w:sz w:val="22"/>
                <w:szCs w:val="22"/>
              </w:rPr>
            </w:pPr>
          </w:p>
        </w:tc>
      </w:tr>
      <w:tr w:rsidR="0008476E" w:rsidRPr="00A17903" w14:paraId="4226E666" w14:textId="77777777" w:rsidTr="004C0805">
        <w:tc>
          <w:tcPr>
            <w:tcW w:w="3168" w:type="dxa"/>
          </w:tcPr>
          <w:p w14:paraId="22863852" w14:textId="1E7E8059" w:rsidR="0008476E" w:rsidRPr="00A17903" w:rsidRDefault="0008476E" w:rsidP="0008476E">
            <w:pPr>
              <w:rPr>
                <w:rFonts w:ascii="Arial" w:hAnsi="Arial" w:cs="Arial"/>
                <w:sz w:val="22"/>
                <w:szCs w:val="22"/>
              </w:rPr>
            </w:pPr>
            <w:r>
              <w:rPr>
                <w:rFonts w:ascii="Arial" w:hAnsi="Arial" w:cs="Arial"/>
                <w:sz w:val="22"/>
                <w:szCs w:val="22"/>
              </w:rPr>
              <w:t xml:space="preserve">4.2.2 </w:t>
            </w:r>
            <w:r w:rsidRPr="00A17903">
              <w:rPr>
                <w:rFonts w:ascii="Arial" w:hAnsi="Arial" w:cs="Arial"/>
                <w:sz w:val="22"/>
                <w:szCs w:val="22"/>
              </w:rPr>
              <w:t xml:space="preserve">El Programa Anual de Evaluaciones </w:t>
            </w:r>
            <w:r w:rsidR="00B176AC">
              <w:rPr>
                <w:rFonts w:ascii="Arial" w:hAnsi="Arial" w:cs="Arial"/>
                <w:sz w:val="22"/>
                <w:szCs w:val="22"/>
              </w:rPr>
              <w:t xml:space="preserve">(PAE) </w:t>
            </w:r>
            <w:r w:rsidRPr="00A17903">
              <w:rPr>
                <w:rFonts w:ascii="Arial" w:hAnsi="Arial" w:cs="Arial"/>
                <w:sz w:val="22"/>
                <w:szCs w:val="22"/>
              </w:rPr>
              <w:t>incluye la agenda de evaluaciones a realizar en año</w:t>
            </w:r>
            <w:r w:rsidR="003A7B88">
              <w:rPr>
                <w:rFonts w:ascii="Arial" w:hAnsi="Arial" w:cs="Arial"/>
                <w:sz w:val="22"/>
                <w:szCs w:val="22"/>
              </w:rPr>
              <w:t xml:space="preserve"> actual o </w:t>
            </w:r>
            <w:r w:rsidRPr="00A17903">
              <w:rPr>
                <w:rFonts w:ascii="Arial" w:hAnsi="Arial" w:cs="Arial"/>
                <w:sz w:val="22"/>
                <w:szCs w:val="22"/>
              </w:rPr>
              <w:t>subsecuentes y define cuales políticas, programas presupuestarios o acciones serán evaluados.</w:t>
            </w:r>
          </w:p>
        </w:tc>
        <w:tc>
          <w:tcPr>
            <w:tcW w:w="4140" w:type="dxa"/>
          </w:tcPr>
          <w:p w14:paraId="122B690D" w14:textId="47DA6D24" w:rsidR="0008476E" w:rsidRPr="00A17903" w:rsidRDefault="0008476E" w:rsidP="0008476E">
            <w:pPr>
              <w:rPr>
                <w:rFonts w:ascii="Arial" w:hAnsi="Arial" w:cs="Arial"/>
                <w:sz w:val="22"/>
                <w:szCs w:val="22"/>
              </w:rPr>
            </w:pPr>
          </w:p>
        </w:tc>
        <w:tc>
          <w:tcPr>
            <w:tcW w:w="1412" w:type="dxa"/>
          </w:tcPr>
          <w:p w14:paraId="2669C13C" w14:textId="2199C6FC" w:rsidR="0008476E" w:rsidRPr="00A17903" w:rsidRDefault="0008476E" w:rsidP="0008476E">
            <w:pPr>
              <w:rPr>
                <w:rFonts w:ascii="Arial" w:hAnsi="Arial" w:cs="Arial"/>
                <w:sz w:val="22"/>
                <w:szCs w:val="22"/>
              </w:rPr>
            </w:pPr>
          </w:p>
        </w:tc>
      </w:tr>
      <w:tr w:rsidR="0008476E" w:rsidRPr="00A17903" w14:paraId="312B4A35" w14:textId="77777777" w:rsidTr="004C0805">
        <w:tc>
          <w:tcPr>
            <w:tcW w:w="3168" w:type="dxa"/>
          </w:tcPr>
          <w:p w14:paraId="6B251008" w14:textId="5534C71A" w:rsidR="0008476E" w:rsidRPr="00A17903" w:rsidRDefault="006A430F" w:rsidP="0008476E">
            <w:pPr>
              <w:rPr>
                <w:rFonts w:ascii="Arial" w:hAnsi="Arial" w:cs="Arial"/>
                <w:sz w:val="22"/>
                <w:szCs w:val="22"/>
              </w:rPr>
            </w:pPr>
            <w:r>
              <w:rPr>
                <w:rFonts w:ascii="Arial" w:hAnsi="Arial" w:cs="Arial"/>
                <w:sz w:val="22"/>
                <w:szCs w:val="22"/>
              </w:rPr>
              <w:t xml:space="preserve">4.2.3 </w:t>
            </w:r>
            <w:r w:rsidRPr="00A17903">
              <w:rPr>
                <w:rFonts w:ascii="Arial" w:hAnsi="Arial" w:cs="Arial"/>
                <w:sz w:val="22"/>
                <w:szCs w:val="22"/>
              </w:rPr>
              <w:t>Se tienen reportes sobre el monitoreo de la ejecución del Programa Anual de Evaluaciones</w:t>
            </w:r>
            <w:r>
              <w:rPr>
                <w:rFonts w:ascii="Arial" w:hAnsi="Arial" w:cs="Arial"/>
                <w:sz w:val="22"/>
                <w:szCs w:val="22"/>
              </w:rPr>
              <w:t xml:space="preserve"> (PAE)</w:t>
            </w:r>
            <w:r w:rsidRPr="00A17903">
              <w:rPr>
                <w:rFonts w:ascii="Arial" w:hAnsi="Arial" w:cs="Arial"/>
                <w:sz w:val="22"/>
                <w:szCs w:val="22"/>
              </w:rPr>
              <w:t>.</w:t>
            </w:r>
          </w:p>
        </w:tc>
        <w:tc>
          <w:tcPr>
            <w:tcW w:w="4140" w:type="dxa"/>
          </w:tcPr>
          <w:p w14:paraId="07E4FBD8" w14:textId="02A4D4E2" w:rsidR="0008476E" w:rsidRPr="00A17903" w:rsidRDefault="0008476E" w:rsidP="0008476E">
            <w:pPr>
              <w:rPr>
                <w:rFonts w:ascii="Arial" w:hAnsi="Arial" w:cs="Arial"/>
                <w:sz w:val="22"/>
                <w:szCs w:val="22"/>
              </w:rPr>
            </w:pPr>
          </w:p>
        </w:tc>
        <w:tc>
          <w:tcPr>
            <w:tcW w:w="1412" w:type="dxa"/>
          </w:tcPr>
          <w:p w14:paraId="769E4789" w14:textId="08878BFD" w:rsidR="0008476E" w:rsidRPr="00A17903" w:rsidRDefault="0008476E" w:rsidP="0008476E">
            <w:pPr>
              <w:rPr>
                <w:rFonts w:ascii="Arial" w:hAnsi="Arial" w:cs="Arial"/>
                <w:sz w:val="22"/>
                <w:szCs w:val="22"/>
              </w:rPr>
            </w:pPr>
          </w:p>
        </w:tc>
      </w:tr>
      <w:tr w:rsidR="0008476E" w:rsidRPr="00A17903" w14:paraId="2CC9C00E" w14:textId="77777777" w:rsidTr="004C0805">
        <w:tc>
          <w:tcPr>
            <w:tcW w:w="3168" w:type="dxa"/>
          </w:tcPr>
          <w:p w14:paraId="6E9BCD5F" w14:textId="3236575E" w:rsidR="0008476E" w:rsidRPr="00A17903" w:rsidRDefault="00D85994" w:rsidP="0008476E">
            <w:pPr>
              <w:rPr>
                <w:rFonts w:ascii="Arial" w:hAnsi="Arial" w:cs="Arial"/>
                <w:sz w:val="22"/>
                <w:szCs w:val="22"/>
              </w:rPr>
            </w:pPr>
            <w:r>
              <w:rPr>
                <w:rFonts w:ascii="Arial" w:hAnsi="Arial" w:cs="Arial"/>
                <w:sz w:val="22"/>
                <w:szCs w:val="22"/>
              </w:rPr>
              <w:t xml:space="preserve">4.2.4 </w:t>
            </w:r>
            <w:r w:rsidRPr="00A17903">
              <w:rPr>
                <w:rFonts w:ascii="Arial" w:hAnsi="Arial" w:cs="Arial"/>
                <w:sz w:val="22"/>
                <w:szCs w:val="22"/>
              </w:rPr>
              <w:t xml:space="preserve">Se tiene una estrategia </w:t>
            </w:r>
            <w:r w:rsidR="00AB49E0">
              <w:rPr>
                <w:rFonts w:ascii="Arial" w:hAnsi="Arial" w:cs="Arial"/>
                <w:sz w:val="22"/>
                <w:szCs w:val="22"/>
              </w:rPr>
              <w:t xml:space="preserve">documentada </w:t>
            </w:r>
            <w:r w:rsidRPr="00A17903">
              <w:rPr>
                <w:rFonts w:ascii="Arial" w:hAnsi="Arial" w:cs="Arial"/>
                <w:sz w:val="22"/>
                <w:szCs w:val="22"/>
              </w:rPr>
              <w:t>de seguimiento para asegurarse que se cumple con el Programa Anual de Evaluaciones</w:t>
            </w:r>
            <w:r>
              <w:rPr>
                <w:rFonts w:ascii="Arial" w:hAnsi="Arial" w:cs="Arial"/>
                <w:sz w:val="22"/>
                <w:szCs w:val="22"/>
              </w:rPr>
              <w:t xml:space="preserve"> (PAE)</w:t>
            </w:r>
            <w:r w:rsidRPr="00A17903">
              <w:rPr>
                <w:rFonts w:ascii="Arial" w:hAnsi="Arial" w:cs="Arial"/>
                <w:sz w:val="22"/>
                <w:szCs w:val="22"/>
              </w:rPr>
              <w:t>.</w:t>
            </w:r>
          </w:p>
        </w:tc>
        <w:tc>
          <w:tcPr>
            <w:tcW w:w="4140" w:type="dxa"/>
          </w:tcPr>
          <w:p w14:paraId="6A22B8B5" w14:textId="663CA365" w:rsidR="0008476E" w:rsidRPr="00A17903" w:rsidRDefault="0008476E" w:rsidP="0008476E">
            <w:pPr>
              <w:rPr>
                <w:rFonts w:ascii="Arial" w:hAnsi="Arial" w:cs="Arial"/>
                <w:sz w:val="22"/>
                <w:szCs w:val="22"/>
              </w:rPr>
            </w:pPr>
          </w:p>
        </w:tc>
        <w:tc>
          <w:tcPr>
            <w:tcW w:w="1412" w:type="dxa"/>
          </w:tcPr>
          <w:p w14:paraId="5114FA0E" w14:textId="3F55521A" w:rsidR="0008476E" w:rsidRPr="00A17903" w:rsidRDefault="0008476E" w:rsidP="0008476E">
            <w:pPr>
              <w:rPr>
                <w:rFonts w:ascii="Arial" w:hAnsi="Arial" w:cs="Arial"/>
                <w:sz w:val="22"/>
                <w:szCs w:val="22"/>
              </w:rPr>
            </w:pPr>
          </w:p>
        </w:tc>
      </w:tr>
      <w:tr w:rsidR="0008476E" w:rsidRPr="00A17903" w14:paraId="7941F291" w14:textId="77777777" w:rsidTr="004C0805">
        <w:tc>
          <w:tcPr>
            <w:tcW w:w="3168" w:type="dxa"/>
          </w:tcPr>
          <w:p w14:paraId="15D159BB" w14:textId="71F0B326" w:rsidR="0008476E" w:rsidRPr="00A17903" w:rsidRDefault="004E3BE6" w:rsidP="0008476E">
            <w:pPr>
              <w:rPr>
                <w:rFonts w:ascii="Arial" w:hAnsi="Arial" w:cs="Arial"/>
                <w:sz w:val="22"/>
                <w:szCs w:val="22"/>
              </w:rPr>
            </w:pPr>
            <w:r>
              <w:rPr>
                <w:rFonts w:ascii="Arial" w:hAnsi="Arial" w:cs="Arial"/>
                <w:sz w:val="22"/>
                <w:szCs w:val="22"/>
              </w:rPr>
              <w:t xml:space="preserve">4.2.5 </w:t>
            </w:r>
            <w:r w:rsidRPr="00A17903">
              <w:rPr>
                <w:rFonts w:ascii="Arial" w:hAnsi="Arial" w:cs="Arial"/>
                <w:sz w:val="22"/>
                <w:szCs w:val="22"/>
              </w:rPr>
              <w:t>Se publica en la página de internet del gobierno o entidad pública el Programa Anual de Evaluaciones</w:t>
            </w:r>
            <w:r>
              <w:rPr>
                <w:rFonts w:ascii="Arial" w:hAnsi="Arial" w:cs="Arial"/>
                <w:sz w:val="22"/>
                <w:szCs w:val="22"/>
              </w:rPr>
              <w:t xml:space="preserve"> (PAE)</w:t>
            </w:r>
            <w:r w:rsidRPr="00A17903">
              <w:rPr>
                <w:rFonts w:ascii="Arial" w:hAnsi="Arial" w:cs="Arial"/>
                <w:sz w:val="22"/>
                <w:szCs w:val="22"/>
              </w:rPr>
              <w:t>.</w:t>
            </w:r>
            <w:r>
              <w:rPr>
                <w:rFonts w:ascii="Arial" w:hAnsi="Arial" w:cs="Arial"/>
                <w:sz w:val="22"/>
                <w:szCs w:val="22"/>
              </w:rPr>
              <w:t xml:space="preserve"> </w:t>
            </w:r>
          </w:p>
        </w:tc>
        <w:tc>
          <w:tcPr>
            <w:tcW w:w="4140" w:type="dxa"/>
          </w:tcPr>
          <w:p w14:paraId="1B6C1934" w14:textId="3A15BF74" w:rsidR="0008476E" w:rsidRPr="00A17903" w:rsidRDefault="0008476E" w:rsidP="0008476E">
            <w:pPr>
              <w:rPr>
                <w:rFonts w:ascii="Arial" w:hAnsi="Arial" w:cs="Arial"/>
                <w:sz w:val="22"/>
                <w:szCs w:val="22"/>
              </w:rPr>
            </w:pPr>
          </w:p>
        </w:tc>
        <w:tc>
          <w:tcPr>
            <w:tcW w:w="1412" w:type="dxa"/>
          </w:tcPr>
          <w:p w14:paraId="7FB9FA56" w14:textId="77777777" w:rsidR="0008476E" w:rsidRPr="00A17903" w:rsidRDefault="0008476E" w:rsidP="0008476E">
            <w:pPr>
              <w:rPr>
                <w:rFonts w:ascii="Arial" w:hAnsi="Arial" w:cs="Arial"/>
                <w:sz w:val="22"/>
                <w:szCs w:val="22"/>
              </w:rPr>
            </w:pPr>
          </w:p>
          <w:p w14:paraId="1D0F9132" w14:textId="27FF81E4" w:rsidR="0008476E" w:rsidRPr="00A17903" w:rsidRDefault="0008476E" w:rsidP="0008476E">
            <w:pPr>
              <w:rPr>
                <w:rFonts w:ascii="Arial" w:hAnsi="Arial" w:cs="Arial"/>
                <w:sz w:val="22"/>
                <w:szCs w:val="22"/>
              </w:rPr>
            </w:pPr>
          </w:p>
        </w:tc>
      </w:tr>
      <w:tr w:rsidR="0008476E" w:rsidRPr="00A17903" w14:paraId="5877D858" w14:textId="77777777" w:rsidTr="004C0805">
        <w:tc>
          <w:tcPr>
            <w:tcW w:w="3168" w:type="dxa"/>
          </w:tcPr>
          <w:p w14:paraId="5913CBD0" w14:textId="61EDCBB8" w:rsidR="0008476E" w:rsidRPr="00A17903" w:rsidRDefault="004E3BE6" w:rsidP="0008476E">
            <w:pPr>
              <w:rPr>
                <w:rFonts w:ascii="Arial" w:hAnsi="Arial" w:cs="Arial"/>
                <w:sz w:val="22"/>
                <w:szCs w:val="22"/>
              </w:rPr>
            </w:pPr>
            <w:r>
              <w:rPr>
                <w:rFonts w:ascii="Arial" w:hAnsi="Arial" w:cs="Arial"/>
                <w:sz w:val="22"/>
                <w:szCs w:val="22"/>
              </w:rPr>
              <w:t xml:space="preserve">4.2.6 </w:t>
            </w:r>
            <w:r w:rsidRPr="00A17903">
              <w:rPr>
                <w:rFonts w:ascii="Arial" w:hAnsi="Arial" w:cs="Arial"/>
                <w:sz w:val="22"/>
                <w:szCs w:val="22"/>
              </w:rPr>
              <w:t>Existencia de reportes de las evaluaciones internas y/o externas realizadas</w:t>
            </w:r>
            <w:r w:rsidR="002750E4">
              <w:rPr>
                <w:rFonts w:ascii="Arial" w:hAnsi="Arial" w:cs="Arial"/>
                <w:sz w:val="22"/>
                <w:szCs w:val="22"/>
              </w:rPr>
              <w:t xml:space="preserve"> </w:t>
            </w:r>
            <w:r w:rsidR="00716C87">
              <w:rPr>
                <w:rFonts w:ascii="Arial" w:hAnsi="Arial" w:cs="Arial"/>
                <w:sz w:val="22"/>
                <w:szCs w:val="22"/>
              </w:rPr>
              <w:t>hasta el</w:t>
            </w:r>
            <w:r w:rsidR="002750E4">
              <w:rPr>
                <w:rFonts w:ascii="Arial" w:hAnsi="Arial" w:cs="Arial"/>
                <w:sz w:val="22"/>
                <w:szCs w:val="22"/>
              </w:rPr>
              <w:t xml:space="preserve"> momento</w:t>
            </w:r>
            <w:r w:rsidRPr="00A17903">
              <w:rPr>
                <w:rFonts w:ascii="Arial" w:hAnsi="Arial" w:cs="Arial"/>
                <w:sz w:val="22"/>
                <w:szCs w:val="22"/>
              </w:rPr>
              <w:t>.</w:t>
            </w:r>
          </w:p>
        </w:tc>
        <w:tc>
          <w:tcPr>
            <w:tcW w:w="4140" w:type="dxa"/>
          </w:tcPr>
          <w:p w14:paraId="0B40E9C5" w14:textId="77777777" w:rsidR="0008476E" w:rsidRPr="00A17903" w:rsidRDefault="0008476E" w:rsidP="0008476E">
            <w:pPr>
              <w:rPr>
                <w:rFonts w:ascii="Arial" w:hAnsi="Arial" w:cs="Arial"/>
                <w:sz w:val="22"/>
                <w:szCs w:val="22"/>
              </w:rPr>
            </w:pPr>
          </w:p>
          <w:p w14:paraId="677ECFA4" w14:textId="3149D931" w:rsidR="0008476E" w:rsidRPr="00A17903" w:rsidRDefault="0008476E" w:rsidP="0008476E">
            <w:pPr>
              <w:rPr>
                <w:rFonts w:ascii="Arial" w:hAnsi="Arial" w:cs="Arial"/>
                <w:sz w:val="22"/>
                <w:szCs w:val="22"/>
              </w:rPr>
            </w:pPr>
          </w:p>
        </w:tc>
        <w:tc>
          <w:tcPr>
            <w:tcW w:w="1412" w:type="dxa"/>
          </w:tcPr>
          <w:p w14:paraId="06F0A1B2" w14:textId="791DF2EE" w:rsidR="0008476E" w:rsidRPr="00A17903" w:rsidRDefault="0008476E" w:rsidP="0008476E">
            <w:pPr>
              <w:rPr>
                <w:rFonts w:ascii="Arial" w:hAnsi="Arial" w:cs="Arial"/>
                <w:sz w:val="22"/>
                <w:szCs w:val="22"/>
              </w:rPr>
            </w:pPr>
          </w:p>
        </w:tc>
      </w:tr>
      <w:tr w:rsidR="0008476E" w:rsidRPr="00A17903" w14:paraId="2D78EF3D" w14:textId="77777777" w:rsidTr="004C0805">
        <w:tc>
          <w:tcPr>
            <w:tcW w:w="3168" w:type="dxa"/>
          </w:tcPr>
          <w:p w14:paraId="4BF6D42A" w14:textId="648EF517" w:rsidR="0008476E" w:rsidRPr="00A17903" w:rsidRDefault="00D4682E" w:rsidP="0008476E">
            <w:pPr>
              <w:rPr>
                <w:rFonts w:ascii="Arial" w:hAnsi="Arial" w:cs="Arial"/>
                <w:sz w:val="22"/>
                <w:szCs w:val="22"/>
              </w:rPr>
            </w:pPr>
            <w:r>
              <w:rPr>
                <w:rFonts w:ascii="Arial" w:hAnsi="Arial" w:cs="Arial"/>
                <w:sz w:val="22"/>
                <w:szCs w:val="22"/>
              </w:rPr>
              <w:t>4</w:t>
            </w:r>
            <w:r w:rsidR="0008476E" w:rsidRPr="00A17903">
              <w:rPr>
                <w:rFonts w:ascii="Arial" w:hAnsi="Arial" w:cs="Arial"/>
                <w:sz w:val="22"/>
                <w:szCs w:val="22"/>
              </w:rPr>
              <w:t>.</w:t>
            </w:r>
            <w:r>
              <w:rPr>
                <w:rFonts w:ascii="Arial" w:hAnsi="Arial" w:cs="Arial"/>
                <w:sz w:val="22"/>
                <w:szCs w:val="22"/>
              </w:rPr>
              <w:t>2</w:t>
            </w:r>
            <w:r w:rsidR="0008476E" w:rsidRPr="00A17903">
              <w:rPr>
                <w:rFonts w:ascii="Arial" w:hAnsi="Arial" w:cs="Arial"/>
                <w:sz w:val="22"/>
                <w:szCs w:val="22"/>
              </w:rPr>
              <w:t>.</w:t>
            </w:r>
            <w:r>
              <w:rPr>
                <w:rFonts w:ascii="Arial" w:hAnsi="Arial" w:cs="Arial"/>
                <w:sz w:val="22"/>
                <w:szCs w:val="22"/>
              </w:rPr>
              <w:t>7</w:t>
            </w:r>
            <w:r w:rsidR="0008476E" w:rsidRPr="00A17903">
              <w:rPr>
                <w:rFonts w:ascii="Arial" w:hAnsi="Arial" w:cs="Arial"/>
                <w:sz w:val="22"/>
                <w:szCs w:val="22"/>
              </w:rPr>
              <w:t xml:space="preserve"> </w:t>
            </w:r>
            <w:r>
              <w:rPr>
                <w:rFonts w:ascii="Arial" w:hAnsi="Arial" w:cs="Arial"/>
                <w:sz w:val="22"/>
                <w:szCs w:val="22"/>
              </w:rPr>
              <w:t>L</w:t>
            </w:r>
            <w:r w:rsidR="0008476E" w:rsidRPr="00D4682E">
              <w:rPr>
                <w:rFonts w:ascii="Arial" w:hAnsi="Arial" w:cs="Arial"/>
                <w:sz w:val="22"/>
                <w:szCs w:val="22"/>
              </w:rPr>
              <w:t xml:space="preserve">os </w:t>
            </w:r>
            <w:r>
              <w:rPr>
                <w:rFonts w:ascii="Arial" w:hAnsi="Arial" w:cs="Arial"/>
                <w:sz w:val="22"/>
                <w:szCs w:val="22"/>
              </w:rPr>
              <w:t>reportes</w:t>
            </w:r>
            <w:r w:rsidR="0008476E" w:rsidRPr="00D4682E">
              <w:rPr>
                <w:rFonts w:ascii="Arial" w:hAnsi="Arial" w:cs="Arial"/>
                <w:sz w:val="22"/>
                <w:szCs w:val="22"/>
              </w:rPr>
              <w:t xml:space="preserve"> con los resultados de las evaluaciones </w:t>
            </w:r>
            <w:r w:rsidR="0008476E" w:rsidRPr="00A17903">
              <w:rPr>
                <w:rFonts w:ascii="Arial" w:hAnsi="Arial" w:cs="Arial"/>
                <w:sz w:val="22"/>
                <w:szCs w:val="22"/>
              </w:rPr>
              <w:t xml:space="preserve">internas y/o externas </w:t>
            </w:r>
            <w:r w:rsidR="00716C87">
              <w:rPr>
                <w:rFonts w:ascii="Arial" w:hAnsi="Arial" w:cs="Arial"/>
                <w:sz w:val="22"/>
                <w:szCs w:val="22"/>
              </w:rPr>
              <w:t xml:space="preserve">realizadas hasta el momento </w:t>
            </w:r>
            <w:r w:rsidR="0008476E" w:rsidRPr="00A17903">
              <w:rPr>
                <w:rFonts w:ascii="Arial" w:hAnsi="Arial" w:cs="Arial"/>
                <w:sz w:val="22"/>
                <w:szCs w:val="22"/>
              </w:rPr>
              <w:t>son públicos, así como su costo, es decir están publicados en la página de Internet.</w:t>
            </w:r>
          </w:p>
        </w:tc>
        <w:tc>
          <w:tcPr>
            <w:tcW w:w="4140" w:type="dxa"/>
          </w:tcPr>
          <w:p w14:paraId="57362739" w14:textId="279E8FA5" w:rsidR="0008476E" w:rsidRPr="00A17903" w:rsidRDefault="0008476E" w:rsidP="0008476E">
            <w:pPr>
              <w:rPr>
                <w:rFonts w:ascii="Arial" w:hAnsi="Arial" w:cs="Arial"/>
                <w:sz w:val="22"/>
                <w:szCs w:val="22"/>
              </w:rPr>
            </w:pPr>
          </w:p>
        </w:tc>
        <w:tc>
          <w:tcPr>
            <w:tcW w:w="1412" w:type="dxa"/>
          </w:tcPr>
          <w:p w14:paraId="538B98FC" w14:textId="77777777" w:rsidR="0008476E" w:rsidRPr="00A17903" w:rsidRDefault="0008476E" w:rsidP="0008476E">
            <w:pPr>
              <w:rPr>
                <w:rFonts w:ascii="Arial" w:hAnsi="Arial" w:cs="Arial"/>
                <w:sz w:val="22"/>
                <w:szCs w:val="22"/>
              </w:rPr>
            </w:pPr>
          </w:p>
        </w:tc>
      </w:tr>
    </w:tbl>
    <w:p w14:paraId="3C59B376" w14:textId="6C006554" w:rsidR="008D2BB7" w:rsidRPr="00D4682E" w:rsidRDefault="008D2BB7"/>
    <w:p w14:paraId="663C3B6D" w14:textId="77777777" w:rsidR="00D4682E" w:rsidRPr="00D4682E" w:rsidRDefault="00D4682E"/>
    <w:p w14:paraId="24B6736E" w14:textId="2FA83B9B" w:rsidR="008D2BB7" w:rsidRPr="00D4682E" w:rsidRDefault="00D4682E">
      <w:r w:rsidRPr="00D4682E">
        <w:rPr>
          <w:rFonts w:ascii="Arial" w:hAnsi="Arial" w:cs="Arial"/>
          <w:b/>
          <w:sz w:val="22"/>
          <w:szCs w:val="22"/>
        </w:rPr>
        <w:t xml:space="preserve">4.3 </w:t>
      </w:r>
      <w:r w:rsidR="00E24F7F" w:rsidRPr="00D4682E">
        <w:rPr>
          <w:rFonts w:ascii="Arial" w:hAnsi="Arial" w:cs="Arial"/>
          <w:b/>
          <w:sz w:val="22"/>
          <w:szCs w:val="22"/>
        </w:rPr>
        <w:t>ANÁLISIS</w:t>
      </w:r>
      <w:r w:rsidR="005B3A3C" w:rsidRPr="00D4682E">
        <w:rPr>
          <w:rFonts w:ascii="Arial" w:hAnsi="Arial" w:cs="Arial"/>
          <w:b/>
          <w:sz w:val="22"/>
          <w:szCs w:val="22"/>
        </w:rPr>
        <w:t>,</w:t>
      </w:r>
      <w:r w:rsidR="00E24F7F" w:rsidRPr="00D4682E">
        <w:rPr>
          <w:rFonts w:ascii="Arial" w:hAnsi="Arial" w:cs="Arial"/>
          <w:b/>
          <w:sz w:val="22"/>
          <w:szCs w:val="22"/>
        </w:rPr>
        <w:t xml:space="preserve"> </w:t>
      </w:r>
      <w:r w:rsidR="008D2BB7" w:rsidRPr="00D4682E">
        <w:rPr>
          <w:rFonts w:ascii="Arial" w:hAnsi="Arial" w:cs="Arial"/>
          <w:b/>
          <w:sz w:val="22"/>
          <w:szCs w:val="22"/>
        </w:rPr>
        <w:t xml:space="preserve">SEGUIMIENTO </w:t>
      </w:r>
      <w:r w:rsidR="005B3A3C" w:rsidRPr="00D4682E">
        <w:rPr>
          <w:rFonts w:ascii="Arial" w:hAnsi="Arial" w:cs="Arial"/>
          <w:b/>
          <w:sz w:val="22"/>
          <w:szCs w:val="22"/>
        </w:rPr>
        <w:t>Y USO DE</w:t>
      </w:r>
      <w:r w:rsidR="008D2BB7" w:rsidRPr="00D4682E">
        <w:rPr>
          <w:rFonts w:ascii="Arial" w:hAnsi="Arial" w:cs="Arial"/>
          <w:b/>
          <w:sz w:val="22"/>
          <w:szCs w:val="22"/>
        </w:rPr>
        <w:t xml:space="preserve"> LAS EVALUACIONES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4140"/>
        <w:gridCol w:w="1412"/>
      </w:tblGrid>
      <w:tr w:rsidR="00F57812" w:rsidRPr="00A17903" w14:paraId="3D367F3B" w14:textId="77777777" w:rsidTr="003721C0">
        <w:trPr>
          <w:tblHeader/>
        </w:trPr>
        <w:tc>
          <w:tcPr>
            <w:tcW w:w="3168" w:type="dxa"/>
            <w:shd w:val="clear" w:color="auto" w:fill="BDD6EE" w:themeFill="accent1" w:themeFillTint="66"/>
          </w:tcPr>
          <w:p w14:paraId="47A9252D" w14:textId="3B65D54B" w:rsidR="00F57812" w:rsidRDefault="00F57812" w:rsidP="00F57812">
            <w:pPr>
              <w:jc w:val="center"/>
              <w:rPr>
                <w:rFonts w:ascii="Arial" w:hAnsi="Arial" w:cs="Arial"/>
                <w:sz w:val="22"/>
                <w:szCs w:val="22"/>
              </w:rPr>
            </w:pPr>
            <w:r>
              <w:rPr>
                <w:rFonts w:ascii="Arial" w:hAnsi="Arial" w:cs="Arial"/>
                <w:b/>
                <w:sz w:val="22"/>
                <w:szCs w:val="22"/>
              </w:rPr>
              <w:t>Criterio</w:t>
            </w:r>
          </w:p>
        </w:tc>
        <w:tc>
          <w:tcPr>
            <w:tcW w:w="4140" w:type="dxa"/>
            <w:shd w:val="clear" w:color="auto" w:fill="BDD6EE" w:themeFill="accent1" w:themeFillTint="66"/>
          </w:tcPr>
          <w:p w14:paraId="3F03FFD2" w14:textId="4CB46B7F" w:rsidR="00F57812" w:rsidRDefault="00F57812" w:rsidP="00F57812">
            <w:pPr>
              <w:jc w:val="center"/>
              <w:rPr>
                <w:rFonts w:ascii="Arial" w:hAnsi="Arial" w:cs="Arial"/>
                <w:sz w:val="22"/>
                <w:szCs w:val="22"/>
              </w:rPr>
            </w:pPr>
            <w:r>
              <w:rPr>
                <w:rFonts w:ascii="Arial" w:hAnsi="Arial" w:cs="Arial"/>
                <w:b/>
                <w:sz w:val="22"/>
                <w:szCs w:val="22"/>
              </w:rPr>
              <w:t>Evidencias</w:t>
            </w:r>
          </w:p>
        </w:tc>
        <w:tc>
          <w:tcPr>
            <w:tcW w:w="1412" w:type="dxa"/>
            <w:shd w:val="clear" w:color="auto" w:fill="C5E0B3" w:themeFill="accent6" w:themeFillTint="66"/>
          </w:tcPr>
          <w:p w14:paraId="1779F847" w14:textId="75C57AD6" w:rsidR="00F57812" w:rsidRPr="00A17903" w:rsidRDefault="003721C0" w:rsidP="00F57812">
            <w:pPr>
              <w:jc w:val="center"/>
              <w:rPr>
                <w:rFonts w:ascii="Arial" w:hAnsi="Arial" w:cs="Arial"/>
                <w:sz w:val="22"/>
                <w:szCs w:val="22"/>
              </w:rPr>
            </w:pPr>
            <w:r>
              <w:rPr>
                <w:rFonts w:ascii="Arial" w:hAnsi="Arial" w:cs="Arial"/>
                <w:b/>
                <w:sz w:val="22"/>
                <w:szCs w:val="22"/>
              </w:rPr>
              <w:t>Estatus</w:t>
            </w:r>
          </w:p>
        </w:tc>
      </w:tr>
      <w:tr w:rsidR="00F57812" w:rsidRPr="00A17903" w14:paraId="0ABE7C39" w14:textId="77777777" w:rsidTr="004C0805">
        <w:tc>
          <w:tcPr>
            <w:tcW w:w="3168" w:type="dxa"/>
          </w:tcPr>
          <w:p w14:paraId="062F32FD" w14:textId="5D2B3A8E" w:rsidR="00F57812" w:rsidRPr="00A17903" w:rsidRDefault="00F57812" w:rsidP="00F57812">
            <w:pPr>
              <w:rPr>
                <w:rFonts w:ascii="Arial" w:hAnsi="Arial" w:cs="Arial"/>
                <w:sz w:val="22"/>
                <w:szCs w:val="22"/>
              </w:rPr>
            </w:pPr>
            <w:r>
              <w:rPr>
                <w:rFonts w:ascii="Arial" w:hAnsi="Arial" w:cs="Arial"/>
                <w:sz w:val="22"/>
                <w:szCs w:val="22"/>
              </w:rPr>
              <w:t xml:space="preserve">4.3.1 </w:t>
            </w:r>
            <w:r w:rsidRPr="00A17903">
              <w:rPr>
                <w:rFonts w:ascii="Arial" w:hAnsi="Arial" w:cs="Arial"/>
                <w:sz w:val="22"/>
                <w:szCs w:val="22"/>
              </w:rPr>
              <w:t>Se tienen documentados y se aplican criterios para la revisión y mejora de la calidad de los informes de evaluación internas y externas, tales como; claridad, objetividad, consistencia y rigor técnico.</w:t>
            </w:r>
          </w:p>
        </w:tc>
        <w:tc>
          <w:tcPr>
            <w:tcW w:w="4140" w:type="dxa"/>
          </w:tcPr>
          <w:p w14:paraId="29D09D8F" w14:textId="77777777" w:rsidR="00F57812" w:rsidRDefault="00F57812" w:rsidP="00F57812">
            <w:pPr>
              <w:rPr>
                <w:rFonts w:ascii="Arial" w:hAnsi="Arial" w:cs="Arial"/>
                <w:sz w:val="22"/>
                <w:szCs w:val="22"/>
              </w:rPr>
            </w:pPr>
            <w:r>
              <w:rPr>
                <w:rFonts w:ascii="Arial" w:hAnsi="Arial" w:cs="Arial"/>
                <w:sz w:val="22"/>
                <w:szCs w:val="22"/>
              </w:rPr>
              <w:t>Documentados:</w:t>
            </w:r>
          </w:p>
          <w:p w14:paraId="04371C99" w14:textId="77777777" w:rsidR="00F57812" w:rsidRDefault="00F57812" w:rsidP="00F57812">
            <w:pPr>
              <w:rPr>
                <w:rFonts w:ascii="Arial" w:hAnsi="Arial" w:cs="Arial"/>
                <w:sz w:val="22"/>
                <w:szCs w:val="22"/>
              </w:rPr>
            </w:pPr>
          </w:p>
          <w:p w14:paraId="267DEB9A" w14:textId="77777777" w:rsidR="00F57812" w:rsidRDefault="00F57812" w:rsidP="00F57812">
            <w:pPr>
              <w:rPr>
                <w:rFonts w:ascii="Arial" w:hAnsi="Arial" w:cs="Arial"/>
                <w:sz w:val="22"/>
                <w:szCs w:val="22"/>
              </w:rPr>
            </w:pPr>
          </w:p>
          <w:p w14:paraId="5BC3CE81" w14:textId="6C12E922" w:rsidR="00F57812" w:rsidRPr="00A17903" w:rsidRDefault="00F57812" w:rsidP="00F57812">
            <w:pPr>
              <w:rPr>
                <w:rFonts w:ascii="Arial" w:hAnsi="Arial" w:cs="Arial"/>
                <w:sz w:val="22"/>
                <w:szCs w:val="22"/>
              </w:rPr>
            </w:pPr>
            <w:r>
              <w:rPr>
                <w:rFonts w:ascii="Arial" w:hAnsi="Arial" w:cs="Arial"/>
                <w:sz w:val="22"/>
                <w:szCs w:val="22"/>
              </w:rPr>
              <w:t>Aplicación:</w:t>
            </w:r>
          </w:p>
        </w:tc>
        <w:tc>
          <w:tcPr>
            <w:tcW w:w="1412" w:type="dxa"/>
          </w:tcPr>
          <w:p w14:paraId="01D6065B" w14:textId="5E723B84" w:rsidR="00F57812" w:rsidRPr="00A17903" w:rsidRDefault="00F57812" w:rsidP="00F57812">
            <w:pPr>
              <w:rPr>
                <w:rFonts w:ascii="Arial" w:hAnsi="Arial" w:cs="Arial"/>
                <w:sz w:val="22"/>
                <w:szCs w:val="22"/>
              </w:rPr>
            </w:pPr>
          </w:p>
        </w:tc>
      </w:tr>
      <w:tr w:rsidR="00F57812" w:rsidRPr="00A17903" w14:paraId="4D1A507C" w14:textId="77777777" w:rsidTr="004C0805">
        <w:tc>
          <w:tcPr>
            <w:tcW w:w="3168" w:type="dxa"/>
          </w:tcPr>
          <w:p w14:paraId="0B9BBF5C" w14:textId="383940BF" w:rsidR="00F57812" w:rsidRPr="00A17903" w:rsidRDefault="00F57812" w:rsidP="00F57812">
            <w:pPr>
              <w:rPr>
                <w:rFonts w:ascii="Arial" w:hAnsi="Arial" w:cs="Arial"/>
                <w:sz w:val="22"/>
                <w:szCs w:val="22"/>
              </w:rPr>
            </w:pPr>
            <w:r>
              <w:rPr>
                <w:rFonts w:ascii="Arial" w:hAnsi="Arial" w:cs="Arial"/>
                <w:sz w:val="22"/>
                <w:szCs w:val="22"/>
              </w:rPr>
              <w:t xml:space="preserve">4.3.2 </w:t>
            </w:r>
            <w:r w:rsidRPr="00A17903">
              <w:rPr>
                <w:rFonts w:ascii="Arial" w:hAnsi="Arial" w:cs="Arial"/>
                <w:sz w:val="22"/>
                <w:szCs w:val="22"/>
              </w:rPr>
              <w:t>Se cuenta con un mecanismo para analizar la información obtenida en las evaluaciones. Ejemplo: un Comité o Grupo de Análisis.</w:t>
            </w:r>
          </w:p>
        </w:tc>
        <w:tc>
          <w:tcPr>
            <w:tcW w:w="4140" w:type="dxa"/>
          </w:tcPr>
          <w:p w14:paraId="7108E417" w14:textId="0775BB7B" w:rsidR="00F57812" w:rsidRPr="00A17903" w:rsidRDefault="00F57812" w:rsidP="00F57812">
            <w:pPr>
              <w:rPr>
                <w:rFonts w:ascii="Arial" w:hAnsi="Arial" w:cs="Arial"/>
                <w:sz w:val="22"/>
                <w:szCs w:val="22"/>
              </w:rPr>
            </w:pPr>
          </w:p>
        </w:tc>
        <w:tc>
          <w:tcPr>
            <w:tcW w:w="1412" w:type="dxa"/>
          </w:tcPr>
          <w:p w14:paraId="7D2344FB" w14:textId="4AA60ADD" w:rsidR="00F57812" w:rsidRPr="00A17903" w:rsidRDefault="00F57812" w:rsidP="00F57812">
            <w:pPr>
              <w:rPr>
                <w:rFonts w:ascii="Arial" w:hAnsi="Arial" w:cs="Arial"/>
                <w:sz w:val="22"/>
                <w:szCs w:val="22"/>
              </w:rPr>
            </w:pPr>
          </w:p>
        </w:tc>
      </w:tr>
      <w:tr w:rsidR="00F57812" w:rsidRPr="00A17903" w14:paraId="493BBB2F" w14:textId="77777777" w:rsidTr="004C0805">
        <w:tc>
          <w:tcPr>
            <w:tcW w:w="3168" w:type="dxa"/>
          </w:tcPr>
          <w:p w14:paraId="013989DE" w14:textId="61F04CCD" w:rsidR="00F57812" w:rsidRPr="00A17903" w:rsidRDefault="006A0DB8" w:rsidP="00F57812">
            <w:pPr>
              <w:rPr>
                <w:rFonts w:ascii="Arial" w:hAnsi="Arial" w:cs="Arial"/>
                <w:sz w:val="22"/>
                <w:szCs w:val="22"/>
              </w:rPr>
            </w:pPr>
            <w:r>
              <w:rPr>
                <w:rFonts w:ascii="Arial" w:hAnsi="Arial" w:cs="Arial"/>
                <w:sz w:val="22"/>
                <w:szCs w:val="22"/>
              </w:rPr>
              <w:t xml:space="preserve">4.3.3 </w:t>
            </w:r>
            <w:r w:rsidRPr="00A17903">
              <w:rPr>
                <w:rFonts w:ascii="Arial" w:hAnsi="Arial" w:cs="Arial"/>
                <w:sz w:val="22"/>
                <w:szCs w:val="22"/>
              </w:rPr>
              <w:t>Los resultados de las evaluaciones internas y/o externas han sido tomados en cuenta para la mejora de los programas o acciones del gobierno o entidad pública. Citar ejemplos o casos</w:t>
            </w:r>
            <w:r>
              <w:rPr>
                <w:rFonts w:ascii="Arial" w:hAnsi="Arial" w:cs="Arial"/>
                <w:sz w:val="22"/>
                <w:szCs w:val="22"/>
              </w:rPr>
              <w:t>, tales como: eliminación o fusión de programas, modificación de metas en indicadores, modificación de asignaciones presupuestales, ajustes al marco normativo, etc.</w:t>
            </w:r>
          </w:p>
        </w:tc>
        <w:tc>
          <w:tcPr>
            <w:tcW w:w="4140" w:type="dxa"/>
          </w:tcPr>
          <w:p w14:paraId="176AB46F" w14:textId="5ABF3DD2" w:rsidR="00F57812" w:rsidRPr="00A17903" w:rsidRDefault="00F57812" w:rsidP="00F57812">
            <w:pPr>
              <w:rPr>
                <w:rFonts w:ascii="Arial" w:hAnsi="Arial" w:cs="Arial"/>
                <w:sz w:val="22"/>
                <w:szCs w:val="22"/>
              </w:rPr>
            </w:pPr>
          </w:p>
        </w:tc>
        <w:tc>
          <w:tcPr>
            <w:tcW w:w="1412" w:type="dxa"/>
          </w:tcPr>
          <w:p w14:paraId="7398D54C" w14:textId="03E088A9" w:rsidR="00F57812" w:rsidRPr="00A17903" w:rsidRDefault="00F57812" w:rsidP="00F57812">
            <w:pPr>
              <w:rPr>
                <w:rFonts w:ascii="Arial" w:hAnsi="Arial" w:cs="Arial"/>
                <w:sz w:val="22"/>
                <w:szCs w:val="22"/>
              </w:rPr>
            </w:pPr>
          </w:p>
        </w:tc>
      </w:tr>
      <w:tr w:rsidR="00F57812" w:rsidRPr="00A17903" w14:paraId="109259F7" w14:textId="77777777" w:rsidTr="004C0805">
        <w:tc>
          <w:tcPr>
            <w:tcW w:w="3168" w:type="dxa"/>
          </w:tcPr>
          <w:p w14:paraId="3AD3FACD" w14:textId="774AA4CA" w:rsidR="00F57812" w:rsidRPr="00A17903" w:rsidRDefault="006A0DB8" w:rsidP="00F57812">
            <w:pPr>
              <w:rPr>
                <w:rFonts w:ascii="Arial" w:hAnsi="Arial" w:cs="Arial"/>
                <w:sz w:val="22"/>
                <w:szCs w:val="22"/>
              </w:rPr>
            </w:pPr>
            <w:r>
              <w:rPr>
                <w:rFonts w:ascii="Arial" w:hAnsi="Arial" w:cs="Arial"/>
                <w:sz w:val="22"/>
                <w:szCs w:val="22"/>
              </w:rPr>
              <w:t xml:space="preserve">4.3.4 </w:t>
            </w:r>
            <w:r w:rsidR="00F53452" w:rsidRPr="00A17903">
              <w:rPr>
                <w:rFonts w:ascii="Arial" w:hAnsi="Arial" w:cs="Arial"/>
                <w:sz w:val="22"/>
                <w:szCs w:val="22"/>
              </w:rPr>
              <w:t xml:space="preserve">Los resultados de las evaluaciones internas y/o externas han sido tomados en cuenta para asignar </w:t>
            </w:r>
            <w:r w:rsidR="00F53452">
              <w:rPr>
                <w:rFonts w:ascii="Arial" w:hAnsi="Arial" w:cs="Arial"/>
                <w:sz w:val="22"/>
                <w:szCs w:val="22"/>
              </w:rPr>
              <w:t xml:space="preserve">o ajustar </w:t>
            </w:r>
            <w:r w:rsidR="00F53452" w:rsidRPr="00A17903">
              <w:rPr>
                <w:rFonts w:ascii="Arial" w:hAnsi="Arial" w:cs="Arial"/>
                <w:sz w:val="22"/>
                <w:szCs w:val="22"/>
              </w:rPr>
              <w:t>presupuesto al o los programas / acciones evaluados u otros.</w:t>
            </w:r>
            <w:r w:rsidR="00F53452">
              <w:rPr>
                <w:rFonts w:ascii="Arial" w:hAnsi="Arial" w:cs="Arial"/>
                <w:sz w:val="22"/>
                <w:szCs w:val="22"/>
              </w:rPr>
              <w:t xml:space="preserve"> Citar casos. Explique y cite ejemplos.</w:t>
            </w:r>
          </w:p>
        </w:tc>
        <w:tc>
          <w:tcPr>
            <w:tcW w:w="4140" w:type="dxa"/>
          </w:tcPr>
          <w:p w14:paraId="71495EB0" w14:textId="2299A934" w:rsidR="00F57812" w:rsidRPr="00A17903" w:rsidRDefault="00F57812" w:rsidP="00F57812">
            <w:pPr>
              <w:rPr>
                <w:rFonts w:ascii="Arial" w:hAnsi="Arial" w:cs="Arial"/>
                <w:sz w:val="22"/>
                <w:szCs w:val="22"/>
              </w:rPr>
            </w:pPr>
          </w:p>
        </w:tc>
        <w:tc>
          <w:tcPr>
            <w:tcW w:w="1412" w:type="dxa"/>
          </w:tcPr>
          <w:p w14:paraId="26C28C70" w14:textId="7BFCF8CB" w:rsidR="00F57812" w:rsidRPr="00A17903" w:rsidRDefault="00F57812" w:rsidP="00F57812">
            <w:pPr>
              <w:rPr>
                <w:rFonts w:ascii="Arial" w:hAnsi="Arial" w:cs="Arial"/>
                <w:sz w:val="22"/>
                <w:szCs w:val="22"/>
              </w:rPr>
            </w:pPr>
          </w:p>
        </w:tc>
      </w:tr>
      <w:tr w:rsidR="00F57812" w:rsidRPr="00A17903" w14:paraId="6F6C9AF6" w14:textId="77777777" w:rsidTr="004C0805">
        <w:tc>
          <w:tcPr>
            <w:tcW w:w="3168" w:type="dxa"/>
          </w:tcPr>
          <w:p w14:paraId="605BACFA" w14:textId="5F70B523" w:rsidR="00F57812" w:rsidRPr="00A17903" w:rsidRDefault="00F53452" w:rsidP="00F57812">
            <w:pPr>
              <w:rPr>
                <w:rFonts w:ascii="Arial" w:hAnsi="Arial" w:cs="Arial"/>
                <w:sz w:val="22"/>
                <w:szCs w:val="22"/>
              </w:rPr>
            </w:pPr>
            <w:r>
              <w:rPr>
                <w:rFonts w:ascii="Arial" w:hAnsi="Arial" w:cs="Arial"/>
                <w:sz w:val="22"/>
                <w:szCs w:val="22"/>
              </w:rPr>
              <w:t xml:space="preserve">4.3.5 </w:t>
            </w:r>
            <w:r w:rsidRPr="00A17903">
              <w:rPr>
                <w:rFonts w:ascii="Arial" w:hAnsi="Arial" w:cs="Arial"/>
                <w:sz w:val="22"/>
                <w:szCs w:val="22"/>
              </w:rPr>
              <w:t xml:space="preserve">Respecto de las metas incumplidas, según </w:t>
            </w:r>
            <w:r>
              <w:rPr>
                <w:rFonts w:ascii="Arial" w:hAnsi="Arial" w:cs="Arial"/>
                <w:sz w:val="22"/>
                <w:szCs w:val="22"/>
              </w:rPr>
              <w:t xml:space="preserve">dicen </w:t>
            </w:r>
            <w:r w:rsidRPr="00A17903">
              <w:rPr>
                <w:rFonts w:ascii="Arial" w:hAnsi="Arial" w:cs="Arial"/>
                <w:sz w:val="22"/>
                <w:szCs w:val="22"/>
              </w:rPr>
              <w:t>los reportes de evaluación existentes, se realizaron acciones correctivas para corregir tal situación.</w:t>
            </w:r>
            <w:r>
              <w:rPr>
                <w:rFonts w:ascii="Arial" w:hAnsi="Arial" w:cs="Arial"/>
                <w:sz w:val="22"/>
                <w:szCs w:val="22"/>
              </w:rPr>
              <w:t xml:space="preserve"> Citar casos.</w:t>
            </w:r>
          </w:p>
        </w:tc>
        <w:tc>
          <w:tcPr>
            <w:tcW w:w="4140" w:type="dxa"/>
          </w:tcPr>
          <w:p w14:paraId="3807D8B9" w14:textId="01E1F56E" w:rsidR="00F57812" w:rsidRPr="00A17903" w:rsidRDefault="00F57812" w:rsidP="00F57812">
            <w:pPr>
              <w:rPr>
                <w:rFonts w:ascii="Arial" w:hAnsi="Arial" w:cs="Arial"/>
                <w:sz w:val="22"/>
                <w:szCs w:val="22"/>
              </w:rPr>
            </w:pPr>
          </w:p>
        </w:tc>
        <w:tc>
          <w:tcPr>
            <w:tcW w:w="1412" w:type="dxa"/>
          </w:tcPr>
          <w:p w14:paraId="20120C3F" w14:textId="54913E26" w:rsidR="00F57812" w:rsidRPr="00A17903" w:rsidRDefault="00F57812" w:rsidP="00F57812">
            <w:pPr>
              <w:rPr>
                <w:rFonts w:ascii="Arial" w:hAnsi="Arial" w:cs="Arial"/>
                <w:sz w:val="22"/>
                <w:szCs w:val="22"/>
              </w:rPr>
            </w:pPr>
          </w:p>
        </w:tc>
      </w:tr>
      <w:tr w:rsidR="00F57812" w:rsidRPr="00A17903" w14:paraId="6F3E3888" w14:textId="77777777" w:rsidTr="004C0805">
        <w:tc>
          <w:tcPr>
            <w:tcW w:w="3168" w:type="dxa"/>
          </w:tcPr>
          <w:p w14:paraId="6FD04753" w14:textId="370B67D4" w:rsidR="00F57812" w:rsidRPr="00A17903" w:rsidRDefault="00F53452" w:rsidP="00F57812">
            <w:pPr>
              <w:rPr>
                <w:rFonts w:ascii="Arial" w:hAnsi="Arial" w:cs="Arial"/>
                <w:sz w:val="22"/>
                <w:szCs w:val="22"/>
              </w:rPr>
            </w:pPr>
            <w:r>
              <w:rPr>
                <w:rFonts w:ascii="Arial" w:hAnsi="Arial" w:cs="Arial"/>
                <w:sz w:val="22"/>
                <w:szCs w:val="22"/>
              </w:rPr>
              <w:t xml:space="preserve">4.3.6 </w:t>
            </w:r>
            <w:r w:rsidRPr="00A17903">
              <w:rPr>
                <w:rFonts w:ascii="Arial" w:hAnsi="Arial" w:cs="Arial"/>
                <w:sz w:val="22"/>
                <w:szCs w:val="22"/>
              </w:rPr>
              <w:t>Se tiene un mecanismo formal de seguimiento e implementación de las recomendaciones de las evaluaciones.</w:t>
            </w:r>
            <w:r>
              <w:rPr>
                <w:rFonts w:ascii="Arial" w:hAnsi="Arial" w:cs="Arial"/>
                <w:sz w:val="22"/>
                <w:szCs w:val="22"/>
              </w:rPr>
              <w:t xml:space="preserve"> Ejemplo: </w:t>
            </w:r>
            <w:r>
              <w:rPr>
                <w:rFonts w:ascii="Arial" w:hAnsi="Arial" w:cs="Arial"/>
                <w:sz w:val="22"/>
                <w:szCs w:val="22"/>
              </w:rPr>
              <w:lastRenderedPageBreak/>
              <w:t>Comité o Grupo de Seguimiento.</w:t>
            </w:r>
          </w:p>
        </w:tc>
        <w:tc>
          <w:tcPr>
            <w:tcW w:w="4140" w:type="dxa"/>
          </w:tcPr>
          <w:p w14:paraId="244D3703" w14:textId="4B9B00DD" w:rsidR="00F57812" w:rsidRPr="00A17903" w:rsidRDefault="00F57812" w:rsidP="00F57812">
            <w:pPr>
              <w:rPr>
                <w:rFonts w:ascii="Arial" w:hAnsi="Arial" w:cs="Arial"/>
                <w:sz w:val="22"/>
                <w:szCs w:val="22"/>
              </w:rPr>
            </w:pPr>
          </w:p>
        </w:tc>
        <w:tc>
          <w:tcPr>
            <w:tcW w:w="1412" w:type="dxa"/>
          </w:tcPr>
          <w:p w14:paraId="41442B4E" w14:textId="147CF7C1" w:rsidR="00F57812" w:rsidRPr="00A17903" w:rsidRDefault="00F57812" w:rsidP="00F57812">
            <w:pPr>
              <w:rPr>
                <w:rFonts w:ascii="Arial" w:hAnsi="Arial" w:cs="Arial"/>
                <w:sz w:val="22"/>
                <w:szCs w:val="22"/>
              </w:rPr>
            </w:pPr>
          </w:p>
        </w:tc>
      </w:tr>
      <w:tr w:rsidR="00F57812" w:rsidRPr="00A17903" w14:paraId="43B00548" w14:textId="77777777" w:rsidTr="004C0805">
        <w:tc>
          <w:tcPr>
            <w:tcW w:w="3168" w:type="dxa"/>
          </w:tcPr>
          <w:p w14:paraId="48FADF64" w14:textId="17A705AA" w:rsidR="00F57812" w:rsidRPr="00A17903" w:rsidRDefault="00F53452" w:rsidP="00F57812">
            <w:pPr>
              <w:rPr>
                <w:rFonts w:ascii="Arial" w:hAnsi="Arial" w:cs="Arial"/>
                <w:sz w:val="22"/>
                <w:szCs w:val="22"/>
              </w:rPr>
            </w:pPr>
            <w:r>
              <w:rPr>
                <w:rFonts w:ascii="Arial" w:hAnsi="Arial" w:cs="Arial"/>
                <w:sz w:val="22"/>
                <w:szCs w:val="22"/>
              </w:rPr>
              <w:t xml:space="preserve">4.3.7 </w:t>
            </w:r>
            <w:r w:rsidRPr="00A17903">
              <w:rPr>
                <w:rFonts w:ascii="Arial" w:hAnsi="Arial" w:cs="Arial"/>
                <w:sz w:val="22"/>
                <w:szCs w:val="22"/>
              </w:rPr>
              <w:t>Se tienen los reportes de seguimiento a la atención de las recomendaciones emitidas en los informes de evaluación.</w:t>
            </w:r>
          </w:p>
        </w:tc>
        <w:tc>
          <w:tcPr>
            <w:tcW w:w="4140" w:type="dxa"/>
          </w:tcPr>
          <w:p w14:paraId="5B58E66E" w14:textId="7D911B9A" w:rsidR="00F57812" w:rsidRPr="00A17903" w:rsidRDefault="00F57812" w:rsidP="00F57812">
            <w:pPr>
              <w:rPr>
                <w:rFonts w:ascii="Arial" w:hAnsi="Arial" w:cs="Arial"/>
                <w:sz w:val="22"/>
                <w:szCs w:val="22"/>
              </w:rPr>
            </w:pPr>
          </w:p>
        </w:tc>
        <w:tc>
          <w:tcPr>
            <w:tcW w:w="1412" w:type="dxa"/>
          </w:tcPr>
          <w:p w14:paraId="7C8CE166" w14:textId="42DCE2C6" w:rsidR="00F57812" w:rsidRPr="00A17903" w:rsidRDefault="00F57812" w:rsidP="00F57812">
            <w:pPr>
              <w:rPr>
                <w:rFonts w:ascii="Arial" w:hAnsi="Arial" w:cs="Arial"/>
                <w:sz w:val="22"/>
                <w:szCs w:val="22"/>
              </w:rPr>
            </w:pPr>
          </w:p>
        </w:tc>
      </w:tr>
      <w:tr w:rsidR="00F57812" w:rsidRPr="00A17903" w14:paraId="3A10722F" w14:textId="77777777" w:rsidTr="004C0805">
        <w:tc>
          <w:tcPr>
            <w:tcW w:w="3168" w:type="dxa"/>
          </w:tcPr>
          <w:p w14:paraId="77FF8E3C" w14:textId="0767BB1C" w:rsidR="00F57812" w:rsidRPr="00A17903" w:rsidRDefault="0055537A" w:rsidP="00F57812">
            <w:pPr>
              <w:rPr>
                <w:rFonts w:ascii="Arial" w:hAnsi="Arial" w:cs="Arial"/>
                <w:sz w:val="22"/>
                <w:szCs w:val="22"/>
              </w:rPr>
            </w:pPr>
            <w:r>
              <w:rPr>
                <w:rFonts w:ascii="Arial" w:hAnsi="Arial" w:cs="Arial"/>
                <w:sz w:val="22"/>
                <w:szCs w:val="22"/>
              </w:rPr>
              <w:t xml:space="preserve">4.3.8 </w:t>
            </w:r>
            <w:r w:rsidRPr="00A17903">
              <w:rPr>
                <w:rFonts w:ascii="Arial" w:hAnsi="Arial" w:cs="Arial"/>
                <w:sz w:val="22"/>
                <w:szCs w:val="22"/>
              </w:rPr>
              <w:t xml:space="preserve">El total de evaluaciones programadas para </w:t>
            </w:r>
            <w:r w:rsidR="006E49BE">
              <w:rPr>
                <w:rFonts w:ascii="Arial" w:hAnsi="Arial" w:cs="Arial"/>
                <w:sz w:val="22"/>
                <w:szCs w:val="22"/>
              </w:rPr>
              <w:t xml:space="preserve">ejecutarse </w:t>
            </w:r>
            <w:r w:rsidRPr="00A17903">
              <w:rPr>
                <w:rFonts w:ascii="Arial" w:hAnsi="Arial" w:cs="Arial"/>
                <w:sz w:val="22"/>
                <w:szCs w:val="22"/>
              </w:rPr>
              <w:t xml:space="preserve">el año </w:t>
            </w:r>
            <w:r w:rsidR="00722915">
              <w:rPr>
                <w:rFonts w:ascii="Arial" w:hAnsi="Arial" w:cs="Arial"/>
                <w:sz w:val="22"/>
                <w:szCs w:val="22"/>
              </w:rPr>
              <w:t xml:space="preserve">fiscal </w:t>
            </w:r>
            <w:r w:rsidRPr="00A17903">
              <w:rPr>
                <w:rFonts w:ascii="Arial" w:hAnsi="Arial" w:cs="Arial"/>
                <w:sz w:val="22"/>
                <w:szCs w:val="22"/>
              </w:rPr>
              <w:t>anterior fueron concluidas</w:t>
            </w:r>
            <w:r w:rsidR="000570F8">
              <w:rPr>
                <w:rFonts w:ascii="Arial" w:hAnsi="Arial" w:cs="Arial"/>
                <w:sz w:val="22"/>
                <w:szCs w:val="22"/>
              </w:rPr>
              <w:t xml:space="preserve"> y, de no ser así, se tiene justificado la razón de ello.</w:t>
            </w:r>
          </w:p>
        </w:tc>
        <w:tc>
          <w:tcPr>
            <w:tcW w:w="4140" w:type="dxa"/>
          </w:tcPr>
          <w:p w14:paraId="2200987F" w14:textId="3AF202C1" w:rsidR="00F57812" w:rsidRPr="00A17903" w:rsidRDefault="00F57812" w:rsidP="00F57812">
            <w:pPr>
              <w:rPr>
                <w:rFonts w:ascii="Arial" w:hAnsi="Arial" w:cs="Arial"/>
                <w:sz w:val="22"/>
                <w:szCs w:val="22"/>
              </w:rPr>
            </w:pPr>
          </w:p>
        </w:tc>
        <w:tc>
          <w:tcPr>
            <w:tcW w:w="1412" w:type="dxa"/>
          </w:tcPr>
          <w:p w14:paraId="0BE70DFE" w14:textId="716083B2" w:rsidR="00F57812" w:rsidRPr="00A17903" w:rsidRDefault="00F57812" w:rsidP="00F57812">
            <w:pPr>
              <w:rPr>
                <w:rFonts w:ascii="Arial" w:hAnsi="Arial" w:cs="Arial"/>
                <w:sz w:val="22"/>
                <w:szCs w:val="22"/>
              </w:rPr>
            </w:pPr>
          </w:p>
        </w:tc>
      </w:tr>
    </w:tbl>
    <w:p w14:paraId="610D4FA9" w14:textId="16AB7719" w:rsidR="0041501E" w:rsidRDefault="0041501E" w:rsidP="006259FC">
      <w:pPr>
        <w:pStyle w:val="Ttulo2"/>
        <w:rPr>
          <w:b w:val="0"/>
          <w:i w:val="0"/>
          <w:color w:val="FF0000"/>
          <w:sz w:val="22"/>
          <w:szCs w:val="22"/>
        </w:rPr>
      </w:pPr>
    </w:p>
    <w:p w14:paraId="4B04B174" w14:textId="0E1891E6" w:rsidR="0051049C" w:rsidRDefault="0051049C" w:rsidP="0051049C"/>
    <w:p w14:paraId="3871CE54" w14:textId="77777777" w:rsidR="0051049C" w:rsidRDefault="0051049C">
      <w:pPr>
        <w:rPr>
          <w:rFonts w:ascii="Arial" w:hAnsi="Arial" w:cs="Arial"/>
          <w:b/>
          <w:bCs/>
          <w:kern w:val="32"/>
          <w:sz w:val="28"/>
          <w:szCs w:val="22"/>
        </w:rPr>
      </w:pPr>
      <w:r>
        <w:rPr>
          <w:sz w:val="28"/>
          <w:szCs w:val="22"/>
        </w:rPr>
        <w:br w:type="page"/>
      </w:r>
    </w:p>
    <w:p w14:paraId="6139A1EF" w14:textId="16D2C7B8" w:rsidR="0051049C" w:rsidRPr="0063497D" w:rsidRDefault="00DB50FD" w:rsidP="0051049C">
      <w:pPr>
        <w:pStyle w:val="Ttulo1"/>
        <w:rPr>
          <w:sz w:val="28"/>
          <w:szCs w:val="22"/>
        </w:rPr>
      </w:pPr>
      <w:r>
        <w:rPr>
          <w:sz w:val="28"/>
          <w:szCs w:val="22"/>
        </w:rPr>
        <w:lastRenderedPageBreak/>
        <w:t>I</w:t>
      </w:r>
      <w:r w:rsidR="0051049C">
        <w:rPr>
          <w:sz w:val="28"/>
          <w:szCs w:val="22"/>
        </w:rPr>
        <w:t>V</w:t>
      </w:r>
      <w:r w:rsidR="0051049C" w:rsidRPr="0063497D">
        <w:rPr>
          <w:sz w:val="28"/>
          <w:szCs w:val="22"/>
        </w:rPr>
        <w:t xml:space="preserve">. </w:t>
      </w:r>
      <w:r w:rsidR="0051049C">
        <w:rPr>
          <w:sz w:val="28"/>
          <w:szCs w:val="22"/>
        </w:rPr>
        <w:t>RESULTADO DE</w:t>
      </w:r>
      <w:r w:rsidR="00AC5BDB">
        <w:rPr>
          <w:sz w:val="28"/>
          <w:szCs w:val="22"/>
        </w:rPr>
        <w:t xml:space="preserve"> </w:t>
      </w:r>
      <w:r w:rsidR="0051049C">
        <w:rPr>
          <w:sz w:val="28"/>
          <w:szCs w:val="22"/>
        </w:rPr>
        <w:t>L</w:t>
      </w:r>
      <w:r w:rsidR="00AC5BDB">
        <w:rPr>
          <w:sz w:val="28"/>
          <w:szCs w:val="22"/>
        </w:rPr>
        <w:t>A</w:t>
      </w:r>
      <w:r w:rsidR="0051049C">
        <w:rPr>
          <w:sz w:val="28"/>
          <w:szCs w:val="22"/>
        </w:rPr>
        <w:t xml:space="preserve"> </w:t>
      </w:r>
      <w:r w:rsidR="00AC5BDB">
        <w:rPr>
          <w:sz w:val="28"/>
          <w:szCs w:val="22"/>
        </w:rPr>
        <w:t>EVALUACIÓN Y NIVEL DE RECONOCIMIENTO OBTENIDO</w:t>
      </w:r>
      <w:r w:rsidR="0051049C">
        <w:rPr>
          <w:sz w:val="28"/>
          <w:szCs w:val="22"/>
        </w:rPr>
        <w:fldChar w:fldCharType="begin"/>
      </w:r>
      <w:r w:rsidR="0051049C">
        <w:instrText xml:space="preserve"> XE "</w:instrText>
      </w:r>
      <w:r>
        <w:instrText>I</w:instrText>
      </w:r>
      <w:r w:rsidR="00AC5BDB">
        <w:rPr>
          <w:sz w:val="28"/>
          <w:szCs w:val="22"/>
        </w:rPr>
        <w:instrText>V</w:instrText>
      </w:r>
      <w:r w:rsidR="0051049C" w:rsidRPr="00FF4F73">
        <w:rPr>
          <w:sz w:val="28"/>
          <w:szCs w:val="22"/>
        </w:rPr>
        <w:instrText xml:space="preserve">. </w:instrText>
      </w:r>
      <w:r w:rsidR="00AC5BDB">
        <w:rPr>
          <w:sz w:val="28"/>
          <w:szCs w:val="22"/>
        </w:rPr>
        <w:instrText>RESULTADO DE LA EVALUACIÓN Y NIVEL</w:instrText>
      </w:r>
      <w:r w:rsidR="0051049C" w:rsidRPr="00FF4F73">
        <w:rPr>
          <w:sz w:val="28"/>
          <w:szCs w:val="22"/>
        </w:rPr>
        <w:instrText xml:space="preserve"> DE </w:instrText>
      </w:r>
      <w:r w:rsidR="00AC5BDB">
        <w:rPr>
          <w:sz w:val="28"/>
          <w:szCs w:val="22"/>
        </w:rPr>
        <w:instrText>RECONOCIMIENTO OBTENIDO</w:instrText>
      </w:r>
      <w:r w:rsidR="0051049C">
        <w:instrText xml:space="preserve">" </w:instrText>
      </w:r>
      <w:r w:rsidR="0051049C">
        <w:rPr>
          <w:sz w:val="28"/>
          <w:szCs w:val="22"/>
        </w:rPr>
        <w:fldChar w:fldCharType="end"/>
      </w:r>
    </w:p>
    <w:p w14:paraId="7B0648A1" w14:textId="77777777" w:rsidR="0051049C" w:rsidRPr="00D41584" w:rsidRDefault="0051049C" w:rsidP="0051049C">
      <w:pPr>
        <w:jc w:val="both"/>
        <w:rPr>
          <w:rFonts w:ascii="Arial" w:hAnsi="Arial" w:cs="Arial"/>
          <w:sz w:val="22"/>
        </w:rPr>
      </w:pPr>
    </w:p>
    <w:p w14:paraId="5FA1E777" w14:textId="396ED54D" w:rsidR="0051049C" w:rsidRPr="008D54AB" w:rsidRDefault="0051049C" w:rsidP="0051049C">
      <w:pPr>
        <w:rPr>
          <w:rFonts w:ascii="Arial" w:hAnsi="Arial" w:cs="Arial"/>
          <w:b/>
          <w:bCs/>
          <w:color w:val="FF0000"/>
          <w:sz w:val="22"/>
        </w:rPr>
      </w:pPr>
      <w:r w:rsidRPr="008D54AB">
        <w:rPr>
          <w:rFonts w:ascii="Arial" w:hAnsi="Arial" w:cs="Arial"/>
          <w:b/>
          <w:bCs/>
          <w:color w:val="FF0000"/>
          <w:sz w:val="22"/>
        </w:rPr>
        <w:t>Nota: Este capítulo es para uso exclusivo de ICMA-ML.</w:t>
      </w:r>
    </w:p>
    <w:p w14:paraId="6BF9BE71" w14:textId="670BDC3A" w:rsidR="00364E60" w:rsidRDefault="00364E60" w:rsidP="0051049C">
      <w:pPr>
        <w:rPr>
          <w:rFonts w:ascii="Arial" w:hAnsi="Arial" w:cs="Arial"/>
          <w:sz w:val="22"/>
        </w:rPr>
      </w:pPr>
    </w:p>
    <w:p w14:paraId="23F95260" w14:textId="3B9531A9" w:rsidR="00EE4E13" w:rsidRPr="00DC516A" w:rsidRDefault="00EE4E13" w:rsidP="00EE4E13">
      <w:pPr>
        <w:jc w:val="both"/>
        <w:rPr>
          <w:rFonts w:ascii="Arial" w:hAnsi="Arial" w:cs="Arial"/>
        </w:rPr>
      </w:pPr>
      <w:r>
        <w:rPr>
          <w:rFonts w:ascii="Arial" w:hAnsi="Arial" w:cs="Arial"/>
        </w:rPr>
        <w:t xml:space="preserve">A continuación, se presentan los resultados generales obtenidos. </w:t>
      </w:r>
    </w:p>
    <w:p w14:paraId="2ED9E034" w14:textId="77777777" w:rsidR="00EE4E13" w:rsidRDefault="00EE4E13" w:rsidP="00EE4E13">
      <w:pPr>
        <w:jc w:val="both"/>
        <w:rPr>
          <w:rFonts w:ascii="Arial" w:hAnsi="Arial" w:cs="Arial"/>
          <w:bCs/>
          <w:szCs w:val="22"/>
        </w:rPr>
      </w:pPr>
    </w:p>
    <w:tbl>
      <w:tblPr>
        <w:tblStyle w:val="Tablacontema"/>
        <w:tblW w:w="8842" w:type="dxa"/>
        <w:tblLook w:val="04A0" w:firstRow="1" w:lastRow="0" w:firstColumn="1" w:lastColumn="0" w:noHBand="0" w:noVBand="1"/>
      </w:tblPr>
      <w:tblGrid>
        <w:gridCol w:w="2662"/>
        <w:gridCol w:w="1503"/>
        <w:gridCol w:w="1431"/>
        <w:gridCol w:w="1825"/>
        <w:gridCol w:w="1421"/>
      </w:tblGrid>
      <w:tr w:rsidR="00AE682E" w:rsidRPr="006375D4" w14:paraId="36305B0C" w14:textId="77777777" w:rsidTr="00D6615D">
        <w:trPr>
          <w:trHeight w:val="330"/>
          <w:tblHeader/>
        </w:trPr>
        <w:tc>
          <w:tcPr>
            <w:tcW w:w="8842" w:type="dxa"/>
            <w:gridSpan w:val="5"/>
            <w:shd w:val="clear" w:color="auto" w:fill="595959" w:themeFill="text1" w:themeFillTint="A6"/>
            <w:noWrap/>
            <w:vAlign w:val="center"/>
          </w:tcPr>
          <w:p w14:paraId="6C34871D" w14:textId="77777777" w:rsidR="00AE682E" w:rsidRPr="006375D4" w:rsidRDefault="00AE682E" w:rsidP="00F9557A">
            <w:pPr>
              <w:jc w:val="center"/>
              <w:rPr>
                <w:rFonts w:ascii="Arial" w:hAnsi="Arial" w:cs="Arial"/>
                <w:b/>
                <w:bCs/>
                <w:color w:val="FFFFFF" w:themeColor="background1"/>
                <w:sz w:val="20"/>
                <w:szCs w:val="20"/>
              </w:rPr>
            </w:pPr>
            <w:bookmarkStart w:id="10" w:name="_Hlk61266616"/>
            <w:r>
              <w:rPr>
                <w:rFonts w:ascii="Arial" w:hAnsi="Arial" w:cs="Arial"/>
                <w:b/>
                <w:bCs/>
                <w:color w:val="FFFFFF" w:themeColor="background1"/>
                <w:sz w:val="20"/>
                <w:szCs w:val="20"/>
              </w:rPr>
              <w:t>ESTATUS DE CRITERIOS -</w:t>
            </w:r>
            <w:r w:rsidRPr="006375D4">
              <w:rPr>
                <w:rFonts w:ascii="Arial" w:hAnsi="Arial" w:cs="Arial"/>
                <w:b/>
                <w:bCs/>
                <w:color w:val="FFFFFF" w:themeColor="background1"/>
                <w:sz w:val="20"/>
                <w:szCs w:val="20"/>
              </w:rPr>
              <w:t xml:space="preserve"> </w:t>
            </w:r>
            <w:r>
              <w:rPr>
                <w:rFonts w:ascii="Arial" w:hAnsi="Arial" w:cs="Arial"/>
                <w:b/>
                <w:bCs/>
                <w:color w:val="FFFFFF" w:themeColor="background1"/>
                <w:sz w:val="20"/>
                <w:szCs w:val="20"/>
              </w:rPr>
              <w:t>RECONOCIMIENTO</w:t>
            </w:r>
            <w:r w:rsidRPr="006375D4">
              <w:rPr>
                <w:rFonts w:ascii="Arial" w:hAnsi="Arial" w:cs="Arial"/>
                <w:b/>
                <w:bCs/>
                <w:color w:val="FFFFFF" w:themeColor="background1"/>
                <w:sz w:val="20"/>
                <w:szCs w:val="20"/>
              </w:rPr>
              <w:t xml:space="preserve"> SINDES</w:t>
            </w:r>
          </w:p>
        </w:tc>
      </w:tr>
      <w:tr w:rsidR="00AE682E" w:rsidRPr="006375D4" w14:paraId="66874023" w14:textId="77777777" w:rsidTr="00D6615D">
        <w:trPr>
          <w:trHeight w:val="330"/>
          <w:tblHeader/>
        </w:trPr>
        <w:tc>
          <w:tcPr>
            <w:tcW w:w="2662" w:type="dxa"/>
            <w:vMerge w:val="restart"/>
            <w:shd w:val="clear" w:color="auto" w:fill="D9D9D9" w:themeFill="background1" w:themeFillShade="D9"/>
            <w:noWrap/>
            <w:vAlign w:val="center"/>
          </w:tcPr>
          <w:p w14:paraId="7821AA68" w14:textId="77777777" w:rsidR="00AE682E" w:rsidRPr="006375D4" w:rsidRDefault="00AE682E" w:rsidP="00F9557A">
            <w:pPr>
              <w:jc w:val="center"/>
              <w:rPr>
                <w:rFonts w:ascii="Arial" w:eastAsia="Times New Roman" w:hAnsi="Arial" w:cs="Arial"/>
                <w:b/>
                <w:bCs/>
                <w:sz w:val="20"/>
                <w:szCs w:val="20"/>
                <w:lang w:eastAsia="es-ES"/>
              </w:rPr>
            </w:pPr>
            <w:r w:rsidRPr="006375D4">
              <w:rPr>
                <w:rFonts w:ascii="Arial" w:eastAsia="Times New Roman" w:hAnsi="Arial" w:cs="Arial"/>
                <w:b/>
                <w:bCs/>
                <w:sz w:val="20"/>
                <w:szCs w:val="20"/>
                <w:lang w:eastAsia="es-ES"/>
              </w:rPr>
              <w:t>RUBROS Y VARIABLES</w:t>
            </w:r>
          </w:p>
        </w:tc>
        <w:tc>
          <w:tcPr>
            <w:tcW w:w="1503" w:type="dxa"/>
            <w:vMerge w:val="restart"/>
            <w:shd w:val="clear" w:color="auto" w:fill="D9D9D9" w:themeFill="background1" w:themeFillShade="D9"/>
            <w:noWrap/>
            <w:vAlign w:val="center"/>
          </w:tcPr>
          <w:p w14:paraId="3E9349D3" w14:textId="77777777" w:rsidR="00AE682E" w:rsidRPr="006375D4" w:rsidRDefault="00AE682E" w:rsidP="00F9557A">
            <w:pPr>
              <w:jc w:val="center"/>
              <w:rPr>
                <w:rFonts w:ascii="Arial" w:eastAsia="Times New Roman" w:hAnsi="Arial" w:cs="Arial"/>
                <w:b/>
                <w:bCs/>
                <w:sz w:val="20"/>
                <w:szCs w:val="20"/>
                <w:lang w:eastAsia="es-ES"/>
              </w:rPr>
            </w:pPr>
            <w:r w:rsidRPr="006375D4">
              <w:rPr>
                <w:rFonts w:ascii="Arial" w:eastAsia="Times New Roman" w:hAnsi="Arial" w:cs="Arial"/>
                <w:b/>
                <w:bCs/>
                <w:sz w:val="20"/>
                <w:szCs w:val="20"/>
                <w:lang w:eastAsia="es-ES"/>
              </w:rPr>
              <w:t>TOTAL DE CRITERIOS</w:t>
            </w:r>
          </w:p>
        </w:tc>
        <w:tc>
          <w:tcPr>
            <w:tcW w:w="4677" w:type="dxa"/>
            <w:gridSpan w:val="3"/>
            <w:shd w:val="clear" w:color="auto" w:fill="D9D9D9" w:themeFill="background1" w:themeFillShade="D9"/>
            <w:vAlign w:val="center"/>
          </w:tcPr>
          <w:p w14:paraId="3383E8D0" w14:textId="77777777" w:rsidR="00AE682E" w:rsidRPr="006375D4" w:rsidRDefault="00AE682E" w:rsidP="00F9557A">
            <w:pPr>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ESTATUS</w:t>
            </w:r>
          </w:p>
        </w:tc>
      </w:tr>
      <w:tr w:rsidR="00AE682E" w:rsidRPr="006375D4" w14:paraId="4F176BF7" w14:textId="77777777" w:rsidTr="00D6615D">
        <w:trPr>
          <w:trHeight w:val="330"/>
          <w:tblHeader/>
        </w:trPr>
        <w:tc>
          <w:tcPr>
            <w:tcW w:w="2662" w:type="dxa"/>
            <w:vMerge/>
            <w:shd w:val="clear" w:color="auto" w:fill="D9D9D9" w:themeFill="background1" w:themeFillShade="D9"/>
            <w:noWrap/>
            <w:vAlign w:val="center"/>
          </w:tcPr>
          <w:p w14:paraId="6DB470FA" w14:textId="77777777" w:rsidR="00AE682E" w:rsidRPr="006375D4" w:rsidRDefault="00AE682E" w:rsidP="00F9557A">
            <w:pPr>
              <w:jc w:val="center"/>
              <w:rPr>
                <w:rFonts w:ascii="Arial" w:eastAsia="Times New Roman" w:hAnsi="Arial" w:cs="Arial"/>
                <w:b/>
                <w:bCs/>
                <w:sz w:val="20"/>
                <w:szCs w:val="20"/>
                <w:lang w:eastAsia="es-ES"/>
              </w:rPr>
            </w:pPr>
          </w:p>
        </w:tc>
        <w:tc>
          <w:tcPr>
            <w:tcW w:w="1503" w:type="dxa"/>
            <w:vMerge/>
            <w:shd w:val="clear" w:color="auto" w:fill="D9D9D9" w:themeFill="background1" w:themeFillShade="D9"/>
            <w:noWrap/>
            <w:vAlign w:val="center"/>
          </w:tcPr>
          <w:p w14:paraId="3E5F2719" w14:textId="77777777" w:rsidR="00AE682E" w:rsidRPr="006375D4" w:rsidRDefault="00AE682E" w:rsidP="00F9557A">
            <w:pPr>
              <w:jc w:val="center"/>
              <w:rPr>
                <w:rFonts w:ascii="Arial" w:eastAsia="Times New Roman" w:hAnsi="Arial" w:cs="Arial"/>
                <w:b/>
                <w:bCs/>
                <w:sz w:val="20"/>
                <w:szCs w:val="20"/>
                <w:lang w:eastAsia="es-ES"/>
              </w:rPr>
            </w:pPr>
          </w:p>
        </w:tc>
        <w:tc>
          <w:tcPr>
            <w:tcW w:w="1431" w:type="dxa"/>
            <w:shd w:val="clear" w:color="auto" w:fill="D9D9D9" w:themeFill="background1" w:themeFillShade="D9"/>
            <w:vAlign w:val="center"/>
          </w:tcPr>
          <w:p w14:paraId="636BC2B8" w14:textId="77777777" w:rsidR="00AE682E" w:rsidRPr="006375D4" w:rsidRDefault="00AE682E" w:rsidP="00F9557A">
            <w:pPr>
              <w:jc w:val="center"/>
              <w:rPr>
                <w:rFonts w:ascii="Arial" w:eastAsia="Times New Roman" w:hAnsi="Arial" w:cs="Arial"/>
                <w:b/>
                <w:bCs/>
                <w:sz w:val="18"/>
                <w:szCs w:val="18"/>
                <w:lang w:eastAsia="es-ES"/>
              </w:rPr>
            </w:pPr>
            <w:r w:rsidRPr="006375D4">
              <w:rPr>
                <w:rFonts w:ascii="Arial" w:eastAsia="Times New Roman" w:hAnsi="Arial" w:cs="Arial"/>
                <w:b/>
                <w:bCs/>
                <w:sz w:val="18"/>
                <w:szCs w:val="18"/>
                <w:lang w:eastAsia="es-ES"/>
              </w:rPr>
              <w:t>CRITERIOS APROBADOS</w:t>
            </w:r>
            <w:r>
              <w:rPr>
                <w:rFonts w:ascii="Arial" w:eastAsia="Times New Roman" w:hAnsi="Arial" w:cs="Arial"/>
                <w:b/>
                <w:bCs/>
                <w:sz w:val="18"/>
                <w:szCs w:val="18"/>
                <w:lang w:eastAsia="es-ES"/>
              </w:rPr>
              <w:t xml:space="preserve"> (A)</w:t>
            </w:r>
          </w:p>
        </w:tc>
        <w:tc>
          <w:tcPr>
            <w:tcW w:w="1825" w:type="dxa"/>
            <w:shd w:val="clear" w:color="auto" w:fill="D9D9D9" w:themeFill="background1" w:themeFillShade="D9"/>
            <w:vAlign w:val="center"/>
          </w:tcPr>
          <w:p w14:paraId="381A087A" w14:textId="77777777" w:rsidR="00AE682E" w:rsidRPr="006375D4" w:rsidRDefault="00AE682E" w:rsidP="00F9557A">
            <w:pPr>
              <w:jc w:val="center"/>
              <w:rPr>
                <w:rFonts w:ascii="Arial" w:eastAsia="Times New Roman" w:hAnsi="Arial" w:cs="Arial"/>
                <w:b/>
                <w:bCs/>
                <w:sz w:val="18"/>
                <w:szCs w:val="18"/>
                <w:lang w:eastAsia="es-ES"/>
              </w:rPr>
            </w:pPr>
            <w:r w:rsidRPr="006375D4">
              <w:rPr>
                <w:rFonts w:ascii="Arial" w:eastAsia="Times New Roman" w:hAnsi="Arial" w:cs="Arial"/>
                <w:b/>
                <w:bCs/>
                <w:sz w:val="18"/>
                <w:szCs w:val="18"/>
                <w:lang w:eastAsia="es-ES"/>
              </w:rPr>
              <w:t>CRITERIOS APROBADOS CONDICIONADOS</w:t>
            </w:r>
            <w:r>
              <w:rPr>
                <w:rFonts w:ascii="Arial" w:eastAsia="Times New Roman" w:hAnsi="Arial" w:cs="Arial"/>
                <w:b/>
                <w:bCs/>
                <w:sz w:val="18"/>
                <w:szCs w:val="18"/>
                <w:lang w:eastAsia="es-ES"/>
              </w:rPr>
              <w:t xml:space="preserve"> (AC)</w:t>
            </w:r>
          </w:p>
        </w:tc>
        <w:tc>
          <w:tcPr>
            <w:tcW w:w="1421" w:type="dxa"/>
            <w:shd w:val="clear" w:color="auto" w:fill="D9D9D9" w:themeFill="background1" w:themeFillShade="D9"/>
            <w:vAlign w:val="center"/>
          </w:tcPr>
          <w:p w14:paraId="59C3FEEB" w14:textId="77777777" w:rsidR="00AE682E" w:rsidRPr="006375D4" w:rsidRDefault="00AE682E" w:rsidP="00F9557A">
            <w:pPr>
              <w:jc w:val="center"/>
              <w:rPr>
                <w:rFonts w:ascii="Arial" w:eastAsia="Times New Roman" w:hAnsi="Arial" w:cs="Arial"/>
                <w:b/>
                <w:bCs/>
                <w:sz w:val="18"/>
                <w:szCs w:val="18"/>
                <w:lang w:eastAsia="es-ES"/>
              </w:rPr>
            </w:pPr>
            <w:r w:rsidRPr="006375D4">
              <w:rPr>
                <w:rFonts w:ascii="Arial" w:eastAsia="Times New Roman" w:hAnsi="Arial" w:cs="Arial"/>
                <w:b/>
                <w:bCs/>
                <w:sz w:val="18"/>
                <w:szCs w:val="18"/>
                <w:lang w:eastAsia="es-ES"/>
              </w:rPr>
              <w:t>CRITERIOS NO APRO</w:t>
            </w:r>
            <w:r>
              <w:rPr>
                <w:rFonts w:ascii="Arial" w:eastAsia="Times New Roman" w:hAnsi="Arial" w:cs="Arial"/>
                <w:b/>
                <w:bCs/>
                <w:sz w:val="18"/>
                <w:szCs w:val="18"/>
                <w:lang w:eastAsia="es-ES"/>
              </w:rPr>
              <w:t>B</w:t>
            </w:r>
            <w:r w:rsidRPr="006375D4">
              <w:rPr>
                <w:rFonts w:ascii="Arial" w:eastAsia="Times New Roman" w:hAnsi="Arial" w:cs="Arial"/>
                <w:b/>
                <w:bCs/>
                <w:sz w:val="18"/>
                <w:szCs w:val="18"/>
                <w:lang w:eastAsia="es-ES"/>
              </w:rPr>
              <w:t>ADOS</w:t>
            </w:r>
            <w:r>
              <w:rPr>
                <w:rFonts w:ascii="Arial" w:eastAsia="Times New Roman" w:hAnsi="Arial" w:cs="Arial"/>
                <w:b/>
                <w:bCs/>
                <w:sz w:val="18"/>
                <w:szCs w:val="18"/>
                <w:lang w:eastAsia="es-ES"/>
              </w:rPr>
              <w:t xml:space="preserve"> (NA)</w:t>
            </w:r>
          </w:p>
        </w:tc>
      </w:tr>
      <w:tr w:rsidR="00AE682E" w:rsidRPr="006375D4" w14:paraId="6078574D" w14:textId="77777777" w:rsidTr="00F9557A">
        <w:trPr>
          <w:trHeight w:val="161"/>
        </w:trPr>
        <w:tc>
          <w:tcPr>
            <w:tcW w:w="2662" w:type="dxa"/>
            <w:shd w:val="clear" w:color="auto" w:fill="C5E0B3" w:themeFill="accent6" w:themeFillTint="66"/>
            <w:vAlign w:val="center"/>
          </w:tcPr>
          <w:p w14:paraId="5095C077" w14:textId="77777777" w:rsidR="00AE682E" w:rsidRPr="006375D4" w:rsidRDefault="00AE682E" w:rsidP="00F9557A">
            <w:pPr>
              <w:rPr>
                <w:rFonts w:ascii="Arial" w:eastAsia="Times New Roman" w:hAnsi="Arial" w:cs="Arial"/>
                <w:bCs/>
                <w:sz w:val="20"/>
                <w:szCs w:val="20"/>
                <w:lang w:eastAsia="es-ES"/>
              </w:rPr>
            </w:pPr>
            <w:r w:rsidRPr="006375D4">
              <w:rPr>
                <w:rFonts w:ascii="Arial" w:eastAsia="Times New Roman" w:hAnsi="Arial" w:cs="Arial"/>
                <w:sz w:val="20"/>
                <w:szCs w:val="20"/>
                <w:lang w:eastAsia="es-ES"/>
              </w:rPr>
              <w:t>1. Estructura para administrar y operar un SED</w:t>
            </w:r>
          </w:p>
        </w:tc>
        <w:tc>
          <w:tcPr>
            <w:tcW w:w="1503" w:type="dxa"/>
            <w:shd w:val="clear" w:color="auto" w:fill="C5E0B3" w:themeFill="accent6" w:themeFillTint="66"/>
            <w:noWrap/>
            <w:vAlign w:val="center"/>
          </w:tcPr>
          <w:p w14:paraId="1C0577FD" w14:textId="77777777" w:rsidR="00AE682E" w:rsidRPr="006375D4" w:rsidRDefault="00AE682E" w:rsidP="00F9557A">
            <w:pPr>
              <w:jc w:val="center"/>
              <w:rPr>
                <w:rFonts w:ascii="Arial" w:eastAsia="Times New Roman" w:hAnsi="Arial" w:cs="Arial"/>
                <w:sz w:val="20"/>
                <w:szCs w:val="20"/>
                <w:lang w:eastAsia="es-ES"/>
              </w:rPr>
            </w:pPr>
          </w:p>
        </w:tc>
        <w:tc>
          <w:tcPr>
            <w:tcW w:w="1431" w:type="dxa"/>
            <w:shd w:val="clear" w:color="auto" w:fill="C5E0B3" w:themeFill="accent6" w:themeFillTint="66"/>
            <w:vAlign w:val="center"/>
          </w:tcPr>
          <w:p w14:paraId="18D8E7D3" w14:textId="77777777" w:rsidR="00AE682E" w:rsidRPr="006375D4" w:rsidRDefault="00AE682E" w:rsidP="00F9557A">
            <w:pPr>
              <w:jc w:val="center"/>
              <w:rPr>
                <w:rFonts w:ascii="Arial" w:eastAsia="Times New Roman" w:hAnsi="Arial" w:cs="Arial"/>
                <w:sz w:val="20"/>
                <w:szCs w:val="20"/>
                <w:lang w:eastAsia="es-ES"/>
              </w:rPr>
            </w:pPr>
          </w:p>
        </w:tc>
        <w:tc>
          <w:tcPr>
            <w:tcW w:w="1825" w:type="dxa"/>
            <w:shd w:val="clear" w:color="auto" w:fill="C5E0B3" w:themeFill="accent6" w:themeFillTint="66"/>
            <w:vAlign w:val="center"/>
          </w:tcPr>
          <w:p w14:paraId="544244FF" w14:textId="77777777" w:rsidR="00AE682E" w:rsidRPr="006375D4" w:rsidRDefault="00AE682E" w:rsidP="00F9557A">
            <w:pPr>
              <w:jc w:val="center"/>
              <w:rPr>
                <w:rFonts w:ascii="Arial" w:eastAsia="Times New Roman" w:hAnsi="Arial" w:cs="Arial"/>
                <w:sz w:val="20"/>
                <w:szCs w:val="20"/>
                <w:lang w:eastAsia="es-ES"/>
              </w:rPr>
            </w:pPr>
          </w:p>
        </w:tc>
        <w:tc>
          <w:tcPr>
            <w:tcW w:w="1421" w:type="dxa"/>
            <w:shd w:val="clear" w:color="auto" w:fill="C5E0B3" w:themeFill="accent6" w:themeFillTint="66"/>
            <w:vAlign w:val="center"/>
          </w:tcPr>
          <w:p w14:paraId="0D5DBF16" w14:textId="77777777" w:rsidR="00AE682E" w:rsidRPr="006375D4" w:rsidRDefault="00AE682E" w:rsidP="00F9557A">
            <w:pPr>
              <w:jc w:val="center"/>
              <w:rPr>
                <w:rFonts w:ascii="Arial" w:eastAsia="Times New Roman" w:hAnsi="Arial" w:cs="Arial"/>
                <w:sz w:val="20"/>
                <w:szCs w:val="20"/>
                <w:lang w:eastAsia="es-ES"/>
              </w:rPr>
            </w:pPr>
          </w:p>
        </w:tc>
      </w:tr>
      <w:tr w:rsidR="00AE682E" w:rsidRPr="006375D4" w14:paraId="0CDA4EF4" w14:textId="77777777" w:rsidTr="00F9557A">
        <w:trPr>
          <w:trHeight w:val="255"/>
        </w:trPr>
        <w:tc>
          <w:tcPr>
            <w:tcW w:w="2662" w:type="dxa"/>
            <w:vAlign w:val="center"/>
          </w:tcPr>
          <w:p w14:paraId="03BA1A8A" w14:textId="77777777" w:rsidR="00AE682E" w:rsidRPr="006375D4" w:rsidRDefault="00AE682E" w:rsidP="00F9557A">
            <w:pPr>
              <w:rPr>
                <w:rFonts w:ascii="Arial" w:eastAsia="Times New Roman" w:hAnsi="Arial" w:cs="Arial"/>
                <w:b/>
                <w:sz w:val="20"/>
                <w:szCs w:val="20"/>
                <w:lang w:eastAsia="es-ES"/>
              </w:rPr>
            </w:pPr>
            <w:r w:rsidRPr="006375D4">
              <w:rPr>
                <w:rFonts w:ascii="Arial" w:eastAsia="Times New Roman" w:hAnsi="Arial" w:cs="Arial"/>
                <w:sz w:val="20"/>
                <w:szCs w:val="20"/>
                <w:lang w:eastAsia="es-ES"/>
              </w:rPr>
              <w:t>1.1 Organigrama</w:t>
            </w:r>
          </w:p>
        </w:tc>
        <w:tc>
          <w:tcPr>
            <w:tcW w:w="1503" w:type="dxa"/>
            <w:noWrap/>
            <w:vAlign w:val="center"/>
          </w:tcPr>
          <w:p w14:paraId="1598D363" w14:textId="77777777" w:rsidR="00AE682E" w:rsidRPr="006375D4" w:rsidRDefault="00AE682E" w:rsidP="00F9557A">
            <w:pPr>
              <w:jc w:val="center"/>
              <w:rPr>
                <w:rFonts w:ascii="Arial" w:eastAsia="Times New Roman" w:hAnsi="Arial" w:cs="Arial"/>
                <w:sz w:val="20"/>
                <w:szCs w:val="20"/>
                <w:lang w:eastAsia="es-ES"/>
              </w:rPr>
            </w:pPr>
            <w:r w:rsidRPr="006375D4">
              <w:rPr>
                <w:rFonts w:ascii="Arial" w:eastAsia="Times New Roman" w:hAnsi="Arial" w:cs="Arial"/>
                <w:sz w:val="20"/>
                <w:szCs w:val="20"/>
                <w:lang w:eastAsia="es-ES"/>
              </w:rPr>
              <w:t>2</w:t>
            </w:r>
          </w:p>
        </w:tc>
        <w:tc>
          <w:tcPr>
            <w:tcW w:w="1431" w:type="dxa"/>
            <w:vAlign w:val="center"/>
          </w:tcPr>
          <w:p w14:paraId="22F239BC" w14:textId="77777777" w:rsidR="00AE682E" w:rsidRPr="006375D4" w:rsidRDefault="00AE682E" w:rsidP="00F9557A">
            <w:pPr>
              <w:jc w:val="center"/>
              <w:rPr>
                <w:rFonts w:ascii="Arial" w:eastAsia="Times New Roman" w:hAnsi="Arial" w:cs="Arial"/>
                <w:sz w:val="20"/>
                <w:szCs w:val="20"/>
                <w:lang w:eastAsia="es-ES"/>
              </w:rPr>
            </w:pPr>
          </w:p>
        </w:tc>
        <w:tc>
          <w:tcPr>
            <w:tcW w:w="1825" w:type="dxa"/>
            <w:vAlign w:val="center"/>
          </w:tcPr>
          <w:p w14:paraId="419DA0B0" w14:textId="77777777" w:rsidR="00AE682E" w:rsidRPr="006375D4" w:rsidRDefault="00AE682E" w:rsidP="00F9557A">
            <w:pPr>
              <w:jc w:val="center"/>
              <w:rPr>
                <w:rFonts w:ascii="Arial" w:eastAsia="Times New Roman" w:hAnsi="Arial" w:cs="Arial"/>
                <w:sz w:val="20"/>
                <w:szCs w:val="20"/>
                <w:lang w:eastAsia="es-ES"/>
              </w:rPr>
            </w:pPr>
          </w:p>
        </w:tc>
        <w:tc>
          <w:tcPr>
            <w:tcW w:w="1421" w:type="dxa"/>
            <w:vAlign w:val="center"/>
          </w:tcPr>
          <w:p w14:paraId="572A4D0A" w14:textId="77777777" w:rsidR="00AE682E" w:rsidRPr="006375D4" w:rsidRDefault="00AE682E" w:rsidP="00F9557A">
            <w:pPr>
              <w:jc w:val="center"/>
              <w:rPr>
                <w:rFonts w:ascii="Arial" w:eastAsia="Times New Roman" w:hAnsi="Arial" w:cs="Arial"/>
                <w:sz w:val="20"/>
                <w:szCs w:val="20"/>
                <w:lang w:eastAsia="es-ES"/>
              </w:rPr>
            </w:pPr>
          </w:p>
        </w:tc>
      </w:tr>
      <w:tr w:rsidR="00AE682E" w:rsidRPr="006375D4" w14:paraId="7C351ECD" w14:textId="77777777" w:rsidTr="00F9557A">
        <w:trPr>
          <w:trHeight w:val="255"/>
        </w:trPr>
        <w:tc>
          <w:tcPr>
            <w:tcW w:w="2662" w:type="dxa"/>
            <w:vAlign w:val="center"/>
          </w:tcPr>
          <w:p w14:paraId="2E13A3B5" w14:textId="77777777" w:rsidR="00AE682E" w:rsidRPr="006375D4" w:rsidRDefault="00AE682E" w:rsidP="00F9557A">
            <w:pPr>
              <w:rPr>
                <w:rFonts w:ascii="Arial" w:eastAsia="Times New Roman" w:hAnsi="Arial" w:cs="Arial"/>
                <w:b/>
                <w:sz w:val="20"/>
                <w:szCs w:val="20"/>
                <w:lang w:eastAsia="es-ES"/>
              </w:rPr>
            </w:pPr>
            <w:r w:rsidRPr="006375D4">
              <w:rPr>
                <w:rFonts w:ascii="Arial" w:eastAsia="Times New Roman" w:hAnsi="Arial" w:cs="Arial"/>
                <w:sz w:val="20"/>
                <w:szCs w:val="20"/>
                <w:lang w:eastAsia="es-ES"/>
              </w:rPr>
              <w:t>1.2 Personal; responsabilidades, perfiles y capacitación</w:t>
            </w:r>
          </w:p>
        </w:tc>
        <w:tc>
          <w:tcPr>
            <w:tcW w:w="1503" w:type="dxa"/>
            <w:noWrap/>
            <w:vAlign w:val="center"/>
          </w:tcPr>
          <w:p w14:paraId="427C3204" w14:textId="77777777" w:rsidR="00AE682E" w:rsidRPr="006375D4" w:rsidRDefault="00AE682E" w:rsidP="00F9557A">
            <w:pPr>
              <w:jc w:val="center"/>
              <w:rPr>
                <w:rFonts w:ascii="Arial" w:eastAsia="Times New Roman" w:hAnsi="Arial" w:cs="Arial"/>
                <w:sz w:val="20"/>
                <w:szCs w:val="20"/>
                <w:lang w:eastAsia="es-ES"/>
              </w:rPr>
            </w:pPr>
            <w:r w:rsidRPr="006375D4">
              <w:rPr>
                <w:rFonts w:ascii="Arial" w:eastAsia="Times New Roman" w:hAnsi="Arial" w:cs="Arial"/>
                <w:sz w:val="20"/>
                <w:szCs w:val="20"/>
                <w:lang w:eastAsia="es-ES"/>
              </w:rPr>
              <w:t>7</w:t>
            </w:r>
          </w:p>
        </w:tc>
        <w:tc>
          <w:tcPr>
            <w:tcW w:w="1431" w:type="dxa"/>
            <w:vAlign w:val="center"/>
          </w:tcPr>
          <w:p w14:paraId="3197A66F" w14:textId="77777777" w:rsidR="00AE682E" w:rsidRPr="006375D4" w:rsidRDefault="00AE682E" w:rsidP="00F9557A">
            <w:pPr>
              <w:jc w:val="center"/>
              <w:rPr>
                <w:rFonts w:ascii="Arial" w:eastAsia="Times New Roman" w:hAnsi="Arial" w:cs="Arial"/>
                <w:sz w:val="20"/>
                <w:szCs w:val="20"/>
                <w:lang w:eastAsia="es-ES"/>
              </w:rPr>
            </w:pPr>
          </w:p>
        </w:tc>
        <w:tc>
          <w:tcPr>
            <w:tcW w:w="1825" w:type="dxa"/>
            <w:vAlign w:val="center"/>
          </w:tcPr>
          <w:p w14:paraId="21D8C824" w14:textId="77777777" w:rsidR="00AE682E" w:rsidRPr="006375D4" w:rsidRDefault="00AE682E" w:rsidP="00F9557A">
            <w:pPr>
              <w:jc w:val="center"/>
              <w:rPr>
                <w:rFonts w:ascii="Arial" w:eastAsia="Times New Roman" w:hAnsi="Arial" w:cs="Arial"/>
                <w:sz w:val="20"/>
                <w:szCs w:val="20"/>
                <w:lang w:eastAsia="es-ES"/>
              </w:rPr>
            </w:pPr>
          </w:p>
        </w:tc>
        <w:tc>
          <w:tcPr>
            <w:tcW w:w="1421" w:type="dxa"/>
            <w:vAlign w:val="center"/>
          </w:tcPr>
          <w:p w14:paraId="1482E26D" w14:textId="77777777" w:rsidR="00AE682E" w:rsidRPr="006375D4" w:rsidRDefault="00AE682E" w:rsidP="00F9557A">
            <w:pPr>
              <w:jc w:val="center"/>
              <w:rPr>
                <w:rFonts w:ascii="Arial" w:eastAsia="Times New Roman" w:hAnsi="Arial" w:cs="Arial"/>
                <w:sz w:val="20"/>
                <w:szCs w:val="20"/>
                <w:lang w:eastAsia="es-ES"/>
              </w:rPr>
            </w:pPr>
          </w:p>
        </w:tc>
      </w:tr>
      <w:tr w:rsidR="00AE682E" w:rsidRPr="006375D4" w14:paraId="7563F3AA" w14:textId="77777777" w:rsidTr="00F9557A">
        <w:trPr>
          <w:trHeight w:val="255"/>
        </w:trPr>
        <w:tc>
          <w:tcPr>
            <w:tcW w:w="2662" w:type="dxa"/>
            <w:vAlign w:val="center"/>
          </w:tcPr>
          <w:p w14:paraId="1CEB88F3" w14:textId="77777777" w:rsidR="00AE682E" w:rsidRPr="006375D4" w:rsidRDefault="00AE682E" w:rsidP="00F9557A">
            <w:pPr>
              <w:rPr>
                <w:rFonts w:ascii="Arial" w:eastAsia="Times New Roman" w:hAnsi="Arial" w:cs="Arial"/>
                <w:b/>
                <w:sz w:val="20"/>
                <w:szCs w:val="20"/>
                <w:lang w:eastAsia="es-ES"/>
              </w:rPr>
            </w:pPr>
            <w:r w:rsidRPr="006375D4">
              <w:rPr>
                <w:rFonts w:ascii="Arial" w:eastAsia="Times New Roman" w:hAnsi="Arial" w:cs="Arial"/>
                <w:sz w:val="20"/>
                <w:szCs w:val="20"/>
                <w:lang w:eastAsia="es-ES"/>
              </w:rPr>
              <w:t>1.3 Calendario, reglas internas y presupuesto del SED</w:t>
            </w:r>
          </w:p>
        </w:tc>
        <w:tc>
          <w:tcPr>
            <w:tcW w:w="1503" w:type="dxa"/>
            <w:noWrap/>
            <w:vAlign w:val="center"/>
          </w:tcPr>
          <w:p w14:paraId="12F18A1A" w14:textId="77777777" w:rsidR="00AE682E" w:rsidRPr="006375D4" w:rsidRDefault="00AE682E" w:rsidP="00F9557A">
            <w:pPr>
              <w:jc w:val="center"/>
              <w:rPr>
                <w:rFonts w:ascii="Arial" w:eastAsia="Times New Roman" w:hAnsi="Arial" w:cs="Arial"/>
                <w:sz w:val="20"/>
                <w:szCs w:val="20"/>
                <w:lang w:eastAsia="es-ES"/>
              </w:rPr>
            </w:pPr>
            <w:r w:rsidRPr="006375D4">
              <w:rPr>
                <w:rFonts w:ascii="Arial" w:eastAsia="Times New Roman" w:hAnsi="Arial" w:cs="Arial"/>
                <w:sz w:val="20"/>
                <w:szCs w:val="20"/>
                <w:lang w:eastAsia="es-ES"/>
              </w:rPr>
              <w:t>3</w:t>
            </w:r>
          </w:p>
        </w:tc>
        <w:tc>
          <w:tcPr>
            <w:tcW w:w="1431" w:type="dxa"/>
            <w:vAlign w:val="center"/>
          </w:tcPr>
          <w:p w14:paraId="574BC748" w14:textId="77777777" w:rsidR="00AE682E" w:rsidRPr="006375D4" w:rsidRDefault="00AE682E" w:rsidP="00F9557A">
            <w:pPr>
              <w:jc w:val="center"/>
              <w:rPr>
                <w:rFonts w:ascii="Arial" w:eastAsia="Times New Roman" w:hAnsi="Arial" w:cs="Arial"/>
                <w:sz w:val="20"/>
                <w:szCs w:val="20"/>
                <w:lang w:eastAsia="es-ES"/>
              </w:rPr>
            </w:pPr>
          </w:p>
        </w:tc>
        <w:tc>
          <w:tcPr>
            <w:tcW w:w="1825" w:type="dxa"/>
            <w:vAlign w:val="center"/>
          </w:tcPr>
          <w:p w14:paraId="11290C12" w14:textId="77777777" w:rsidR="00AE682E" w:rsidRPr="006375D4" w:rsidRDefault="00AE682E" w:rsidP="00F9557A">
            <w:pPr>
              <w:jc w:val="center"/>
              <w:rPr>
                <w:rFonts w:ascii="Arial" w:eastAsia="Times New Roman" w:hAnsi="Arial" w:cs="Arial"/>
                <w:sz w:val="20"/>
                <w:szCs w:val="20"/>
                <w:lang w:eastAsia="es-ES"/>
              </w:rPr>
            </w:pPr>
          </w:p>
        </w:tc>
        <w:tc>
          <w:tcPr>
            <w:tcW w:w="1421" w:type="dxa"/>
            <w:vAlign w:val="center"/>
          </w:tcPr>
          <w:p w14:paraId="6EC0CC21" w14:textId="77777777" w:rsidR="00AE682E" w:rsidRPr="006375D4" w:rsidRDefault="00AE682E" w:rsidP="00F9557A">
            <w:pPr>
              <w:jc w:val="center"/>
              <w:rPr>
                <w:rFonts w:ascii="Arial" w:eastAsia="Times New Roman" w:hAnsi="Arial" w:cs="Arial"/>
                <w:sz w:val="20"/>
                <w:szCs w:val="20"/>
                <w:lang w:eastAsia="es-ES"/>
              </w:rPr>
            </w:pPr>
          </w:p>
        </w:tc>
      </w:tr>
      <w:tr w:rsidR="00AE682E" w:rsidRPr="006375D4" w14:paraId="75EA9EC6" w14:textId="77777777" w:rsidTr="00F9557A">
        <w:trPr>
          <w:trHeight w:val="255"/>
        </w:trPr>
        <w:tc>
          <w:tcPr>
            <w:tcW w:w="2662" w:type="dxa"/>
            <w:vAlign w:val="center"/>
          </w:tcPr>
          <w:p w14:paraId="1687AD55" w14:textId="77777777" w:rsidR="00AE682E" w:rsidRPr="006375D4" w:rsidRDefault="00AE682E" w:rsidP="00F9557A">
            <w:pPr>
              <w:rPr>
                <w:rFonts w:ascii="Arial" w:eastAsia="Times New Roman" w:hAnsi="Arial" w:cs="Arial"/>
                <w:b/>
                <w:sz w:val="20"/>
                <w:szCs w:val="20"/>
                <w:lang w:eastAsia="es-ES"/>
              </w:rPr>
            </w:pPr>
            <w:r w:rsidRPr="006375D4">
              <w:rPr>
                <w:rFonts w:ascii="Arial" w:eastAsia="Times New Roman" w:hAnsi="Arial" w:cs="Arial"/>
                <w:sz w:val="20"/>
                <w:szCs w:val="20"/>
                <w:lang w:eastAsia="es-ES"/>
              </w:rPr>
              <w:t>1.4 Informe anual</w:t>
            </w:r>
          </w:p>
        </w:tc>
        <w:tc>
          <w:tcPr>
            <w:tcW w:w="1503" w:type="dxa"/>
            <w:noWrap/>
            <w:vAlign w:val="center"/>
          </w:tcPr>
          <w:p w14:paraId="6E1150FF" w14:textId="77777777" w:rsidR="00AE682E" w:rsidRPr="006375D4" w:rsidRDefault="00AE682E" w:rsidP="00F9557A">
            <w:pPr>
              <w:jc w:val="center"/>
              <w:rPr>
                <w:rFonts w:ascii="Arial" w:eastAsia="Times New Roman" w:hAnsi="Arial" w:cs="Arial"/>
                <w:sz w:val="20"/>
                <w:szCs w:val="20"/>
                <w:lang w:eastAsia="es-ES"/>
              </w:rPr>
            </w:pPr>
            <w:r w:rsidRPr="006375D4">
              <w:rPr>
                <w:rFonts w:ascii="Arial" w:eastAsia="Times New Roman" w:hAnsi="Arial" w:cs="Arial"/>
                <w:sz w:val="20"/>
                <w:szCs w:val="20"/>
                <w:lang w:eastAsia="es-ES"/>
              </w:rPr>
              <w:t>2</w:t>
            </w:r>
          </w:p>
        </w:tc>
        <w:tc>
          <w:tcPr>
            <w:tcW w:w="1431" w:type="dxa"/>
            <w:vAlign w:val="center"/>
          </w:tcPr>
          <w:p w14:paraId="295D2C8A" w14:textId="77777777" w:rsidR="00AE682E" w:rsidRPr="006375D4" w:rsidRDefault="00AE682E" w:rsidP="00F9557A">
            <w:pPr>
              <w:jc w:val="center"/>
              <w:rPr>
                <w:rFonts w:ascii="Arial" w:eastAsia="Times New Roman" w:hAnsi="Arial" w:cs="Arial"/>
                <w:sz w:val="20"/>
                <w:szCs w:val="20"/>
                <w:lang w:eastAsia="es-ES"/>
              </w:rPr>
            </w:pPr>
          </w:p>
        </w:tc>
        <w:tc>
          <w:tcPr>
            <w:tcW w:w="1825" w:type="dxa"/>
            <w:vAlign w:val="center"/>
          </w:tcPr>
          <w:p w14:paraId="7682852B" w14:textId="77777777" w:rsidR="00AE682E" w:rsidRPr="006375D4" w:rsidRDefault="00AE682E" w:rsidP="00F9557A">
            <w:pPr>
              <w:jc w:val="center"/>
              <w:rPr>
                <w:rFonts w:ascii="Arial" w:eastAsia="Times New Roman" w:hAnsi="Arial" w:cs="Arial"/>
                <w:sz w:val="20"/>
                <w:szCs w:val="20"/>
                <w:lang w:eastAsia="es-ES"/>
              </w:rPr>
            </w:pPr>
          </w:p>
        </w:tc>
        <w:tc>
          <w:tcPr>
            <w:tcW w:w="1421" w:type="dxa"/>
            <w:vAlign w:val="center"/>
          </w:tcPr>
          <w:p w14:paraId="083BB710" w14:textId="77777777" w:rsidR="00AE682E" w:rsidRPr="006375D4" w:rsidRDefault="00AE682E" w:rsidP="00F9557A">
            <w:pPr>
              <w:jc w:val="center"/>
              <w:rPr>
                <w:rFonts w:ascii="Arial" w:eastAsia="Times New Roman" w:hAnsi="Arial" w:cs="Arial"/>
                <w:sz w:val="20"/>
                <w:szCs w:val="20"/>
                <w:lang w:eastAsia="es-ES"/>
              </w:rPr>
            </w:pPr>
          </w:p>
        </w:tc>
      </w:tr>
      <w:tr w:rsidR="00AE682E" w:rsidRPr="006375D4" w14:paraId="03D13B9F" w14:textId="77777777" w:rsidTr="00F9557A">
        <w:trPr>
          <w:trHeight w:val="255"/>
        </w:trPr>
        <w:tc>
          <w:tcPr>
            <w:tcW w:w="2662" w:type="dxa"/>
            <w:vAlign w:val="center"/>
          </w:tcPr>
          <w:p w14:paraId="44DA1A73" w14:textId="77777777" w:rsidR="00AE682E" w:rsidRPr="006375D4" w:rsidRDefault="00AE682E" w:rsidP="00F9557A">
            <w:pPr>
              <w:rPr>
                <w:rFonts w:ascii="Arial" w:eastAsia="Times New Roman" w:hAnsi="Arial" w:cs="Arial"/>
                <w:b/>
                <w:sz w:val="20"/>
                <w:szCs w:val="20"/>
                <w:lang w:eastAsia="es-ES"/>
              </w:rPr>
            </w:pPr>
            <w:r w:rsidRPr="006375D4">
              <w:rPr>
                <w:rFonts w:ascii="Arial" w:eastAsia="Times New Roman" w:hAnsi="Arial" w:cs="Arial"/>
                <w:sz w:val="20"/>
                <w:szCs w:val="20"/>
                <w:lang w:eastAsia="es-ES"/>
              </w:rPr>
              <w:t>1.5 Consejos consultivos</w:t>
            </w:r>
          </w:p>
        </w:tc>
        <w:tc>
          <w:tcPr>
            <w:tcW w:w="1503" w:type="dxa"/>
            <w:noWrap/>
            <w:vAlign w:val="center"/>
          </w:tcPr>
          <w:p w14:paraId="7E3585D1" w14:textId="77777777" w:rsidR="00AE682E" w:rsidRPr="006375D4" w:rsidRDefault="00AE682E" w:rsidP="00F9557A">
            <w:pPr>
              <w:jc w:val="center"/>
              <w:rPr>
                <w:rFonts w:ascii="Arial" w:eastAsia="Times New Roman" w:hAnsi="Arial" w:cs="Arial"/>
                <w:sz w:val="20"/>
                <w:szCs w:val="20"/>
                <w:lang w:eastAsia="es-ES"/>
              </w:rPr>
            </w:pPr>
            <w:r w:rsidRPr="006375D4">
              <w:rPr>
                <w:rFonts w:ascii="Arial" w:eastAsia="Times New Roman" w:hAnsi="Arial" w:cs="Arial"/>
                <w:sz w:val="20"/>
                <w:szCs w:val="20"/>
                <w:lang w:eastAsia="es-ES"/>
              </w:rPr>
              <w:t>1</w:t>
            </w:r>
          </w:p>
        </w:tc>
        <w:tc>
          <w:tcPr>
            <w:tcW w:w="1431" w:type="dxa"/>
            <w:vAlign w:val="center"/>
          </w:tcPr>
          <w:p w14:paraId="665B8D2C" w14:textId="77777777" w:rsidR="00AE682E" w:rsidRPr="006375D4" w:rsidRDefault="00AE682E" w:rsidP="00F9557A">
            <w:pPr>
              <w:jc w:val="center"/>
              <w:rPr>
                <w:rFonts w:ascii="Arial" w:eastAsia="Times New Roman" w:hAnsi="Arial" w:cs="Arial"/>
                <w:sz w:val="20"/>
                <w:szCs w:val="20"/>
                <w:lang w:eastAsia="es-ES"/>
              </w:rPr>
            </w:pPr>
          </w:p>
        </w:tc>
        <w:tc>
          <w:tcPr>
            <w:tcW w:w="1825" w:type="dxa"/>
            <w:vAlign w:val="center"/>
          </w:tcPr>
          <w:p w14:paraId="6143C0B3" w14:textId="77777777" w:rsidR="00AE682E" w:rsidRPr="006375D4" w:rsidRDefault="00AE682E" w:rsidP="00F9557A">
            <w:pPr>
              <w:jc w:val="center"/>
              <w:rPr>
                <w:rFonts w:ascii="Arial" w:eastAsia="Times New Roman" w:hAnsi="Arial" w:cs="Arial"/>
                <w:sz w:val="20"/>
                <w:szCs w:val="20"/>
                <w:lang w:eastAsia="es-ES"/>
              </w:rPr>
            </w:pPr>
          </w:p>
        </w:tc>
        <w:tc>
          <w:tcPr>
            <w:tcW w:w="1421" w:type="dxa"/>
            <w:vAlign w:val="center"/>
          </w:tcPr>
          <w:p w14:paraId="7F448C8F" w14:textId="77777777" w:rsidR="00AE682E" w:rsidRPr="006375D4" w:rsidRDefault="00AE682E" w:rsidP="00F9557A">
            <w:pPr>
              <w:jc w:val="center"/>
              <w:rPr>
                <w:rFonts w:ascii="Arial" w:eastAsia="Times New Roman" w:hAnsi="Arial" w:cs="Arial"/>
                <w:sz w:val="20"/>
                <w:szCs w:val="20"/>
                <w:lang w:eastAsia="es-ES"/>
              </w:rPr>
            </w:pPr>
          </w:p>
        </w:tc>
      </w:tr>
      <w:tr w:rsidR="00AE682E" w:rsidRPr="006375D4" w14:paraId="34729B12" w14:textId="77777777" w:rsidTr="00F9557A">
        <w:trPr>
          <w:trHeight w:val="270"/>
        </w:trPr>
        <w:tc>
          <w:tcPr>
            <w:tcW w:w="2662" w:type="dxa"/>
            <w:shd w:val="clear" w:color="auto" w:fill="D9D9D9" w:themeFill="background1" w:themeFillShade="D9"/>
            <w:vAlign w:val="center"/>
          </w:tcPr>
          <w:p w14:paraId="0CE8E502" w14:textId="77777777" w:rsidR="00AE682E" w:rsidRPr="008C601C" w:rsidRDefault="00AE682E" w:rsidP="00F9557A">
            <w:pPr>
              <w:jc w:val="right"/>
              <w:rPr>
                <w:rFonts w:ascii="Arial" w:eastAsia="Times New Roman" w:hAnsi="Arial" w:cs="Arial"/>
                <w:b/>
                <w:bCs/>
                <w:sz w:val="20"/>
                <w:szCs w:val="20"/>
                <w:lang w:eastAsia="es-ES"/>
              </w:rPr>
            </w:pPr>
            <w:r w:rsidRPr="008C601C">
              <w:rPr>
                <w:rFonts w:ascii="Arial" w:eastAsia="Times New Roman" w:hAnsi="Arial" w:cs="Arial"/>
                <w:b/>
                <w:bCs/>
                <w:sz w:val="20"/>
                <w:szCs w:val="20"/>
                <w:lang w:eastAsia="es-ES"/>
              </w:rPr>
              <w:t>Subtotal</w:t>
            </w:r>
          </w:p>
        </w:tc>
        <w:tc>
          <w:tcPr>
            <w:tcW w:w="1503" w:type="dxa"/>
            <w:shd w:val="clear" w:color="auto" w:fill="D9D9D9" w:themeFill="background1" w:themeFillShade="D9"/>
            <w:noWrap/>
            <w:vAlign w:val="center"/>
          </w:tcPr>
          <w:p w14:paraId="5DA63193" w14:textId="77777777" w:rsidR="00AE682E" w:rsidRPr="008C601C" w:rsidRDefault="00AE682E" w:rsidP="00F9557A">
            <w:pPr>
              <w:jc w:val="center"/>
              <w:rPr>
                <w:rFonts w:ascii="Arial" w:eastAsia="Times New Roman" w:hAnsi="Arial" w:cs="Arial"/>
                <w:b/>
                <w:bCs/>
                <w:sz w:val="20"/>
                <w:szCs w:val="20"/>
                <w:lang w:eastAsia="es-ES"/>
              </w:rPr>
            </w:pPr>
            <w:r w:rsidRPr="008C601C">
              <w:rPr>
                <w:rFonts w:ascii="Arial" w:eastAsia="Times New Roman" w:hAnsi="Arial" w:cs="Arial"/>
                <w:b/>
                <w:bCs/>
                <w:sz w:val="20"/>
                <w:szCs w:val="20"/>
                <w:lang w:eastAsia="es-ES"/>
              </w:rPr>
              <w:t>15</w:t>
            </w:r>
          </w:p>
        </w:tc>
        <w:tc>
          <w:tcPr>
            <w:tcW w:w="1431" w:type="dxa"/>
            <w:shd w:val="clear" w:color="auto" w:fill="D9D9D9" w:themeFill="background1" w:themeFillShade="D9"/>
            <w:vAlign w:val="center"/>
          </w:tcPr>
          <w:p w14:paraId="4BC8C8EA" w14:textId="77777777" w:rsidR="00AE682E" w:rsidRPr="008C601C" w:rsidRDefault="00AE682E" w:rsidP="00F9557A">
            <w:pPr>
              <w:jc w:val="center"/>
              <w:rPr>
                <w:rFonts w:ascii="Arial" w:eastAsia="Times New Roman" w:hAnsi="Arial" w:cs="Arial"/>
                <w:b/>
                <w:bCs/>
                <w:sz w:val="20"/>
                <w:szCs w:val="20"/>
                <w:lang w:eastAsia="es-ES"/>
              </w:rPr>
            </w:pPr>
          </w:p>
        </w:tc>
        <w:tc>
          <w:tcPr>
            <w:tcW w:w="1825" w:type="dxa"/>
            <w:shd w:val="clear" w:color="auto" w:fill="D9D9D9" w:themeFill="background1" w:themeFillShade="D9"/>
            <w:vAlign w:val="center"/>
          </w:tcPr>
          <w:p w14:paraId="70D0A427" w14:textId="77777777" w:rsidR="00AE682E" w:rsidRPr="008C601C" w:rsidRDefault="00AE682E" w:rsidP="00F9557A">
            <w:pPr>
              <w:jc w:val="center"/>
              <w:rPr>
                <w:rFonts w:ascii="Arial" w:eastAsia="Times New Roman" w:hAnsi="Arial" w:cs="Arial"/>
                <w:b/>
                <w:bCs/>
                <w:sz w:val="20"/>
                <w:szCs w:val="20"/>
                <w:lang w:eastAsia="es-ES"/>
              </w:rPr>
            </w:pPr>
          </w:p>
        </w:tc>
        <w:tc>
          <w:tcPr>
            <w:tcW w:w="1421" w:type="dxa"/>
            <w:shd w:val="clear" w:color="auto" w:fill="D9D9D9" w:themeFill="background1" w:themeFillShade="D9"/>
            <w:vAlign w:val="center"/>
          </w:tcPr>
          <w:p w14:paraId="0F3662A2" w14:textId="77777777" w:rsidR="00AE682E" w:rsidRPr="008C601C" w:rsidRDefault="00AE682E" w:rsidP="00F9557A">
            <w:pPr>
              <w:jc w:val="center"/>
              <w:rPr>
                <w:rFonts w:ascii="Arial" w:eastAsia="Times New Roman" w:hAnsi="Arial" w:cs="Arial"/>
                <w:b/>
                <w:bCs/>
                <w:sz w:val="20"/>
                <w:szCs w:val="20"/>
                <w:lang w:eastAsia="es-ES"/>
              </w:rPr>
            </w:pPr>
          </w:p>
        </w:tc>
      </w:tr>
      <w:tr w:rsidR="00AE682E" w:rsidRPr="006375D4" w14:paraId="2877525A" w14:textId="77777777" w:rsidTr="00F9557A">
        <w:trPr>
          <w:trHeight w:val="98"/>
        </w:trPr>
        <w:tc>
          <w:tcPr>
            <w:tcW w:w="2662" w:type="dxa"/>
            <w:shd w:val="clear" w:color="auto" w:fill="C5E0B3" w:themeFill="accent6" w:themeFillTint="66"/>
            <w:vAlign w:val="center"/>
          </w:tcPr>
          <w:p w14:paraId="2BB3E08D" w14:textId="77777777" w:rsidR="00AE682E" w:rsidRPr="006375D4" w:rsidRDefault="00AE682E" w:rsidP="00F9557A">
            <w:pPr>
              <w:rPr>
                <w:rFonts w:ascii="Arial" w:eastAsia="Times New Roman" w:hAnsi="Arial" w:cs="Arial"/>
                <w:bCs/>
                <w:sz w:val="20"/>
                <w:szCs w:val="20"/>
                <w:lang w:eastAsia="es-ES"/>
              </w:rPr>
            </w:pPr>
            <w:r w:rsidRPr="006375D4">
              <w:rPr>
                <w:rFonts w:ascii="Arial" w:eastAsia="Times New Roman" w:hAnsi="Arial" w:cs="Arial"/>
                <w:sz w:val="20"/>
                <w:szCs w:val="20"/>
                <w:lang w:eastAsia="es-ES"/>
              </w:rPr>
              <w:t>2. Origen, reglamentación y documentos del SED</w:t>
            </w:r>
          </w:p>
        </w:tc>
        <w:tc>
          <w:tcPr>
            <w:tcW w:w="1503" w:type="dxa"/>
            <w:shd w:val="clear" w:color="auto" w:fill="C5E0B3" w:themeFill="accent6" w:themeFillTint="66"/>
            <w:noWrap/>
            <w:vAlign w:val="center"/>
          </w:tcPr>
          <w:p w14:paraId="2EBA40FD" w14:textId="77777777" w:rsidR="00AE682E" w:rsidRPr="006375D4" w:rsidRDefault="00AE682E" w:rsidP="00F9557A">
            <w:pPr>
              <w:jc w:val="center"/>
              <w:rPr>
                <w:rFonts w:ascii="Arial" w:eastAsia="Times New Roman" w:hAnsi="Arial" w:cs="Arial"/>
                <w:sz w:val="20"/>
                <w:szCs w:val="20"/>
                <w:lang w:eastAsia="es-ES"/>
              </w:rPr>
            </w:pPr>
          </w:p>
        </w:tc>
        <w:tc>
          <w:tcPr>
            <w:tcW w:w="1431" w:type="dxa"/>
            <w:shd w:val="clear" w:color="auto" w:fill="C5E0B3" w:themeFill="accent6" w:themeFillTint="66"/>
            <w:vAlign w:val="center"/>
          </w:tcPr>
          <w:p w14:paraId="3A5BF37E" w14:textId="77777777" w:rsidR="00AE682E" w:rsidRPr="006375D4" w:rsidRDefault="00AE682E" w:rsidP="00F9557A">
            <w:pPr>
              <w:jc w:val="center"/>
              <w:rPr>
                <w:rFonts w:ascii="Arial" w:eastAsia="Times New Roman" w:hAnsi="Arial" w:cs="Arial"/>
                <w:sz w:val="20"/>
                <w:szCs w:val="20"/>
                <w:lang w:eastAsia="es-ES"/>
              </w:rPr>
            </w:pPr>
          </w:p>
        </w:tc>
        <w:tc>
          <w:tcPr>
            <w:tcW w:w="1825" w:type="dxa"/>
            <w:shd w:val="clear" w:color="auto" w:fill="C5E0B3" w:themeFill="accent6" w:themeFillTint="66"/>
            <w:vAlign w:val="center"/>
          </w:tcPr>
          <w:p w14:paraId="7498EA7C" w14:textId="77777777" w:rsidR="00AE682E" w:rsidRPr="006375D4" w:rsidRDefault="00AE682E" w:rsidP="00F9557A">
            <w:pPr>
              <w:jc w:val="center"/>
              <w:rPr>
                <w:rFonts w:ascii="Arial" w:eastAsia="Times New Roman" w:hAnsi="Arial" w:cs="Arial"/>
                <w:sz w:val="20"/>
                <w:szCs w:val="20"/>
                <w:lang w:eastAsia="es-ES"/>
              </w:rPr>
            </w:pPr>
          </w:p>
        </w:tc>
        <w:tc>
          <w:tcPr>
            <w:tcW w:w="1421" w:type="dxa"/>
            <w:shd w:val="clear" w:color="auto" w:fill="C5E0B3" w:themeFill="accent6" w:themeFillTint="66"/>
            <w:vAlign w:val="center"/>
          </w:tcPr>
          <w:p w14:paraId="29687C5A" w14:textId="77777777" w:rsidR="00AE682E" w:rsidRPr="006375D4" w:rsidRDefault="00AE682E" w:rsidP="00F9557A">
            <w:pPr>
              <w:jc w:val="center"/>
              <w:rPr>
                <w:rFonts w:ascii="Arial" w:eastAsia="Times New Roman" w:hAnsi="Arial" w:cs="Arial"/>
                <w:sz w:val="20"/>
                <w:szCs w:val="20"/>
                <w:lang w:eastAsia="es-ES"/>
              </w:rPr>
            </w:pPr>
          </w:p>
        </w:tc>
      </w:tr>
      <w:tr w:rsidR="00AE682E" w:rsidRPr="006375D4" w14:paraId="2335D644" w14:textId="77777777" w:rsidTr="00F9557A">
        <w:trPr>
          <w:trHeight w:val="255"/>
        </w:trPr>
        <w:tc>
          <w:tcPr>
            <w:tcW w:w="2662" w:type="dxa"/>
            <w:vAlign w:val="center"/>
          </w:tcPr>
          <w:p w14:paraId="049F0F61" w14:textId="77777777" w:rsidR="00AE682E" w:rsidRPr="006375D4" w:rsidRDefault="00AE682E" w:rsidP="00F9557A">
            <w:pPr>
              <w:rPr>
                <w:rFonts w:ascii="Arial" w:eastAsia="Times New Roman" w:hAnsi="Arial" w:cs="Arial"/>
                <w:b/>
                <w:sz w:val="20"/>
                <w:szCs w:val="20"/>
                <w:lang w:eastAsia="es-ES"/>
              </w:rPr>
            </w:pPr>
            <w:r w:rsidRPr="006375D4">
              <w:rPr>
                <w:rFonts w:ascii="Arial" w:eastAsia="Times New Roman" w:hAnsi="Arial" w:cs="Arial"/>
                <w:sz w:val="20"/>
                <w:szCs w:val="20"/>
                <w:lang w:eastAsia="es-ES"/>
              </w:rPr>
              <w:t>2.1 Origen, reglamentación, operación y pertinencia del SED</w:t>
            </w:r>
          </w:p>
        </w:tc>
        <w:tc>
          <w:tcPr>
            <w:tcW w:w="1503" w:type="dxa"/>
            <w:noWrap/>
            <w:vAlign w:val="center"/>
          </w:tcPr>
          <w:p w14:paraId="651DB70E" w14:textId="77777777" w:rsidR="00AE682E" w:rsidRPr="006375D4" w:rsidRDefault="00AE682E" w:rsidP="00F9557A">
            <w:pPr>
              <w:jc w:val="center"/>
              <w:rPr>
                <w:rFonts w:ascii="Arial" w:eastAsia="Times New Roman" w:hAnsi="Arial" w:cs="Arial"/>
                <w:sz w:val="20"/>
                <w:szCs w:val="20"/>
                <w:lang w:eastAsia="es-ES"/>
              </w:rPr>
            </w:pPr>
            <w:r w:rsidRPr="006375D4">
              <w:rPr>
                <w:rFonts w:ascii="Arial" w:eastAsia="Times New Roman" w:hAnsi="Arial" w:cs="Arial"/>
                <w:sz w:val="20"/>
                <w:szCs w:val="20"/>
                <w:lang w:eastAsia="es-ES"/>
              </w:rPr>
              <w:t>4</w:t>
            </w:r>
          </w:p>
        </w:tc>
        <w:tc>
          <w:tcPr>
            <w:tcW w:w="1431" w:type="dxa"/>
            <w:vAlign w:val="center"/>
          </w:tcPr>
          <w:p w14:paraId="4004847B" w14:textId="77777777" w:rsidR="00AE682E" w:rsidRPr="006375D4" w:rsidRDefault="00AE682E" w:rsidP="00F9557A">
            <w:pPr>
              <w:jc w:val="center"/>
              <w:rPr>
                <w:rFonts w:ascii="Arial" w:eastAsia="Times New Roman" w:hAnsi="Arial" w:cs="Arial"/>
                <w:sz w:val="20"/>
                <w:szCs w:val="20"/>
                <w:lang w:eastAsia="es-ES"/>
              </w:rPr>
            </w:pPr>
          </w:p>
        </w:tc>
        <w:tc>
          <w:tcPr>
            <w:tcW w:w="1825" w:type="dxa"/>
            <w:vAlign w:val="center"/>
          </w:tcPr>
          <w:p w14:paraId="085B27D9" w14:textId="77777777" w:rsidR="00AE682E" w:rsidRPr="006375D4" w:rsidRDefault="00AE682E" w:rsidP="00F9557A">
            <w:pPr>
              <w:jc w:val="center"/>
              <w:rPr>
                <w:rFonts w:ascii="Arial" w:eastAsia="Times New Roman" w:hAnsi="Arial" w:cs="Arial"/>
                <w:sz w:val="20"/>
                <w:szCs w:val="20"/>
                <w:lang w:eastAsia="es-ES"/>
              </w:rPr>
            </w:pPr>
          </w:p>
        </w:tc>
        <w:tc>
          <w:tcPr>
            <w:tcW w:w="1421" w:type="dxa"/>
            <w:vAlign w:val="center"/>
          </w:tcPr>
          <w:p w14:paraId="2C14560C" w14:textId="77777777" w:rsidR="00AE682E" w:rsidRPr="006375D4" w:rsidRDefault="00AE682E" w:rsidP="00F9557A">
            <w:pPr>
              <w:jc w:val="center"/>
              <w:rPr>
                <w:rFonts w:ascii="Arial" w:eastAsia="Times New Roman" w:hAnsi="Arial" w:cs="Arial"/>
                <w:sz w:val="20"/>
                <w:szCs w:val="20"/>
                <w:lang w:eastAsia="es-ES"/>
              </w:rPr>
            </w:pPr>
          </w:p>
        </w:tc>
      </w:tr>
      <w:tr w:rsidR="00AE682E" w:rsidRPr="006375D4" w14:paraId="2AEB2480" w14:textId="77777777" w:rsidTr="00F9557A">
        <w:trPr>
          <w:trHeight w:val="270"/>
        </w:trPr>
        <w:tc>
          <w:tcPr>
            <w:tcW w:w="2662" w:type="dxa"/>
            <w:vAlign w:val="center"/>
          </w:tcPr>
          <w:p w14:paraId="6369A241" w14:textId="77777777" w:rsidR="00AE682E" w:rsidRPr="006375D4" w:rsidRDefault="00AE682E" w:rsidP="00F9557A">
            <w:pPr>
              <w:rPr>
                <w:rFonts w:ascii="Arial" w:eastAsia="Times New Roman" w:hAnsi="Arial" w:cs="Arial"/>
                <w:b/>
                <w:sz w:val="20"/>
                <w:szCs w:val="20"/>
                <w:lang w:eastAsia="es-ES"/>
              </w:rPr>
            </w:pPr>
            <w:r w:rsidRPr="006375D4">
              <w:rPr>
                <w:rFonts w:ascii="Arial" w:eastAsia="Times New Roman" w:hAnsi="Arial" w:cs="Arial"/>
                <w:sz w:val="20"/>
                <w:szCs w:val="20"/>
                <w:lang w:eastAsia="es-ES"/>
              </w:rPr>
              <w:t>2.2 Incorporación del SED en planes y programas</w:t>
            </w:r>
          </w:p>
        </w:tc>
        <w:tc>
          <w:tcPr>
            <w:tcW w:w="1503" w:type="dxa"/>
            <w:noWrap/>
            <w:vAlign w:val="center"/>
          </w:tcPr>
          <w:p w14:paraId="66827040" w14:textId="77777777" w:rsidR="00AE682E" w:rsidRPr="006375D4" w:rsidRDefault="00AE682E" w:rsidP="00F9557A">
            <w:pPr>
              <w:jc w:val="center"/>
              <w:rPr>
                <w:rFonts w:ascii="Arial" w:eastAsia="Times New Roman" w:hAnsi="Arial" w:cs="Arial"/>
                <w:sz w:val="20"/>
                <w:szCs w:val="20"/>
                <w:lang w:eastAsia="es-ES"/>
              </w:rPr>
            </w:pPr>
            <w:r w:rsidRPr="006375D4">
              <w:rPr>
                <w:rFonts w:ascii="Arial" w:eastAsia="Times New Roman" w:hAnsi="Arial" w:cs="Arial"/>
                <w:sz w:val="20"/>
                <w:szCs w:val="20"/>
                <w:lang w:eastAsia="es-ES"/>
              </w:rPr>
              <w:t>2</w:t>
            </w:r>
          </w:p>
        </w:tc>
        <w:tc>
          <w:tcPr>
            <w:tcW w:w="1431" w:type="dxa"/>
            <w:vAlign w:val="center"/>
          </w:tcPr>
          <w:p w14:paraId="351942E2" w14:textId="77777777" w:rsidR="00AE682E" w:rsidRPr="006375D4" w:rsidRDefault="00AE682E" w:rsidP="00F9557A">
            <w:pPr>
              <w:jc w:val="center"/>
              <w:rPr>
                <w:rFonts w:ascii="Arial" w:eastAsia="Times New Roman" w:hAnsi="Arial" w:cs="Arial"/>
                <w:sz w:val="20"/>
                <w:szCs w:val="20"/>
                <w:lang w:eastAsia="es-ES"/>
              </w:rPr>
            </w:pPr>
          </w:p>
        </w:tc>
        <w:tc>
          <w:tcPr>
            <w:tcW w:w="1825" w:type="dxa"/>
            <w:vAlign w:val="center"/>
          </w:tcPr>
          <w:p w14:paraId="2527A6B4" w14:textId="77777777" w:rsidR="00AE682E" w:rsidRPr="006375D4" w:rsidRDefault="00AE682E" w:rsidP="00F9557A">
            <w:pPr>
              <w:jc w:val="center"/>
              <w:rPr>
                <w:rFonts w:ascii="Arial" w:eastAsia="Times New Roman" w:hAnsi="Arial" w:cs="Arial"/>
                <w:sz w:val="20"/>
                <w:szCs w:val="20"/>
                <w:lang w:eastAsia="es-ES"/>
              </w:rPr>
            </w:pPr>
          </w:p>
        </w:tc>
        <w:tc>
          <w:tcPr>
            <w:tcW w:w="1421" w:type="dxa"/>
            <w:vAlign w:val="center"/>
          </w:tcPr>
          <w:p w14:paraId="7D330F9E" w14:textId="77777777" w:rsidR="00AE682E" w:rsidRPr="006375D4" w:rsidRDefault="00AE682E" w:rsidP="00F9557A">
            <w:pPr>
              <w:jc w:val="center"/>
              <w:rPr>
                <w:rFonts w:ascii="Arial" w:eastAsia="Times New Roman" w:hAnsi="Arial" w:cs="Arial"/>
                <w:sz w:val="20"/>
                <w:szCs w:val="20"/>
                <w:lang w:eastAsia="es-ES"/>
              </w:rPr>
            </w:pPr>
          </w:p>
        </w:tc>
      </w:tr>
      <w:tr w:rsidR="00AE682E" w:rsidRPr="006375D4" w14:paraId="57E5A24C" w14:textId="77777777" w:rsidTr="00F9557A">
        <w:trPr>
          <w:trHeight w:val="270"/>
        </w:trPr>
        <w:tc>
          <w:tcPr>
            <w:tcW w:w="2662" w:type="dxa"/>
            <w:vAlign w:val="center"/>
          </w:tcPr>
          <w:p w14:paraId="19E3FEF8" w14:textId="77777777" w:rsidR="00AE682E" w:rsidRPr="006375D4" w:rsidRDefault="00AE682E" w:rsidP="00F9557A">
            <w:pPr>
              <w:rPr>
                <w:rFonts w:ascii="Arial" w:eastAsia="Times New Roman" w:hAnsi="Arial" w:cs="Arial"/>
                <w:b/>
                <w:sz w:val="20"/>
                <w:szCs w:val="20"/>
                <w:lang w:eastAsia="es-ES"/>
              </w:rPr>
            </w:pPr>
            <w:r w:rsidRPr="006375D4">
              <w:rPr>
                <w:rFonts w:ascii="Arial" w:eastAsia="Times New Roman" w:hAnsi="Arial" w:cs="Arial"/>
                <w:sz w:val="20"/>
                <w:szCs w:val="20"/>
                <w:lang w:eastAsia="es-ES"/>
              </w:rPr>
              <w:t>2.3 Definición de los indicadores</w:t>
            </w:r>
          </w:p>
        </w:tc>
        <w:tc>
          <w:tcPr>
            <w:tcW w:w="1503" w:type="dxa"/>
            <w:noWrap/>
            <w:vAlign w:val="center"/>
          </w:tcPr>
          <w:p w14:paraId="5AB939F9" w14:textId="77777777" w:rsidR="00AE682E" w:rsidRPr="006375D4" w:rsidRDefault="00AE682E" w:rsidP="00F9557A">
            <w:pPr>
              <w:jc w:val="center"/>
              <w:rPr>
                <w:rFonts w:ascii="Arial" w:eastAsia="Times New Roman" w:hAnsi="Arial" w:cs="Arial"/>
                <w:sz w:val="20"/>
                <w:szCs w:val="20"/>
                <w:lang w:eastAsia="es-ES"/>
              </w:rPr>
            </w:pPr>
            <w:r w:rsidRPr="006375D4">
              <w:rPr>
                <w:rFonts w:ascii="Arial" w:eastAsia="Times New Roman" w:hAnsi="Arial" w:cs="Arial"/>
                <w:sz w:val="20"/>
                <w:szCs w:val="20"/>
                <w:lang w:eastAsia="es-ES"/>
              </w:rPr>
              <w:t>5</w:t>
            </w:r>
          </w:p>
        </w:tc>
        <w:tc>
          <w:tcPr>
            <w:tcW w:w="1431" w:type="dxa"/>
            <w:vAlign w:val="center"/>
          </w:tcPr>
          <w:p w14:paraId="0EF1E30C" w14:textId="77777777" w:rsidR="00AE682E" w:rsidRPr="006375D4" w:rsidRDefault="00AE682E" w:rsidP="00F9557A">
            <w:pPr>
              <w:jc w:val="center"/>
              <w:rPr>
                <w:rFonts w:ascii="Arial" w:eastAsia="Times New Roman" w:hAnsi="Arial" w:cs="Arial"/>
                <w:sz w:val="20"/>
                <w:szCs w:val="20"/>
                <w:lang w:eastAsia="es-ES"/>
              </w:rPr>
            </w:pPr>
          </w:p>
        </w:tc>
        <w:tc>
          <w:tcPr>
            <w:tcW w:w="1825" w:type="dxa"/>
            <w:vAlign w:val="center"/>
          </w:tcPr>
          <w:p w14:paraId="709FF1D0" w14:textId="77777777" w:rsidR="00AE682E" w:rsidRPr="006375D4" w:rsidRDefault="00AE682E" w:rsidP="00F9557A">
            <w:pPr>
              <w:jc w:val="center"/>
              <w:rPr>
                <w:rFonts w:ascii="Arial" w:eastAsia="Times New Roman" w:hAnsi="Arial" w:cs="Arial"/>
                <w:sz w:val="20"/>
                <w:szCs w:val="20"/>
                <w:lang w:eastAsia="es-ES"/>
              </w:rPr>
            </w:pPr>
          </w:p>
        </w:tc>
        <w:tc>
          <w:tcPr>
            <w:tcW w:w="1421" w:type="dxa"/>
            <w:vAlign w:val="center"/>
          </w:tcPr>
          <w:p w14:paraId="430CAA14" w14:textId="77777777" w:rsidR="00AE682E" w:rsidRPr="006375D4" w:rsidRDefault="00AE682E" w:rsidP="00F9557A">
            <w:pPr>
              <w:jc w:val="center"/>
              <w:rPr>
                <w:rFonts w:ascii="Arial" w:eastAsia="Times New Roman" w:hAnsi="Arial" w:cs="Arial"/>
                <w:sz w:val="20"/>
                <w:szCs w:val="20"/>
                <w:lang w:eastAsia="es-ES"/>
              </w:rPr>
            </w:pPr>
          </w:p>
        </w:tc>
      </w:tr>
      <w:tr w:rsidR="00AE682E" w:rsidRPr="006375D4" w14:paraId="10142CB7" w14:textId="77777777" w:rsidTr="00F9557A">
        <w:trPr>
          <w:trHeight w:val="270"/>
        </w:trPr>
        <w:tc>
          <w:tcPr>
            <w:tcW w:w="2662" w:type="dxa"/>
            <w:vAlign w:val="center"/>
          </w:tcPr>
          <w:p w14:paraId="1F902011" w14:textId="77777777" w:rsidR="00AE682E" w:rsidRPr="006375D4" w:rsidRDefault="00AE682E" w:rsidP="00F9557A">
            <w:pPr>
              <w:rPr>
                <w:rFonts w:ascii="Arial" w:eastAsia="Times New Roman" w:hAnsi="Arial" w:cs="Arial"/>
                <w:b/>
                <w:sz w:val="20"/>
                <w:szCs w:val="20"/>
                <w:lang w:eastAsia="es-ES"/>
              </w:rPr>
            </w:pPr>
            <w:r w:rsidRPr="006375D4">
              <w:rPr>
                <w:rFonts w:ascii="Arial" w:eastAsia="Times New Roman" w:hAnsi="Arial" w:cs="Arial"/>
                <w:sz w:val="20"/>
                <w:szCs w:val="20"/>
                <w:lang w:eastAsia="es-ES"/>
              </w:rPr>
              <w:t>2.4 Manual general, guías técnicas u otros documentos</w:t>
            </w:r>
          </w:p>
        </w:tc>
        <w:tc>
          <w:tcPr>
            <w:tcW w:w="1503" w:type="dxa"/>
            <w:noWrap/>
            <w:vAlign w:val="center"/>
          </w:tcPr>
          <w:p w14:paraId="772AF993" w14:textId="77777777" w:rsidR="00AE682E" w:rsidRPr="006375D4" w:rsidRDefault="00AE682E" w:rsidP="00F9557A">
            <w:pPr>
              <w:jc w:val="center"/>
              <w:rPr>
                <w:rFonts w:ascii="Arial" w:eastAsia="Times New Roman" w:hAnsi="Arial" w:cs="Arial"/>
                <w:sz w:val="20"/>
                <w:szCs w:val="20"/>
                <w:lang w:eastAsia="es-ES"/>
              </w:rPr>
            </w:pPr>
            <w:r w:rsidRPr="006375D4">
              <w:rPr>
                <w:rFonts w:ascii="Arial" w:eastAsia="Times New Roman" w:hAnsi="Arial" w:cs="Arial"/>
                <w:sz w:val="20"/>
                <w:szCs w:val="20"/>
                <w:lang w:eastAsia="es-ES"/>
              </w:rPr>
              <w:t>4</w:t>
            </w:r>
          </w:p>
        </w:tc>
        <w:tc>
          <w:tcPr>
            <w:tcW w:w="1431" w:type="dxa"/>
            <w:vAlign w:val="center"/>
          </w:tcPr>
          <w:p w14:paraId="46B56E98" w14:textId="77777777" w:rsidR="00AE682E" w:rsidRPr="006375D4" w:rsidRDefault="00AE682E" w:rsidP="00F9557A">
            <w:pPr>
              <w:jc w:val="center"/>
              <w:rPr>
                <w:rFonts w:ascii="Arial" w:eastAsia="Times New Roman" w:hAnsi="Arial" w:cs="Arial"/>
                <w:sz w:val="20"/>
                <w:szCs w:val="20"/>
                <w:lang w:eastAsia="es-ES"/>
              </w:rPr>
            </w:pPr>
          </w:p>
        </w:tc>
        <w:tc>
          <w:tcPr>
            <w:tcW w:w="1825" w:type="dxa"/>
            <w:vAlign w:val="center"/>
          </w:tcPr>
          <w:p w14:paraId="3960902A" w14:textId="77777777" w:rsidR="00AE682E" w:rsidRPr="006375D4" w:rsidRDefault="00AE682E" w:rsidP="00F9557A">
            <w:pPr>
              <w:jc w:val="center"/>
              <w:rPr>
                <w:rFonts w:ascii="Arial" w:eastAsia="Times New Roman" w:hAnsi="Arial" w:cs="Arial"/>
                <w:sz w:val="20"/>
                <w:szCs w:val="20"/>
                <w:lang w:eastAsia="es-ES"/>
              </w:rPr>
            </w:pPr>
          </w:p>
        </w:tc>
        <w:tc>
          <w:tcPr>
            <w:tcW w:w="1421" w:type="dxa"/>
            <w:vAlign w:val="center"/>
          </w:tcPr>
          <w:p w14:paraId="48877805" w14:textId="77777777" w:rsidR="00AE682E" w:rsidRPr="006375D4" w:rsidRDefault="00AE682E" w:rsidP="00F9557A">
            <w:pPr>
              <w:jc w:val="center"/>
              <w:rPr>
                <w:rFonts w:ascii="Arial" w:eastAsia="Times New Roman" w:hAnsi="Arial" w:cs="Arial"/>
                <w:sz w:val="20"/>
                <w:szCs w:val="20"/>
                <w:lang w:eastAsia="es-ES"/>
              </w:rPr>
            </w:pPr>
          </w:p>
        </w:tc>
      </w:tr>
      <w:tr w:rsidR="00AE682E" w:rsidRPr="006375D4" w14:paraId="1A5F27BD" w14:textId="77777777" w:rsidTr="00F9557A">
        <w:trPr>
          <w:trHeight w:val="270"/>
        </w:trPr>
        <w:tc>
          <w:tcPr>
            <w:tcW w:w="2662" w:type="dxa"/>
            <w:vAlign w:val="center"/>
          </w:tcPr>
          <w:p w14:paraId="7104143C" w14:textId="77777777" w:rsidR="00AE682E" w:rsidRPr="006375D4" w:rsidRDefault="00AE682E" w:rsidP="00F9557A">
            <w:pPr>
              <w:rPr>
                <w:rFonts w:ascii="Arial" w:eastAsia="Times New Roman" w:hAnsi="Arial" w:cs="Arial"/>
                <w:b/>
                <w:sz w:val="20"/>
                <w:szCs w:val="20"/>
                <w:lang w:eastAsia="es-ES"/>
              </w:rPr>
            </w:pPr>
            <w:r w:rsidRPr="006375D4">
              <w:rPr>
                <w:rFonts w:ascii="Arial" w:eastAsia="Times New Roman" w:hAnsi="Arial" w:cs="Arial"/>
                <w:sz w:val="20"/>
                <w:szCs w:val="20"/>
                <w:lang w:eastAsia="es-ES"/>
              </w:rPr>
              <w:t>2.5 Fichas técnicas</w:t>
            </w:r>
          </w:p>
        </w:tc>
        <w:tc>
          <w:tcPr>
            <w:tcW w:w="1503" w:type="dxa"/>
            <w:noWrap/>
            <w:vAlign w:val="center"/>
          </w:tcPr>
          <w:p w14:paraId="448944FF" w14:textId="77777777" w:rsidR="00AE682E" w:rsidRPr="006375D4" w:rsidRDefault="00AE682E" w:rsidP="00F9557A">
            <w:pPr>
              <w:jc w:val="center"/>
              <w:rPr>
                <w:rFonts w:ascii="Arial" w:eastAsia="Times New Roman" w:hAnsi="Arial" w:cs="Arial"/>
                <w:sz w:val="20"/>
                <w:szCs w:val="20"/>
                <w:lang w:eastAsia="es-ES"/>
              </w:rPr>
            </w:pPr>
            <w:r w:rsidRPr="006375D4">
              <w:rPr>
                <w:rFonts w:ascii="Arial" w:eastAsia="Times New Roman" w:hAnsi="Arial" w:cs="Arial"/>
                <w:sz w:val="20"/>
                <w:szCs w:val="20"/>
                <w:lang w:eastAsia="es-ES"/>
              </w:rPr>
              <w:t>2</w:t>
            </w:r>
          </w:p>
        </w:tc>
        <w:tc>
          <w:tcPr>
            <w:tcW w:w="1431" w:type="dxa"/>
            <w:vAlign w:val="center"/>
          </w:tcPr>
          <w:p w14:paraId="6128C692" w14:textId="77777777" w:rsidR="00AE682E" w:rsidRPr="006375D4" w:rsidRDefault="00AE682E" w:rsidP="00F9557A">
            <w:pPr>
              <w:jc w:val="center"/>
              <w:rPr>
                <w:rFonts w:ascii="Arial" w:eastAsia="Times New Roman" w:hAnsi="Arial" w:cs="Arial"/>
                <w:sz w:val="20"/>
                <w:szCs w:val="20"/>
                <w:lang w:eastAsia="es-ES"/>
              </w:rPr>
            </w:pPr>
          </w:p>
        </w:tc>
        <w:tc>
          <w:tcPr>
            <w:tcW w:w="1825" w:type="dxa"/>
            <w:vAlign w:val="center"/>
          </w:tcPr>
          <w:p w14:paraId="7456CA5E" w14:textId="77777777" w:rsidR="00AE682E" w:rsidRPr="006375D4" w:rsidRDefault="00AE682E" w:rsidP="00F9557A">
            <w:pPr>
              <w:jc w:val="center"/>
              <w:rPr>
                <w:rFonts w:ascii="Arial" w:eastAsia="Times New Roman" w:hAnsi="Arial" w:cs="Arial"/>
                <w:sz w:val="20"/>
                <w:szCs w:val="20"/>
                <w:lang w:eastAsia="es-ES"/>
              </w:rPr>
            </w:pPr>
          </w:p>
        </w:tc>
        <w:tc>
          <w:tcPr>
            <w:tcW w:w="1421" w:type="dxa"/>
            <w:vAlign w:val="center"/>
          </w:tcPr>
          <w:p w14:paraId="409E779A" w14:textId="77777777" w:rsidR="00AE682E" w:rsidRPr="006375D4" w:rsidRDefault="00AE682E" w:rsidP="00F9557A">
            <w:pPr>
              <w:jc w:val="center"/>
              <w:rPr>
                <w:rFonts w:ascii="Arial" w:eastAsia="Times New Roman" w:hAnsi="Arial" w:cs="Arial"/>
                <w:sz w:val="20"/>
                <w:szCs w:val="20"/>
                <w:lang w:eastAsia="es-ES"/>
              </w:rPr>
            </w:pPr>
          </w:p>
        </w:tc>
      </w:tr>
      <w:tr w:rsidR="00AE682E" w:rsidRPr="006375D4" w14:paraId="318BD1B7" w14:textId="77777777" w:rsidTr="00F9557A">
        <w:trPr>
          <w:trHeight w:val="270"/>
        </w:trPr>
        <w:tc>
          <w:tcPr>
            <w:tcW w:w="2662" w:type="dxa"/>
            <w:vAlign w:val="center"/>
          </w:tcPr>
          <w:p w14:paraId="4F843A80" w14:textId="77777777" w:rsidR="00AE682E" w:rsidRPr="006375D4" w:rsidRDefault="00AE682E" w:rsidP="00F9557A">
            <w:pPr>
              <w:rPr>
                <w:rFonts w:ascii="Arial" w:eastAsia="Times New Roman" w:hAnsi="Arial" w:cs="Arial"/>
                <w:b/>
                <w:sz w:val="20"/>
                <w:szCs w:val="20"/>
                <w:lang w:eastAsia="es-ES"/>
              </w:rPr>
            </w:pPr>
            <w:r w:rsidRPr="006375D4">
              <w:rPr>
                <w:rFonts w:ascii="Arial" w:eastAsia="Times New Roman" w:hAnsi="Arial" w:cs="Arial"/>
                <w:sz w:val="20"/>
                <w:szCs w:val="20"/>
                <w:lang w:eastAsia="es-ES"/>
              </w:rPr>
              <w:t>2.6 Vinculación SED con PbR</w:t>
            </w:r>
          </w:p>
        </w:tc>
        <w:tc>
          <w:tcPr>
            <w:tcW w:w="1503" w:type="dxa"/>
            <w:noWrap/>
            <w:vAlign w:val="center"/>
          </w:tcPr>
          <w:p w14:paraId="1EC52D39" w14:textId="77777777" w:rsidR="00AE682E" w:rsidRPr="006375D4" w:rsidRDefault="00AE682E" w:rsidP="00F9557A">
            <w:pPr>
              <w:jc w:val="center"/>
              <w:rPr>
                <w:rFonts w:ascii="Arial" w:eastAsia="Times New Roman" w:hAnsi="Arial" w:cs="Arial"/>
                <w:sz w:val="20"/>
                <w:szCs w:val="20"/>
                <w:lang w:eastAsia="es-ES"/>
              </w:rPr>
            </w:pPr>
            <w:r w:rsidRPr="006375D4">
              <w:rPr>
                <w:rFonts w:ascii="Arial" w:eastAsia="Times New Roman" w:hAnsi="Arial" w:cs="Arial"/>
                <w:sz w:val="20"/>
                <w:szCs w:val="20"/>
                <w:lang w:eastAsia="es-ES"/>
              </w:rPr>
              <w:t>2</w:t>
            </w:r>
          </w:p>
        </w:tc>
        <w:tc>
          <w:tcPr>
            <w:tcW w:w="1431" w:type="dxa"/>
            <w:vAlign w:val="center"/>
          </w:tcPr>
          <w:p w14:paraId="0D64ACB1" w14:textId="77777777" w:rsidR="00AE682E" w:rsidRPr="006375D4" w:rsidRDefault="00AE682E" w:rsidP="00F9557A">
            <w:pPr>
              <w:jc w:val="center"/>
              <w:rPr>
                <w:rFonts w:ascii="Arial" w:eastAsia="Times New Roman" w:hAnsi="Arial" w:cs="Arial"/>
                <w:sz w:val="20"/>
                <w:szCs w:val="20"/>
                <w:lang w:eastAsia="es-ES"/>
              </w:rPr>
            </w:pPr>
          </w:p>
        </w:tc>
        <w:tc>
          <w:tcPr>
            <w:tcW w:w="1825" w:type="dxa"/>
            <w:vAlign w:val="center"/>
          </w:tcPr>
          <w:p w14:paraId="6A41B2A1" w14:textId="77777777" w:rsidR="00AE682E" w:rsidRPr="006375D4" w:rsidRDefault="00AE682E" w:rsidP="00F9557A">
            <w:pPr>
              <w:jc w:val="center"/>
              <w:rPr>
                <w:rFonts w:ascii="Arial" w:eastAsia="Times New Roman" w:hAnsi="Arial" w:cs="Arial"/>
                <w:sz w:val="20"/>
                <w:szCs w:val="20"/>
                <w:lang w:eastAsia="es-ES"/>
              </w:rPr>
            </w:pPr>
          </w:p>
        </w:tc>
        <w:tc>
          <w:tcPr>
            <w:tcW w:w="1421" w:type="dxa"/>
            <w:vAlign w:val="center"/>
          </w:tcPr>
          <w:p w14:paraId="756EAA65" w14:textId="77777777" w:rsidR="00AE682E" w:rsidRPr="006375D4" w:rsidRDefault="00AE682E" w:rsidP="00F9557A">
            <w:pPr>
              <w:jc w:val="center"/>
              <w:rPr>
                <w:rFonts w:ascii="Arial" w:eastAsia="Times New Roman" w:hAnsi="Arial" w:cs="Arial"/>
                <w:sz w:val="20"/>
                <w:szCs w:val="20"/>
                <w:lang w:eastAsia="es-ES"/>
              </w:rPr>
            </w:pPr>
          </w:p>
        </w:tc>
      </w:tr>
      <w:tr w:rsidR="00AE682E" w:rsidRPr="006375D4" w14:paraId="355BF7DE" w14:textId="77777777" w:rsidTr="00F9557A">
        <w:trPr>
          <w:trHeight w:val="270"/>
        </w:trPr>
        <w:tc>
          <w:tcPr>
            <w:tcW w:w="2662" w:type="dxa"/>
            <w:shd w:val="clear" w:color="auto" w:fill="D9D9D9" w:themeFill="background1" w:themeFillShade="D9"/>
            <w:vAlign w:val="center"/>
          </w:tcPr>
          <w:p w14:paraId="5BF9180B" w14:textId="77777777" w:rsidR="00AE682E" w:rsidRPr="008C601C" w:rsidRDefault="00AE682E" w:rsidP="00F9557A">
            <w:pPr>
              <w:jc w:val="right"/>
              <w:rPr>
                <w:rFonts w:ascii="Arial" w:eastAsia="Times New Roman" w:hAnsi="Arial" w:cs="Arial"/>
                <w:b/>
                <w:bCs/>
                <w:sz w:val="20"/>
                <w:szCs w:val="20"/>
                <w:lang w:eastAsia="es-ES"/>
              </w:rPr>
            </w:pPr>
            <w:r w:rsidRPr="008C601C">
              <w:rPr>
                <w:rFonts w:ascii="Arial" w:eastAsia="Times New Roman" w:hAnsi="Arial" w:cs="Arial"/>
                <w:b/>
                <w:bCs/>
                <w:sz w:val="20"/>
                <w:szCs w:val="20"/>
                <w:lang w:eastAsia="es-ES"/>
              </w:rPr>
              <w:t>Subtotal</w:t>
            </w:r>
          </w:p>
        </w:tc>
        <w:tc>
          <w:tcPr>
            <w:tcW w:w="1503" w:type="dxa"/>
            <w:shd w:val="clear" w:color="auto" w:fill="D9D9D9" w:themeFill="background1" w:themeFillShade="D9"/>
            <w:noWrap/>
            <w:vAlign w:val="center"/>
          </w:tcPr>
          <w:p w14:paraId="7E1C5188" w14:textId="77777777" w:rsidR="00AE682E" w:rsidRPr="008C601C" w:rsidRDefault="00AE682E" w:rsidP="00F9557A">
            <w:pPr>
              <w:jc w:val="center"/>
              <w:rPr>
                <w:rFonts w:ascii="Arial" w:eastAsia="Times New Roman" w:hAnsi="Arial" w:cs="Arial"/>
                <w:b/>
                <w:bCs/>
                <w:sz w:val="20"/>
                <w:szCs w:val="20"/>
                <w:lang w:eastAsia="es-ES"/>
              </w:rPr>
            </w:pPr>
            <w:r w:rsidRPr="008C601C">
              <w:rPr>
                <w:rFonts w:ascii="Arial" w:eastAsia="Times New Roman" w:hAnsi="Arial" w:cs="Arial"/>
                <w:b/>
                <w:bCs/>
                <w:sz w:val="20"/>
                <w:szCs w:val="20"/>
                <w:lang w:eastAsia="es-ES"/>
              </w:rPr>
              <w:t>19</w:t>
            </w:r>
          </w:p>
        </w:tc>
        <w:tc>
          <w:tcPr>
            <w:tcW w:w="1431" w:type="dxa"/>
            <w:shd w:val="clear" w:color="auto" w:fill="D9D9D9" w:themeFill="background1" w:themeFillShade="D9"/>
            <w:vAlign w:val="center"/>
          </w:tcPr>
          <w:p w14:paraId="1F70D20F" w14:textId="77777777" w:rsidR="00AE682E" w:rsidRPr="008C601C" w:rsidRDefault="00AE682E" w:rsidP="00F9557A">
            <w:pPr>
              <w:jc w:val="center"/>
              <w:rPr>
                <w:rFonts w:ascii="Arial" w:eastAsia="Times New Roman" w:hAnsi="Arial" w:cs="Arial"/>
                <w:b/>
                <w:bCs/>
                <w:sz w:val="20"/>
                <w:szCs w:val="20"/>
                <w:lang w:eastAsia="es-ES"/>
              </w:rPr>
            </w:pPr>
          </w:p>
        </w:tc>
        <w:tc>
          <w:tcPr>
            <w:tcW w:w="1825" w:type="dxa"/>
            <w:shd w:val="clear" w:color="auto" w:fill="D9D9D9" w:themeFill="background1" w:themeFillShade="D9"/>
            <w:vAlign w:val="center"/>
          </w:tcPr>
          <w:p w14:paraId="46374278" w14:textId="77777777" w:rsidR="00AE682E" w:rsidRPr="008C601C" w:rsidRDefault="00AE682E" w:rsidP="00F9557A">
            <w:pPr>
              <w:jc w:val="center"/>
              <w:rPr>
                <w:rFonts w:ascii="Arial" w:eastAsia="Times New Roman" w:hAnsi="Arial" w:cs="Arial"/>
                <w:b/>
                <w:bCs/>
                <w:sz w:val="20"/>
                <w:szCs w:val="20"/>
                <w:lang w:eastAsia="es-ES"/>
              </w:rPr>
            </w:pPr>
          </w:p>
        </w:tc>
        <w:tc>
          <w:tcPr>
            <w:tcW w:w="1421" w:type="dxa"/>
            <w:shd w:val="clear" w:color="auto" w:fill="D9D9D9" w:themeFill="background1" w:themeFillShade="D9"/>
            <w:vAlign w:val="center"/>
          </w:tcPr>
          <w:p w14:paraId="50FDD833" w14:textId="77777777" w:rsidR="00AE682E" w:rsidRPr="008C601C" w:rsidRDefault="00AE682E" w:rsidP="00F9557A">
            <w:pPr>
              <w:jc w:val="center"/>
              <w:rPr>
                <w:rFonts w:ascii="Arial" w:eastAsia="Times New Roman" w:hAnsi="Arial" w:cs="Arial"/>
                <w:b/>
                <w:bCs/>
                <w:sz w:val="20"/>
                <w:szCs w:val="20"/>
                <w:lang w:eastAsia="es-ES"/>
              </w:rPr>
            </w:pPr>
          </w:p>
        </w:tc>
      </w:tr>
      <w:tr w:rsidR="00AE682E" w:rsidRPr="006375D4" w14:paraId="1E725A76" w14:textId="77777777" w:rsidTr="00F9557A">
        <w:trPr>
          <w:trHeight w:val="134"/>
        </w:trPr>
        <w:tc>
          <w:tcPr>
            <w:tcW w:w="2662" w:type="dxa"/>
            <w:shd w:val="clear" w:color="auto" w:fill="C5E0B3" w:themeFill="accent6" w:themeFillTint="66"/>
            <w:vAlign w:val="center"/>
          </w:tcPr>
          <w:p w14:paraId="2440C33C" w14:textId="77777777" w:rsidR="00AE682E" w:rsidRPr="006375D4" w:rsidRDefault="00AE682E" w:rsidP="00F9557A">
            <w:pPr>
              <w:rPr>
                <w:rFonts w:ascii="Arial" w:eastAsia="Times New Roman" w:hAnsi="Arial" w:cs="Arial"/>
                <w:bCs/>
                <w:sz w:val="20"/>
                <w:szCs w:val="20"/>
                <w:lang w:eastAsia="es-ES"/>
              </w:rPr>
            </w:pPr>
            <w:r w:rsidRPr="006375D4">
              <w:rPr>
                <w:rFonts w:ascii="Arial" w:eastAsia="Times New Roman" w:hAnsi="Arial" w:cs="Arial"/>
                <w:sz w:val="20"/>
                <w:szCs w:val="20"/>
                <w:lang w:eastAsia="es-ES"/>
              </w:rPr>
              <w:t>3. Recolección y procesamiento de datos</w:t>
            </w:r>
          </w:p>
        </w:tc>
        <w:tc>
          <w:tcPr>
            <w:tcW w:w="1503" w:type="dxa"/>
            <w:shd w:val="clear" w:color="auto" w:fill="C5E0B3" w:themeFill="accent6" w:themeFillTint="66"/>
            <w:noWrap/>
            <w:vAlign w:val="center"/>
          </w:tcPr>
          <w:p w14:paraId="638EA87D" w14:textId="77777777" w:rsidR="00AE682E" w:rsidRPr="006375D4" w:rsidRDefault="00AE682E" w:rsidP="00F9557A">
            <w:pPr>
              <w:jc w:val="center"/>
              <w:rPr>
                <w:rFonts w:ascii="Arial" w:eastAsia="Times New Roman" w:hAnsi="Arial" w:cs="Arial"/>
                <w:sz w:val="20"/>
                <w:szCs w:val="20"/>
                <w:lang w:eastAsia="es-ES"/>
              </w:rPr>
            </w:pPr>
          </w:p>
        </w:tc>
        <w:tc>
          <w:tcPr>
            <w:tcW w:w="1431" w:type="dxa"/>
            <w:shd w:val="clear" w:color="auto" w:fill="C5E0B3" w:themeFill="accent6" w:themeFillTint="66"/>
            <w:vAlign w:val="center"/>
          </w:tcPr>
          <w:p w14:paraId="72E2BF7D" w14:textId="77777777" w:rsidR="00AE682E" w:rsidRPr="006375D4" w:rsidRDefault="00AE682E" w:rsidP="00F9557A">
            <w:pPr>
              <w:jc w:val="center"/>
              <w:rPr>
                <w:rFonts w:ascii="Arial" w:eastAsia="Times New Roman" w:hAnsi="Arial" w:cs="Arial"/>
                <w:sz w:val="20"/>
                <w:szCs w:val="20"/>
                <w:lang w:eastAsia="es-ES"/>
              </w:rPr>
            </w:pPr>
          </w:p>
        </w:tc>
        <w:tc>
          <w:tcPr>
            <w:tcW w:w="1825" w:type="dxa"/>
            <w:shd w:val="clear" w:color="auto" w:fill="C5E0B3" w:themeFill="accent6" w:themeFillTint="66"/>
            <w:vAlign w:val="center"/>
          </w:tcPr>
          <w:p w14:paraId="7FD916D1" w14:textId="77777777" w:rsidR="00AE682E" w:rsidRPr="006375D4" w:rsidRDefault="00AE682E" w:rsidP="00F9557A">
            <w:pPr>
              <w:jc w:val="center"/>
              <w:rPr>
                <w:rFonts w:ascii="Arial" w:eastAsia="Times New Roman" w:hAnsi="Arial" w:cs="Arial"/>
                <w:sz w:val="20"/>
                <w:szCs w:val="20"/>
                <w:lang w:eastAsia="es-ES"/>
              </w:rPr>
            </w:pPr>
          </w:p>
        </w:tc>
        <w:tc>
          <w:tcPr>
            <w:tcW w:w="1421" w:type="dxa"/>
            <w:shd w:val="clear" w:color="auto" w:fill="C5E0B3" w:themeFill="accent6" w:themeFillTint="66"/>
            <w:vAlign w:val="center"/>
          </w:tcPr>
          <w:p w14:paraId="464D4C3B" w14:textId="77777777" w:rsidR="00AE682E" w:rsidRPr="006375D4" w:rsidRDefault="00AE682E" w:rsidP="00F9557A">
            <w:pPr>
              <w:jc w:val="center"/>
              <w:rPr>
                <w:rFonts w:ascii="Arial" w:eastAsia="Times New Roman" w:hAnsi="Arial" w:cs="Arial"/>
                <w:sz w:val="20"/>
                <w:szCs w:val="20"/>
                <w:lang w:eastAsia="es-ES"/>
              </w:rPr>
            </w:pPr>
          </w:p>
        </w:tc>
      </w:tr>
      <w:tr w:rsidR="00AE682E" w:rsidRPr="006375D4" w14:paraId="0F6A6F24" w14:textId="77777777" w:rsidTr="00F9557A">
        <w:trPr>
          <w:trHeight w:val="255"/>
        </w:trPr>
        <w:tc>
          <w:tcPr>
            <w:tcW w:w="2662" w:type="dxa"/>
            <w:vAlign w:val="center"/>
          </w:tcPr>
          <w:p w14:paraId="24053158" w14:textId="77777777" w:rsidR="00AE682E" w:rsidRPr="006375D4" w:rsidRDefault="00AE682E" w:rsidP="00F9557A">
            <w:pPr>
              <w:rPr>
                <w:rFonts w:ascii="Arial" w:eastAsia="Times New Roman" w:hAnsi="Arial" w:cs="Arial"/>
                <w:b/>
                <w:sz w:val="20"/>
                <w:szCs w:val="20"/>
                <w:lang w:eastAsia="es-ES"/>
              </w:rPr>
            </w:pPr>
            <w:r w:rsidRPr="006375D4">
              <w:rPr>
                <w:rFonts w:ascii="Arial" w:eastAsia="Times New Roman" w:hAnsi="Arial" w:cs="Arial"/>
                <w:sz w:val="20"/>
                <w:szCs w:val="20"/>
                <w:lang w:eastAsia="es-ES"/>
              </w:rPr>
              <w:t>3.1 Calendario y proceso para recolección de datos</w:t>
            </w:r>
          </w:p>
        </w:tc>
        <w:tc>
          <w:tcPr>
            <w:tcW w:w="1503" w:type="dxa"/>
            <w:noWrap/>
            <w:vAlign w:val="center"/>
          </w:tcPr>
          <w:p w14:paraId="7642B397" w14:textId="77777777" w:rsidR="00AE682E" w:rsidRPr="006375D4" w:rsidRDefault="00AE682E" w:rsidP="00F9557A">
            <w:pPr>
              <w:jc w:val="center"/>
              <w:rPr>
                <w:rFonts w:ascii="Arial" w:eastAsia="Times New Roman" w:hAnsi="Arial" w:cs="Arial"/>
                <w:sz w:val="20"/>
                <w:szCs w:val="20"/>
                <w:lang w:eastAsia="es-ES"/>
              </w:rPr>
            </w:pPr>
            <w:r w:rsidRPr="006375D4">
              <w:rPr>
                <w:rFonts w:ascii="Arial" w:eastAsia="Times New Roman" w:hAnsi="Arial" w:cs="Arial"/>
                <w:sz w:val="20"/>
                <w:szCs w:val="20"/>
                <w:lang w:eastAsia="es-ES"/>
              </w:rPr>
              <w:t>3</w:t>
            </w:r>
          </w:p>
        </w:tc>
        <w:tc>
          <w:tcPr>
            <w:tcW w:w="1431" w:type="dxa"/>
            <w:vAlign w:val="center"/>
          </w:tcPr>
          <w:p w14:paraId="77F091A7" w14:textId="77777777" w:rsidR="00AE682E" w:rsidRPr="006375D4" w:rsidRDefault="00AE682E" w:rsidP="00F9557A">
            <w:pPr>
              <w:jc w:val="center"/>
              <w:rPr>
                <w:rFonts w:ascii="Arial" w:eastAsia="Times New Roman" w:hAnsi="Arial" w:cs="Arial"/>
                <w:sz w:val="20"/>
                <w:szCs w:val="20"/>
                <w:lang w:eastAsia="es-ES"/>
              </w:rPr>
            </w:pPr>
          </w:p>
        </w:tc>
        <w:tc>
          <w:tcPr>
            <w:tcW w:w="1825" w:type="dxa"/>
            <w:vAlign w:val="center"/>
          </w:tcPr>
          <w:p w14:paraId="63109FCA" w14:textId="77777777" w:rsidR="00AE682E" w:rsidRPr="006375D4" w:rsidRDefault="00AE682E" w:rsidP="00F9557A">
            <w:pPr>
              <w:jc w:val="center"/>
              <w:rPr>
                <w:rFonts w:ascii="Arial" w:eastAsia="Times New Roman" w:hAnsi="Arial" w:cs="Arial"/>
                <w:sz w:val="20"/>
                <w:szCs w:val="20"/>
                <w:lang w:eastAsia="es-ES"/>
              </w:rPr>
            </w:pPr>
          </w:p>
        </w:tc>
        <w:tc>
          <w:tcPr>
            <w:tcW w:w="1421" w:type="dxa"/>
            <w:vAlign w:val="center"/>
          </w:tcPr>
          <w:p w14:paraId="0FCEE66C" w14:textId="77777777" w:rsidR="00AE682E" w:rsidRPr="006375D4" w:rsidRDefault="00AE682E" w:rsidP="00F9557A">
            <w:pPr>
              <w:jc w:val="center"/>
              <w:rPr>
                <w:rFonts w:ascii="Arial" w:eastAsia="Times New Roman" w:hAnsi="Arial" w:cs="Arial"/>
                <w:sz w:val="20"/>
                <w:szCs w:val="20"/>
                <w:lang w:eastAsia="es-ES"/>
              </w:rPr>
            </w:pPr>
          </w:p>
        </w:tc>
      </w:tr>
      <w:tr w:rsidR="00AE682E" w:rsidRPr="006375D4" w14:paraId="45E014EE" w14:textId="77777777" w:rsidTr="00F9557A">
        <w:trPr>
          <w:trHeight w:val="255"/>
        </w:trPr>
        <w:tc>
          <w:tcPr>
            <w:tcW w:w="2662" w:type="dxa"/>
            <w:vAlign w:val="center"/>
          </w:tcPr>
          <w:p w14:paraId="01366A82" w14:textId="77777777" w:rsidR="00AE682E" w:rsidRPr="006375D4" w:rsidRDefault="00AE682E" w:rsidP="00F9557A">
            <w:pPr>
              <w:rPr>
                <w:rFonts w:ascii="Arial" w:eastAsia="Times New Roman" w:hAnsi="Arial" w:cs="Arial"/>
                <w:b/>
                <w:sz w:val="20"/>
                <w:szCs w:val="20"/>
                <w:lang w:eastAsia="es-ES"/>
              </w:rPr>
            </w:pPr>
            <w:r w:rsidRPr="006375D4">
              <w:rPr>
                <w:rFonts w:ascii="Arial" w:eastAsia="Times New Roman" w:hAnsi="Arial" w:cs="Arial"/>
                <w:sz w:val="20"/>
                <w:szCs w:val="20"/>
                <w:lang w:eastAsia="es-ES"/>
              </w:rPr>
              <w:t>3.2 Formatos para recolección de datos</w:t>
            </w:r>
          </w:p>
        </w:tc>
        <w:tc>
          <w:tcPr>
            <w:tcW w:w="1503" w:type="dxa"/>
            <w:noWrap/>
            <w:vAlign w:val="center"/>
          </w:tcPr>
          <w:p w14:paraId="1FA0BA12" w14:textId="77777777" w:rsidR="00AE682E" w:rsidRPr="006375D4" w:rsidRDefault="00AE682E" w:rsidP="00F9557A">
            <w:pPr>
              <w:jc w:val="center"/>
              <w:rPr>
                <w:rFonts w:ascii="Arial" w:eastAsia="Times New Roman" w:hAnsi="Arial" w:cs="Arial"/>
                <w:sz w:val="20"/>
                <w:szCs w:val="20"/>
                <w:lang w:eastAsia="es-ES"/>
              </w:rPr>
            </w:pPr>
            <w:r w:rsidRPr="006375D4">
              <w:rPr>
                <w:rFonts w:ascii="Arial" w:eastAsia="Times New Roman" w:hAnsi="Arial" w:cs="Arial"/>
                <w:sz w:val="20"/>
                <w:szCs w:val="20"/>
                <w:lang w:eastAsia="es-ES"/>
              </w:rPr>
              <w:t>2</w:t>
            </w:r>
          </w:p>
        </w:tc>
        <w:tc>
          <w:tcPr>
            <w:tcW w:w="1431" w:type="dxa"/>
            <w:vAlign w:val="center"/>
          </w:tcPr>
          <w:p w14:paraId="740F0AE5" w14:textId="77777777" w:rsidR="00AE682E" w:rsidRPr="006375D4" w:rsidRDefault="00AE682E" w:rsidP="00F9557A">
            <w:pPr>
              <w:jc w:val="center"/>
              <w:rPr>
                <w:rFonts w:ascii="Arial" w:eastAsia="Times New Roman" w:hAnsi="Arial" w:cs="Arial"/>
                <w:sz w:val="20"/>
                <w:szCs w:val="20"/>
                <w:lang w:eastAsia="es-ES"/>
              </w:rPr>
            </w:pPr>
          </w:p>
        </w:tc>
        <w:tc>
          <w:tcPr>
            <w:tcW w:w="1825" w:type="dxa"/>
            <w:vAlign w:val="center"/>
          </w:tcPr>
          <w:p w14:paraId="0021EE0A" w14:textId="77777777" w:rsidR="00AE682E" w:rsidRPr="006375D4" w:rsidRDefault="00AE682E" w:rsidP="00F9557A">
            <w:pPr>
              <w:jc w:val="center"/>
              <w:rPr>
                <w:rFonts w:ascii="Arial" w:eastAsia="Times New Roman" w:hAnsi="Arial" w:cs="Arial"/>
                <w:sz w:val="20"/>
                <w:szCs w:val="20"/>
                <w:lang w:eastAsia="es-ES"/>
              </w:rPr>
            </w:pPr>
          </w:p>
        </w:tc>
        <w:tc>
          <w:tcPr>
            <w:tcW w:w="1421" w:type="dxa"/>
            <w:vAlign w:val="center"/>
          </w:tcPr>
          <w:p w14:paraId="30B5B4A6" w14:textId="77777777" w:rsidR="00AE682E" w:rsidRPr="006375D4" w:rsidRDefault="00AE682E" w:rsidP="00F9557A">
            <w:pPr>
              <w:jc w:val="center"/>
              <w:rPr>
                <w:rFonts w:ascii="Arial" w:eastAsia="Times New Roman" w:hAnsi="Arial" w:cs="Arial"/>
                <w:sz w:val="20"/>
                <w:szCs w:val="20"/>
                <w:lang w:eastAsia="es-ES"/>
              </w:rPr>
            </w:pPr>
          </w:p>
        </w:tc>
      </w:tr>
      <w:tr w:rsidR="00AE682E" w:rsidRPr="006375D4" w14:paraId="6626E4F8" w14:textId="77777777" w:rsidTr="00F9557A">
        <w:trPr>
          <w:trHeight w:val="255"/>
        </w:trPr>
        <w:tc>
          <w:tcPr>
            <w:tcW w:w="2662" w:type="dxa"/>
            <w:vAlign w:val="center"/>
          </w:tcPr>
          <w:p w14:paraId="408FC168" w14:textId="77777777" w:rsidR="00AE682E" w:rsidRPr="006375D4" w:rsidRDefault="00AE682E" w:rsidP="00F9557A">
            <w:pPr>
              <w:rPr>
                <w:rFonts w:ascii="Arial" w:eastAsia="Times New Roman" w:hAnsi="Arial" w:cs="Arial"/>
                <w:b/>
                <w:sz w:val="20"/>
                <w:szCs w:val="20"/>
                <w:lang w:eastAsia="es-ES"/>
              </w:rPr>
            </w:pPr>
            <w:r w:rsidRPr="006375D4">
              <w:rPr>
                <w:rFonts w:ascii="Arial" w:eastAsia="Times New Roman" w:hAnsi="Arial" w:cs="Arial"/>
                <w:sz w:val="20"/>
                <w:szCs w:val="20"/>
                <w:lang w:eastAsia="es-ES"/>
              </w:rPr>
              <w:t>3.3 Seguimiento, verificación y difusión de resultados y metas</w:t>
            </w:r>
          </w:p>
        </w:tc>
        <w:tc>
          <w:tcPr>
            <w:tcW w:w="1503" w:type="dxa"/>
            <w:noWrap/>
            <w:vAlign w:val="center"/>
          </w:tcPr>
          <w:p w14:paraId="65FB8F8A" w14:textId="77777777" w:rsidR="00AE682E" w:rsidRPr="006375D4" w:rsidRDefault="00AE682E" w:rsidP="00F9557A">
            <w:pPr>
              <w:jc w:val="center"/>
              <w:rPr>
                <w:rFonts w:ascii="Arial" w:eastAsia="Times New Roman" w:hAnsi="Arial" w:cs="Arial"/>
                <w:sz w:val="20"/>
                <w:szCs w:val="20"/>
                <w:lang w:eastAsia="es-ES"/>
              </w:rPr>
            </w:pPr>
            <w:r w:rsidRPr="006375D4">
              <w:rPr>
                <w:rFonts w:ascii="Arial" w:eastAsia="Times New Roman" w:hAnsi="Arial" w:cs="Arial"/>
                <w:sz w:val="20"/>
                <w:szCs w:val="20"/>
                <w:lang w:eastAsia="es-ES"/>
              </w:rPr>
              <w:t>8</w:t>
            </w:r>
          </w:p>
        </w:tc>
        <w:tc>
          <w:tcPr>
            <w:tcW w:w="1431" w:type="dxa"/>
            <w:vAlign w:val="center"/>
          </w:tcPr>
          <w:p w14:paraId="7EBE9C63" w14:textId="77777777" w:rsidR="00AE682E" w:rsidRPr="006375D4" w:rsidRDefault="00AE682E" w:rsidP="00F9557A">
            <w:pPr>
              <w:jc w:val="center"/>
              <w:rPr>
                <w:rFonts w:ascii="Arial" w:eastAsia="Times New Roman" w:hAnsi="Arial" w:cs="Arial"/>
                <w:sz w:val="20"/>
                <w:szCs w:val="20"/>
                <w:lang w:eastAsia="es-ES"/>
              </w:rPr>
            </w:pPr>
          </w:p>
        </w:tc>
        <w:tc>
          <w:tcPr>
            <w:tcW w:w="1825" w:type="dxa"/>
            <w:vAlign w:val="center"/>
          </w:tcPr>
          <w:p w14:paraId="71827A72" w14:textId="77777777" w:rsidR="00AE682E" w:rsidRPr="006375D4" w:rsidRDefault="00AE682E" w:rsidP="00F9557A">
            <w:pPr>
              <w:jc w:val="center"/>
              <w:rPr>
                <w:rFonts w:ascii="Arial" w:eastAsia="Times New Roman" w:hAnsi="Arial" w:cs="Arial"/>
                <w:sz w:val="20"/>
                <w:szCs w:val="20"/>
                <w:lang w:eastAsia="es-ES"/>
              </w:rPr>
            </w:pPr>
          </w:p>
        </w:tc>
        <w:tc>
          <w:tcPr>
            <w:tcW w:w="1421" w:type="dxa"/>
            <w:vAlign w:val="center"/>
          </w:tcPr>
          <w:p w14:paraId="35A06A9D" w14:textId="77777777" w:rsidR="00AE682E" w:rsidRPr="006375D4" w:rsidRDefault="00AE682E" w:rsidP="00F9557A">
            <w:pPr>
              <w:jc w:val="center"/>
              <w:rPr>
                <w:rFonts w:ascii="Arial" w:eastAsia="Times New Roman" w:hAnsi="Arial" w:cs="Arial"/>
                <w:sz w:val="20"/>
                <w:szCs w:val="20"/>
                <w:lang w:eastAsia="es-ES"/>
              </w:rPr>
            </w:pPr>
          </w:p>
        </w:tc>
      </w:tr>
      <w:tr w:rsidR="00AE682E" w:rsidRPr="006375D4" w14:paraId="042CEE8B" w14:textId="77777777" w:rsidTr="00F9557A">
        <w:trPr>
          <w:trHeight w:val="270"/>
        </w:trPr>
        <w:tc>
          <w:tcPr>
            <w:tcW w:w="2662" w:type="dxa"/>
            <w:shd w:val="clear" w:color="auto" w:fill="D9D9D9" w:themeFill="background1" w:themeFillShade="D9"/>
            <w:vAlign w:val="center"/>
          </w:tcPr>
          <w:p w14:paraId="7D2AF96C" w14:textId="77777777" w:rsidR="00AE682E" w:rsidRPr="008C601C" w:rsidRDefault="00AE682E" w:rsidP="00F9557A">
            <w:pPr>
              <w:jc w:val="right"/>
              <w:rPr>
                <w:rFonts w:ascii="Arial" w:eastAsia="Times New Roman" w:hAnsi="Arial" w:cs="Arial"/>
                <w:b/>
                <w:bCs/>
                <w:sz w:val="20"/>
                <w:szCs w:val="20"/>
                <w:lang w:eastAsia="es-ES"/>
              </w:rPr>
            </w:pPr>
            <w:r w:rsidRPr="008C601C">
              <w:rPr>
                <w:rFonts w:ascii="Arial" w:eastAsia="Times New Roman" w:hAnsi="Arial" w:cs="Arial"/>
                <w:b/>
                <w:bCs/>
                <w:sz w:val="20"/>
                <w:szCs w:val="20"/>
                <w:lang w:eastAsia="es-ES"/>
              </w:rPr>
              <w:t>Subtotal</w:t>
            </w:r>
          </w:p>
        </w:tc>
        <w:tc>
          <w:tcPr>
            <w:tcW w:w="1503" w:type="dxa"/>
            <w:shd w:val="clear" w:color="auto" w:fill="D9D9D9" w:themeFill="background1" w:themeFillShade="D9"/>
            <w:noWrap/>
            <w:vAlign w:val="center"/>
          </w:tcPr>
          <w:p w14:paraId="74AFA3AF" w14:textId="77777777" w:rsidR="00AE682E" w:rsidRPr="008C601C" w:rsidRDefault="00AE682E" w:rsidP="00F9557A">
            <w:pPr>
              <w:jc w:val="center"/>
              <w:rPr>
                <w:rFonts w:ascii="Arial" w:eastAsia="Times New Roman" w:hAnsi="Arial" w:cs="Arial"/>
                <w:b/>
                <w:bCs/>
                <w:sz w:val="20"/>
                <w:szCs w:val="20"/>
                <w:lang w:eastAsia="es-ES"/>
              </w:rPr>
            </w:pPr>
            <w:r w:rsidRPr="008C601C">
              <w:rPr>
                <w:rFonts w:ascii="Arial" w:eastAsia="Times New Roman" w:hAnsi="Arial" w:cs="Arial"/>
                <w:b/>
                <w:bCs/>
                <w:sz w:val="20"/>
                <w:szCs w:val="20"/>
                <w:lang w:eastAsia="es-ES"/>
              </w:rPr>
              <w:t>13</w:t>
            </w:r>
          </w:p>
        </w:tc>
        <w:tc>
          <w:tcPr>
            <w:tcW w:w="1431" w:type="dxa"/>
            <w:shd w:val="clear" w:color="auto" w:fill="D9D9D9" w:themeFill="background1" w:themeFillShade="D9"/>
            <w:vAlign w:val="center"/>
          </w:tcPr>
          <w:p w14:paraId="11276FBB" w14:textId="77777777" w:rsidR="00AE682E" w:rsidRPr="008C601C" w:rsidRDefault="00AE682E" w:rsidP="00F9557A">
            <w:pPr>
              <w:jc w:val="center"/>
              <w:rPr>
                <w:rFonts w:ascii="Arial" w:eastAsia="Times New Roman" w:hAnsi="Arial" w:cs="Arial"/>
                <w:b/>
                <w:bCs/>
                <w:sz w:val="20"/>
                <w:szCs w:val="20"/>
                <w:lang w:eastAsia="es-ES"/>
              </w:rPr>
            </w:pPr>
          </w:p>
        </w:tc>
        <w:tc>
          <w:tcPr>
            <w:tcW w:w="1825" w:type="dxa"/>
            <w:shd w:val="clear" w:color="auto" w:fill="D9D9D9" w:themeFill="background1" w:themeFillShade="D9"/>
            <w:vAlign w:val="center"/>
          </w:tcPr>
          <w:p w14:paraId="30F615DA" w14:textId="77777777" w:rsidR="00AE682E" w:rsidRPr="008C601C" w:rsidRDefault="00AE682E" w:rsidP="00F9557A">
            <w:pPr>
              <w:jc w:val="center"/>
              <w:rPr>
                <w:rFonts w:ascii="Arial" w:eastAsia="Times New Roman" w:hAnsi="Arial" w:cs="Arial"/>
                <w:b/>
                <w:bCs/>
                <w:sz w:val="20"/>
                <w:szCs w:val="20"/>
                <w:lang w:eastAsia="es-ES"/>
              </w:rPr>
            </w:pPr>
          </w:p>
        </w:tc>
        <w:tc>
          <w:tcPr>
            <w:tcW w:w="1421" w:type="dxa"/>
            <w:shd w:val="clear" w:color="auto" w:fill="D9D9D9" w:themeFill="background1" w:themeFillShade="D9"/>
            <w:vAlign w:val="center"/>
          </w:tcPr>
          <w:p w14:paraId="6BB11985" w14:textId="77777777" w:rsidR="00AE682E" w:rsidRPr="008C601C" w:rsidRDefault="00AE682E" w:rsidP="00F9557A">
            <w:pPr>
              <w:jc w:val="center"/>
              <w:rPr>
                <w:rFonts w:ascii="Arial" w:eastAsia="Times New Roman" w:hAnsi="Arial" w:cs="Arial"/>
                <w:b/>
                <w:bCs/>
                <w:sz w:val="20"/>
                <w:szCs w:val="20"/>
                <w:lang w:eastAsia="es-ES"/>
              </w:rPr>
            </w:pPr>
          </w:p>
        </w:tc>
      </w:tr>
      <w:tr w:rsidR="00AE682E" w:rsidRPr="006375D4" w14:paraId="0F27F1C9" w14:textId="77777777" w:rsidTr="00F9557A">
        <w:trPr>
          <w:trHeight w:val="60"/>
        </w:trPr>
        <w:tc>
          <w:tcPr>
            <w:tcW w:w="2662" w:type="dxa"/>
            <w:shd w:val="clear" w:color="auto" w:fill="C5E0B3" w:themeFill="accent6" w:themeFillTint="66"/>
            <w:vAlign w:val="center"/>
          </w:tcPr>
          <w:p w14:paraId="4AC7FB46" w14:textId="77777777" w:rsidR="00AE682E" w:rsidRPr="006375D4" w:rsidRDefault="00AE682E" w:rsidP="00F9557A">
            <w:pPr>
              <w:rPr>
                <w:rFonts w:ascii="Arial" w:eastAsia="Times New Roman" w:hAnsi="Arial" w:cs="Arial"/>
                <w:bCs/>
                <w:sz w:val="20"/>
                <w:szCs w:val="20"/>
                <w:lang w:eastAsia="es-ES"/>
              </w:rPr>
            </w:pPr>
            <w:r w:rsidRPr="006375D4">
              <w:rPr>
                <w:rFonts w:ascii="Arial" w:eastAsia="Times New Roman" w:hAnsi="Arial" w:cs="Arial"/>
                <w:sz w:val="20"/>
                <w:szCs w:val="20"/>
                <w:lang w:eastAsia="es-ES"/>
              </w:rPr>
              <w:lastRenderedPageBreak/>
              <w:t>4. Evaluaciones del desempeño</w:t>
            </w:r>
          </w:p>
        </w:tc>
        <w:tc>
          <w:tcPr>
            <w:tcW w:w="1503" w:type="dxa"/>
            <w:shd w:val="clear" w:color="auto" w:fill="C5E0B3" w:themeFill="accent6" w:themeFillTint="66"/>
            <w:noWrap/>
            <w:vAlign w:val="center"/>
          </w:tcPr>
          <w:p w14:paraId="74FF8FC8" w14:textId="77777777" w:rsidR="00AE682E" w:rsidRPr="006375D4" w:rsidRDefault="00AE682E" w:rsidP="00F9557A">
            <w:pPr>
              <w:jc w:val="center"/>
              <w:rPr>
                <w:rFonts w:ascii="Arial" w:eastAsia="Times New Roman" w:hAnsi="Arial" w:cs="Arial"/>
                <w:sz w:val="20"/>
                <w:szCs w:val="20"/>
                <w:lang w:eastAsia="es-ES"/>
              </w:rPr>
            </w:pPr>
          </w:p>
        </w:tc>
        <w:tc>
          <w:tcPr>
            <w:tcW w:w="1431" w:type="dxa"/>
            <w:shd w:val="clear" w:color="auto" w:fill="C5E0B3" w:themeFill="accent6" w:themeFillTint="66"/>
            <w:vAlign w:val="center"/>
          </w:tcPr>
          <w:p w14:paraId="0B3BE651" w14:textId="77777777" w:rsidR="00AE682E" w:rsidRPr="006375D4" w:rsidRDefault="00AE682E" w:rsidP="00F9557A">
            <w:pPr>
              <w:jc w:val="center"/>
              <w:rPr>
                <w:rFonts w:ascii="Arial" w:eastAsia="Times New Roman" w:hAnsi="Arial" w:cs="Arial"/>
                <w:sz w:val="20"/>
                <w:szCs w:val="20"/>
                <w:lang w:eastAsia="es-ES"/>
              </w:rPr>
            </w:pPr>
          </w:p>
        </w:tc>
        <w:tc>
          <w:tcPr>
            <w:tcW w:w="1825" w:type="dxa"/>
            <w:shd w:val="clear" w:color="auto" w:fill="C5E0B3" w:themeFill="accent6" w:themeFillTint="66"/>
            <w:vAlign w:val="center"/>
          </w:tcPr>
          <w:p w14:paraId="13FF723E" w14:textId="77777777" w:rsidR="00AE682E" w:rsidRPr="006375D4" w:rsidRDefault="00AE682E" w:rsidP="00F9557A">
            <w:pPr>
              <w:jc w:val="center"/>
              <w:rPr>
                <w:rFonts w:ascii="Arial" w:eastAsia="Times New Roman" w:hAnsi="Arial" w:cs="Arial"/>
                <w:sz w:val="20"/>
                <w:szCs w:val="20"/>
                <w:lang w:eastAsia="es-ES"/>
              </w:rPr>
            </w:pPr>
          </w:p>
        </w:tc>
        <w:tc>
          <w:tcPr>
            <w:tcW w:w="1421" w:type="dxa"/>
            <w:shd w:val="clear" w:color="auto" w:fill="C5E0B3" w:themeFill="accent6" w:themeFillTint="66"/>
            <w:vAlign w:val="center"/>
          </w:tcPr>
          <w:p w14:paraId="49CE6C92" w14:textId="77777777" w:rsidR="00AE682E" w:rsidRPr="006375D4" w:rsidRDefault="00AE682E" w:rsidP="00F9557A">
            <w:pPr>
              <w:jc w:val="center"/>
              <w:rPr>
                <w:rFonts w:ascii="Arial" w:eastAsia="Times New Roman" w:hAnsi="Arial" w:cs="Arial"/>
                <w:sz w:val="20"/>
                <w:szCs w:val="20"/>
                <w:lang w:eastAsia="es-ES"/>
              </w:rPr>
            </w:pPr>
          </w:p>
        </w:tc>
      </w:tr>
      <w:tr w:rsidR="00AE682E" w:rsidRPr="006375D4" w14:paraId="7CB300B7" w14:textId="77777777" w:rsidTr="00F9557A">
        <w:trPr>
          <w:trHeight w:val="255"/>
        </w:trPr>
        <w:tc>
          <w:tcPr>
            <w:tcW w:w="2662" w:type="dxa"/>
            <w:vAlign w:val="center"/>
          </w:tcPr>
          <w:p w14:paraId="0A737035" w14:textId="77777777" w:rsidR="00AE682E" w:rsidRPr="006375D4" w:rsidRDefault="00AE682E" w:rsidP="00F9557A">
            <w:pPr>
              <w:rPr>
                <w:rFonts w:ascii="Arial" w:eastAsia="Times New Roman" w:hAnsi="Arial" w:cs="Arial"/>
                <w:b/>
                <w:sz w:val="20"/>
                <w:szCs w:val="20"/>
                <w:lang w:eastAsia="es-ES"/>
              </w:rPr>
            </w:pPr>
            <w:r w:rsidRPr="006375D4">
              <w:rPr>
                <w:rFonts w:ascii="Arial" w:eastAsia="Times New Roman" w:hAnsi="Arial" w:cs="Arial"/>
                <w:sz w:val="20"/>
                <w:szCs w:val="20"/>
                <w:lang w:eastAsia="es-ES"/>
              </w:rPr>
              <w:t>4.1 Marco normativo</w:t>
            </w:r>
          </w:p>
        </w:tc>
        <w:tc>
          <w:tcPr>
            <w:tcW w:w="1503" w:type="dxa"/>
            <w:noWrap/>
            <w:vAlign w:val="center"/>
          </w:tcPr>
          <w:p w14:paraId="09A45FF9" w14:textId="77777777" w:rsidR="00AE682E" w:rsidRPr="006375D4" w:rsidRDefault="00AE682E" w:rsidP="00F9557A">
            <w:pPr>
              <w:jc w:val="center"/>
              <w:rPr>
                <w:rFonts w:ascii="Arial" w:eastAsia="Times New Roman" w:hAnsi="Arial" w:cs="Arial"/>
                <w:sz w:val="20"/>
                <w:szCs w:val="20"/>
                <w:lang w:eastAsia="es-ES"/>
              </w:rPr>
            </w:pPr>
            <w:r w:rsidRPr="006375D4">
              <w:rPr>
                <w:rFonts w:ascii="Arial" w:eastAsia="Times New Roman" w:hAnsi="Arial" w:cs="Arial"/>
                <w:sz w:val="20"/>
                <w:szCs w:val="20"/>
                <w:lang w:eastAsia="es-ES"/>
              </w:rPr>
              <w:t>8</w:t>
            </w:r>
          </w:p>
        </w:tc>
        <w:tc>
          <w:tcPr>
            <w:tcW w:w="1431" w:type="dxa"/>
            <w:vAlign w:val="center"/>
          </w:tcPr>
          <w:p w14:paraId="02028836" w14:textId="77777777" w:rsidR="00AE682E" w:rsidRPr="006375D4" w:rsidRDefault="00AE682E" w:rsidP="00F9557A">
            <w:pPr>
              <w:jc w:val="center"/>
              <w:rPr>
                <w:rFonts w:ascii="Arial" w:eastAsia="Times New Roman" w:hAnsi="Arial" w:cs="Arial"/>
                <w:sz w:val="20"/>
                <w:szCs w:val="20"/>
                <w:lang w:eastAsia="es-ES"/>
              </w:rPr>
            </w:pPr>
          </w:p>
        </w:tc>
        <w:tc>
          <w:tcPr>
            <w:tcW w:w="1825" w:type="dxa"/>
            <w:vAlign w:val="center"/>
          </w:tcPr>
          <w:p w14:paraId="36302E4C" w14:textId="77777777" w:rsidR="00AE682E" w:rsidRPr="006375D4" w:rsidRDefault="00AE682E" w:rsidP="00F9557A">
            <w:pPr>
              <w:jc w:val="center"/>
              <w:rPr>
                <w:rFonts w:ascii="Arial" w:eastAsia="Times New Roman" w:hAnsi="Arial" w:cs="Arial"/>
                <w:sz w:val="20"/>
                <w:szCs w:val="20"/>
                <w:lang w:eastAsia="es-ES"/>
              </w:rPr>
            </w:pPr>
          </w:p>
        </w:tc>
        <w:tc>
          <w:tcPr>
            <w:tcW w:w="1421" w:type="dxa"/>
            <w:vAlign w:val="center"/>
          </w:tcPr>
          <w:p w14:paraId="716CF9AB" w14:textId="77777777" w:rsidR="00AE682E" w:rsidRPr="006375D4" w:rsidRDefault="00AE682E" w:rsidP="00F9557A">
            <w:pPr>
              <w:jc w:val="center"/>
              <w:rPr>
                <w:rFonts w:ascii="Arial" w:eastAsia="Times New Roman" w:hAnsi="Arial" w:cs="Arial"/>
                <w:sz w:val="20"/>
                <w:szCs w:val="20"/>
                <w:lang w:eastAsia="es-ES"/>
              </w:rPr>
            </w:pPr>
          </w:p>
        </w:tc>
      </w:tr>
      <w:tr w:rsidR="00AE682E" w:rsidRPr="006375D4" w14:paraId="65654A72" w14:textId="77777777" w:rsidTr="00F9557A">
        <w:trPr>
          <w:trHeight w:val="255"/>
        </w:trPr>
        <w:tc>
          <w:tcPr>
            <w:tcW w:w="2662" w:type="dxa"/>
            <w:vAlign w:val="center"/>
          </w:tcPr>
          <w:p w14:paraId="7A2F6663" w14:textId="77777777" w:rsidR="00AE682E" w:rsidRPr="006375D4" w:rsidRDefault="00AE682E" w:rsidP="00F9557A">
            <w:pPr>
              <w:rPr>
                <w:rFonts w:ascii="Arial" w:eastAsia="Times New Roman" w:hAnsi="Arial" w:cs="Arial"/>
                <w:b/>
                <w:sz w:val="20"/>
                <w:szCs w:val="20"/>
                <w:lang w:eastAsia="es-ES"/>
              </w:rPr>
            </w:pPr>
            <w:r w:rsidRPr="006375D4">
              <w:rPr>
                <w:rFonts w:ascii="Arial" w:eastAsia="Times New Roman" w:hAnsi="Arial" w:cs="Arial"/>
                <w:sz w:val="20"/>
                <w:szCs w:val="20"/>
                <w:lang w:eastAsia="es-ES"/>
              </w:rPr>
              <w:t>4.2 Programa Anual de Evaluaciones (PAE)</w:t>
            </w:r>
          </w:p>
        </w:tc>
        <w:tc>
          <w:tcPr>
            <w:tcW w:w="1503" w:type="dxa"/>
            <w:noWrap/>
            <w:vAlign w:val="center"/>
          </w:tcPr>
          <w:p w14:paraId="0777D230" w14:textId="77777777" w:rsidR="00AE682E" w:rsidRPr="006375D4" w:rsidRDefault="00AE682E" w:rsidP="00F9557A">
            <w:pPr>
              <w:jc w:val="center"/>
              <w:rPr>
                <w:rFonts w:ascii="Arial" w:eastAsia="Times New Roman" w:hAnsi="Arial" w:cs="Arial"/>
                <w:sz w:val="20"/>
                <w:szCs w:val="20"/>
                <w:lang w:eastAsia="es-ES"/>
              </w:rPr>
            </w:pPr>
            <w:r w:rsidRPr="006375D4">
              <w:rPr>
                <w:rFonts w:ascii="Arial" w:eastAsia="Times New Roman" w:hAnsi="Arial" w:cs="Arial"/>
                <w:sz w:val="20"/>
                <w:szCs w:val="20"/>
                <w:lang w:eastAsia="es-ES"/>
              </w:rPr>
              <w:t>7</w:t>
            </w:r>
          </w:p>
        </w:tc>
        <w:tc>
          <w:tcPr>
            <w:tcW w:w="1431" w:type="dxa"/>
            <w:vAlign w:val="center"/>
          </w:tcPr>
          <w:p w14:paraId="1AC73669" w14:textId="77777777" w:rsidR="00AE682E" w:rsidRPr="006375D4" w:rsidRDefault="00AE682E" w:rsidP="00F9557A">
            <w:pPr>
              <w:jc w:val="center"/>
              <w:rPr>
                <w:rFonts w:ascii="Arial" w:eastAsia="Times New Roman" w:hAnsi="Arial" w:cs="Arial"/>
                <w:sz w:val="20"/>
                <w:szCs w:val="20"/>
                <w:lang w:eastAsia="es-ES"/>
              </w:rPr>
            </w:pPr>
          </w:p>
        </w:tc>
        <w:tc>
          <w:tcPr>
            <w:tcW w:w="1825" w:type="dxa"/>
            <w:vAlign w:val="center"/>
          </w:tcPr>
          <w:p w14:paraId="677F0BBF" w14:textId="77777777" w:rsidR="00AE682E" w:rsidRPr="006375D4" w:rsidRDefault="00AE682E" w:rsidP="00F9557A">
            <w:pPr>
              <w:jc w:val="center"/>
              <w:rPr>
                <w:rFonts w:ascii="Arial" w:eastAsia="Times New Roman" w:hAnsi="Arial" w:cs="Arial"/>
                <w:sz w:val="20"/>
                <w:szCs w:val="20"/>
                <w:lang w:eastAsia="es-ES"/>
              </w:rPr>
            </w:pPr>
          </w:p>
        </w:tc>
        <w:tc>
          <w:tcPr>
            <w:tcW w:w="1421" w:type="dxa"/>
            <w:vAlign w:val="center"/>
          </w:tcPr>
          <w:p w14:paraId="0FF281AC" w14:textId="77777777" w:rsidR="00AE682E" w:rsidRPr="006375D4" w:rsidRDefault="00AE682E" w:rsidP="00F9557A">
            <w:pPr>
              <w:jc w:val="center"/>
              <w:rPr>
                <w:rFonts w:ascii="Arial" w:eastAsia="Times New Roman" w:hAnsi="Arial" w:cs="Arial"/>
                <w:sz w:val="20"/>
                <w:szCs w:val="20"/>
                <w:lang w:eastAsia="es-ES"/>
              </w:rPr>
            </w:pPr>
          </w:p>
        </w:tc>
      </w:tr>
      <w:tr w:rsidR="00AE682E" w:rsidRPr="006375D4" w14:paraId="5EAFC92A" w14:textId="77777777" w:rsidTr="00F9557A">
        <w:trPr>
          <w:trHeight w:val="255"/>
        </w:trPr>
        <w:tc>
          <w:tcPr>
            <w:tcW w:w="2662" w:type="dxa"/>
            <w:vAlign w:val="center"/>
          </w:tcPr>
          <w:p w14:paraId="79E5E2A2" w14:textId="77777777" w:rsidR="00AE682E" w:rsidRPr="006375D4" w:rsidRDefault="00AE682E" w:rsidP="00F9557A">
            <w:pPr>
              <w:rPr>
                <w:rFonts w:ascii="Arial" w:eastAsia="Times New Roman" w:hAnsi="Arial" w:cs="Arial"/>
                <w:b/>
                <w:sz w:val="20"/>
                <w:szCs w:val="20"/>
                <w:lang w:eastAsia="es-ES"/>
              </w:rPr>
            </w:pPr>
            <w:r w:rsidRPr="006375D4">
              <w:rPr>
                <w:rFonts w:ascii="Arial" w:eastAsia="Times New Roman" w:hAnsi="Arial" w:cs="Arial"/>
                <w:sz w:val="20"/>
                <w:szCs w:val="20"/>
                <w:lang w:eastAsia="es-ES"/>
              </w:rPr>
              <w:t>4.3 Análisis, seguimiento y uso de las evaluaciones</w:t>
            </w:r>
          </w:p>
        </w:tc>
        <w:tc>
          <w:tcPr>
            <w:tcW w:w="1503" w:type="dxa"/>
            <w:noWrap/>
            <w:vAlign w:val="center"/>
          </w:tcPr>
          <w:p w14:paraId="03345E49" w14:textId="77777777" w:rsidR="00AE682E" w:rsidRPr="006375D4" w:rsidRDefault="00AE682E" w:rsidP="00F9557A">
            <w:pPr>
              <w:jc w:val="center"/>
              <w:rPr>
                <w:rFonts w:ascii="Arial" w:eastAsia="Times New Roman" w:hAnsi="Arial" w:cs="Arial"/>
                <w:sz w:val="20"/>
                <w:szCs w:val="20"/>
                <w:lang w:eastAsia="es-ES"/>
              </w:rPr>
            </w:pPr>
            <w:r w:rsidRPr="006375D4">
              <w:rPr>
                <w:rFonts w:ascii="Arial" w:eastAsia="Times New Roman" w:hAnsi="Arial" w:cs="Arial"/>
                <w:sz w:val="20"/>
                <w:szCs w:val="20"/>
                <w:lang w:eastAsia="es-ES"/>
              </w:rPr>
              <w:t>8</w:t>
            </w:r>
          </w:p>
        </w:tc>
        <w:tc>
          <w:tcPr>
            <w:tcW w:w="1431" w:type="dxa"/>
            <w:vAlign w:val="center"/>
          </w:tcPr>
          <w:p w14:paraId="0B11CCB2" w14:textId="77777777" w:rsidR="00AE682E" w:rsidRPr="006375D4" w:rsidRDefault="00AE682E" w:rsidP="00F9557A">
            <w:pPr>
              <w:jc w:val="center"/>
              <w:rPr>
                <w:rFonts w:ascii="Arial" w:eastAsia="Times New Roman" w:hAnsi="Arial" w:cs="Arial"/>
                <w:sz w:val="20"/>
                <w:szCs w:val="20"/>
                <w:lang w:eastAsia="es-ES"/>
              </w:rPr>
            </w:pPr>
          </w:p>
        </w:tc>
        <w:tc>
          <w:tcPr>
            <w:tcW w:w="1825" w:type="dxa"/>
            <w:vAlign w:val="center"/>
          </w:tcPr>
          <w:p w14:paraId="44E688A8" w14:textId="77777777" w:rsidR="00AE682E" w:rsidRPr="006375D4" w:rsidRDefault="00AE682E" w:rsidP="00F9557A">
            <w:pPr>
              <w:jc w:val="center"/>
              <w:rPr>
                <w:rFonts w:ascii="Arial" w:eastAsia="Times New Roman" w:hAnsi="Arial" w:cs="Arial"/>
                <w:sz w:val="20"/>
                <w:szCs w:val="20"/>
                <w:lang w:eastAsia="es-ES"/>
              </w:rPr>
            </w:pPr>
          </w:p>
        </w:tc>
        <w:tc>
          <w:tcPr>
            <w:tcW w:w="1421" w:type="dxa"/>
            <w:vAlign w:val="center"/>
          </w:tcPr>
          <w:p w14:paraId="5B156425" w14:textId="77777777" w:rsidR="00AE682E" w:rsidRPr="006375D4" w:rsidRDefault="00AE682E" w:rsidP="00F9557A">
            <w:pPr>
              <w:jc w:val="center"/>
              <w:rPr>
                <w:rFonts w:ascii="Arial" w:eastAsia="Times New Roman" w:hAnsi="Arial" w:cs="Arial"/>
                <w:sz w:val="20"/>
                <w:szCs w:val="20"/>
                <w:lang w:eastAsia="es-ES"/>
              </w:rPr>
            </w:pPr>
          </w:p>
        </w:tc>
      </w:tr>
      <w:tr w:rsidR="00AE682E" w:rsidRPr="006375D4" w14:paraId="411DC106" w14:textId="77777777" w:rsidTr="00F9557A">
        <w:trPr>
          <w:trHeight w:val="255"/>
        </w:trPr>
        <w:tc>
          <w:tcPr>
            <w:tcW w:w="2662" w:type="dxa"/>
            <w:shd w:val="clear" w:color="auto" w:fill="D9D9D9" w:themeFill="background1" w:themeFillShade="D9"/>
            <w:vAlign w:val="center"/>
          </w:tcPr>
          <w:p w14:paraId="18C5356A" w14:textId="77777777" w:rsidR="00AE682E" w:rsidRPr="008C601C" w:rsidRDefault="00AE682E" w:rsidP="00F9557A">
            <w:pPr>
              <w:jc w:val="right"/>
              <w:rPr>
                <w:rFonts w:ascii="Arial" w:eastAsia="Times New Roman" w:hAnsi="Arial" w:cs="Arial"/>
                <w:b/>
                <w:bCs/>
                <w:sz w:val="20"/>
                <w:szCs w:val="20"/>
                <w:lang w:eastAsia="es-ES"/>
              </w:rPr>
            </w:pPr>
            <w:r w:rsidRPr="008C601C">
              <w:rPr>
                <w:rFonts w:ascii="Arial" w:eastAsia="Times New Roman" w:hAnsi="Arial" w:cs="Arial"/>
                <w:b/>
                <w:bCs/>
                <w:sz w:val="20"/>
                <w:szCs w:val="20"/>
                <w:lang w:eastAsia="es-ES"/>
              </w:rPr>
              <w:t>Subtotal</w:t>
            </w:r>
          </w:p>
        </w:tc>
        <w:tc>
          <w:tcPr>
            <w:tcW w:w="1503" w:type="dxa"/>
            <w:shd w:val="clear" w:color="auto" w:fill="D9D9D9" w:themeFill="background1" w:themeFillShade="D9"/>
            <w:noWrap/>
            <w:vAlign w:val="center"/>
          </w:tcPr>
          <w:p w14:paraId="609EDF39" w14:textId="77777777" w:rsidR="00AE682E" w:rsidRPr="008C601C" w:rsidRDefault="00AE682E" w:rsidP="00F9557A">
            <w:pPr>
              <w:jc w:val="center"/>
              <w:rPr>
                <w:rFonts w:ascii="Arial" w:eastAsia="Times New Roman" w:hAnsi="Arial" w:cs="Arial"/>
                <w:b/>
                <w:bCs/>
                <w:sz w:val="20"/>
                <w:szCs w:val="20"/>
                <w:lang w:eastAsia="es-ES"/>
              </w:rPr>
            </w:pPr>
            <w:r w:rsidRPr="008C601C">
              <w:rPr>
                <w:rFonts w:ascii="Arial" w:eastAsia="Times New Roman" w:hAnsi="Arial" w:cs="Arial"/>
                <w:b/>
                <w:bCs/>
                <w:sz w:val="20"/>
                <w:szCs w:val="20"/>
                <w:lang w:eastAsia="es-ES"/>
              </w:rPr>
              <w:t>23</w:t>
            </w:r>
          </w:p>
        </w:tc>
        <w:tc>
          <w:tcPr>
            <w:tcW w:w="1431" w:type="dxa"/>
            <w:shd w:val="clear" w:color="auto" w:fill="D9D9D9" w:themeFill="background1" w:themeFillShade="D9"/>
            <w:vAlign w:val="center"/>
          </w:tcPr>
          <w:p w14:paraId="49E684FE" w14:textId="77777777" w:rsidR="00AE682E" w:rsidRPr="008C601C" w:rsidRDefault="00AE682E" w:rsidP="00F9557A">
            <w:pPr>
              <w:jc w:val="center"/>
              <w:rPr>
                <w:rFonts w:ascii="Arial" w:eastAsia="Times New Roman" w:hAnsi="Arial" w:cs="Arial"/>
                <w:b/>
                <w:bCs/>
                <w:sz w:val="20"/>
                <w:szCs w:val="20"/>
                <w:lang w:eastAsia="es-ES"/>
              </w:rPr>
            </w:pPr>
          </w:p>
        </w:tc>
        <w:tc>
          <w:tcPr>
            <w:tcW w:w="1825" w:type="dxa"/>
            <w:shd w:val="clear" w:color="auto" w:fill="D9D9D9" w:themeFill="background1" w:themeFillShade="D9"/>
            <w:vAlign w:val="center"/>
          </w:tcPr>
          <w:p w14:paraId="2B88E4B5" w14:textId="77777777" w:rsidR="00AE682E" w:rsidRPr="008C601C" w:rsidRDefault="00AE682E" w:rsidP="00F9557A">
            <w:pPr>
              <w:jc w:val="center"/>
              <w:rPr>
                <w:rFonts w:ascii="Arial" w:eastAsia="Times New Roman" w:hAnsi="Arial" w:cs="Arial"/>
                <w:b/>
                <w:bCs/>
                <w:sz w:val="20"/>
                <w:szCs w:val="20"/>
                <w:lang w:eastAsia="es-ES"/>
              </w:rPr>
            </w:pPr>
          </w:p>
        </w:tc>
        <w:tc>
          <w:tcPr>
            <w:tcW w:w="1421" w:type="dxa"/>
            <w:shd w:val="clear" w:color="auto" w:fill="D9D9D9" w:themeFill="background1" w:themeFillShade="D9"/>
            <w:vAlign w:val="center"/>
          </w:tcPr>
          <w:p w14:paraId="3DBAC4D4" w14:textId="77777777" w:rsidR="00AE682E" w:rsidRPr="008C601C" w:rsidRDefault="00AE682E" w:rsidP="00F9557A">
            <w:pPr>
              <w:jc w:val="center"/>
              <w:rPr>
                <w:rFonts w:ascii="Arial" w:eastAsia="Times New Roman" w:hAnsi="Arial" w:cs="Arial"/>
                <w:b/>
                <w:bCs/>
                <w:sz w:val="20"/>
                <w:szCs w:val="20"/>
                <w:lang w:eastAsia="es-ES"/>
              </w:rPr>
            </w:pPr>
          </w:p>
        </w:tc>
      </w:tr>
      <w:tr w:rsidR="00AE682E" w:rsidRPr="006375D4" w14:paraId="658AEADF" w14:textId="77777777" w:rsidTr="00F9557A">
        <w:trPr>
          <w:trHeight w:val="105"/>
        </w:trPr>
        <w:tc>
          <w:tcPr>
            <w:tcW w:w="2662" w:type="dxa"/>
            <w:vAlign w:val="center"/>
          </w:tcPr>
          <w:p w14:paraId="2D82CC03" w14:textId="77777777" w:rsidR="00AE682E" w:rsidRPr="006375D4" w:rsidRDefault="00AE682E" w:rsidP="00F9557A">
            <w:pPr>
              <w:rPr>
                <w:rFonts w:ascii="Arial" w:eastAsia="Times New Roman" w:hAnsi="Arial" w:cs="Arial"/>
                <w:b/>
                <w:sz w:val="20"/>
                <w:szCs w:val="20"/>
                <w:lang w:eastAsia="es-ES"/>
              </w:rPr>
            </w:pPr>
          </w:p>
        </w:tc>
        <w:tc>
          <w:tcPr>
            <w:tcW w:w="1503" w:type="dxa"/>
            <w:noWrap/>
            <w:vAlign w:val="center"/>
          </w:tcPr>
          <w:p w14:paraId="0DD957D9" w14:textId="77777777" w:rsidR="00AE682E" w:rsidRPr="006375D4" w:rsidRDefault="00AE682E" w:rsidP="00F9557A">
            <w:pPr>
              <w:jc w:val="center"/>
              <w:rPr>
                <w:rFonts w:ascii="Arial" w:eastAsia="Times New Roman" w:hAnsi="Arial" w:cs="Arial"/>
                <w:sz w:val="20"/>
                <w:szCs w:val="20"/>
                <w:lang w:eastAsia="es-ES"/>
              </w:rPr>
            </w:pPr>
          </w:p>
        </w:tc>
        <w:tc>
          <w:tcPr>
            <w:tcW w:w="1431" w:type="dxa"/>
            <w:vAlign w:val="center"/>
          </w:tcPr>
          <w:p w14:paraId="660BE19E" w14:textId="77777777" w:rsidR="00AE682E" w:rsidRPr="006375D4" w:rsidRDefault="00AE682E" w:rsidP="00F9557A">
            <w:pPr>
              <w:jc w:val="center"/>
              <w:rPr>
                <w:rFonts w:ascii="Arial" w:eastAsia="Times New Roman" w:hAnsi="Arial" w:cs="Arial"/>
                <w:sz w:val="20"/>
                <w:szCs w:val="20"/>
                <w:lang w:eastAsia="es-ES"/>
              </w:rPr>
            </w:pPr>
          </w:p>
        </w:tc>
        <w:tc>
          <w:tcPr>
            <w:tcW w:w="1825" w:type="dxa"/>
            <w:vAlign w:val="center"/>
          </w:tcPr>
          <w:p w14:paraId="70DB56AB" w14:textId="77777777" w:rsidR="00AE682E" w:rsidRPr="006375D4" w:rsidRDefault="00AE682E" w:rsidP="00F9557A">
            <w:pPr>
              <w:jc w:val="center"/>
              <w:rPr>
                <w:rFonts w:ascii="Arial" w:eastAsia="Times New Roman" w:hAnsi="Arial" w:cs="Arial"/>
                <w:sz w:val="20"/>
                <w:szCs w:val="20"/>
                <w:lang w:eastAsia="es-ES"/>
              </w:rPr>
            </w:pPr>
          </w:p>
        </w:tc>
        <w:tc>
          <w:tcPr>
            <w:tcW w:w="1421" w:type="dxa"/>
            <w:vAlign w:val="center"/>
          </w:tcPr>
          <w:p w14:paraId="2998CA05" w14:textId="77777777" w:rsidR="00AE682E" w:rsidRPr="006375D4" w:rsidRDefault="00AE682E" w:rsidP="00F9557A">
            <w:pPr>
              <w:jc w:val="center"/>
              <w:rPr>
                <w:rFonts w:ascii="Arial" w:eastAsia="Times New Roman" w:hAnsi="Arial" w:cs="Arial"/>
                <w:sz w:val="20"/>
                <w:szCs w:val="20"/>
                <w:lang w:eastAsia="es-ES"/>
              </w:rPr>
            </w:pPr>
          </w:p>
        </w:tc>
      </w:tr>
      <w:tr w:rsidR="00AE682E" w:rsidRPr="006375D4" w14:paraId="6EFDF90D" w14:textId="77777777" w:rsidTr="00F9557A">
        <w:trPr>
          <w:trHeight w:val="270"/>
        </w:trPr>
        <w:tc>
          <w:tcPr>
            <w:tcW w:w="2662" w:type="dxa"/>
            <w:shd w:val="clear" w:color="auto" w:fill="595959" w:themeFill="text1" w:themeFillTint="A6"/>
            <w:vAlign w:val="center"/>
          </w:tcPr>
          <w:p w14:paraId="1D614AAD" w14:textId="77777777" w:rsidR="00AE682E" w:rsidRPr="006375D4" w:rsidRDefault="00AE682E" w:rsidP="00F9557A">
            <w:pPr>
              <w:jc w:val="right"/>
              <w:rPr>
                <w:rFonts w:ascii="Arial" w:eastAsia="Times New Roman" w:hAnsi="Arial" w:cs="Arial"/>
                <w:b/>
                <w:bCs/>
                <w:color w:val="FFFFFF" w:themeColor="background1"/>
                <w:sz w:val="20"/>
                <w:szCs w:val="20"/>
                <w:lang w:eastAsia="es-ES"/>
              </w:rPr>
            </w:pPr>
            <w:r w:rsidRPr="006375D4">
              <w:rPr>
                <w:rFonts w:ascii="Arial" w:eastAsia="Times New Roman" w:hAnsi="Arial" w:cs="Arial"/>
                <w:b/>
                <w:bCs/>
                <w:color w:val="FFFFFF" w:themeColor="background1"/>
                <w:sz w:val="20"/>
                <w:szCs w:val="20"/>
                <w:lang w:eastAsia="es-ES"/>
              </w:rPr>
              <w:t>TOTAL</w:t>
            </w:r>
          </w:p>
        </w:tc>
        <w:tc>
          <w:tcPr>
            <w:tcW w:w="1503" w:type="dxa"/>
            <w:shd w:val="clear" w:color="auto" w:fill="595959" w:themeFill="text1" w:themeFillTint="A6"/>
            <w:noWrap/>
            <w:vAlign w:val="center"/>
          </w:tcPr>
          <w:p w14:paraId="387A8446" w14:textId="77777777" w:rsidR="00AE682E" w:rsidRPr="006375D4" w:rsidRDefault="00AE682E" w:rsidP="00F9557A">
            <w:pPr>
              <w:jc w:val="center"/>
              <w:rPr>
                <w:rFonts w:ascii="Arial" w:eastAsia="Times New Roman" w:hAnsi="Arial" w:cs="Arial"/>
                <w:b/>
                <w:bCs/>
                <w:color w:val="FFFFFF" w:themeColor="background1"/>
                <w:sz w:val="20"/>
                <w:szCs w:val="20"/>
                <w:lang w:eastAsia="es-ES"/>
              </w:rPr>
            </w:pPr>
            <w:r w:rsidRPr="006375D4">
              <w:rPr>
                <w:rFonts w:ascii="Arial" w:eastAsia="Times New Roman" w:hAnsi="Arial" w:cs="Arial"/>
                <w:b/>
                <w:bCs/>
                <w:color w:val="FFFFFF" w:themeColor="background1"/>
                <w:sz w:val="20"/>
                <w:szCs w:val="20"/>
                <w:lang w:eastAsia="es-ES"/>
              </w:rPr>
              <w:t>70</w:t>
            </w:r>
          </w:p>
        </w:tc>
        <w:tc>
          <w:tcPr>
            <w:tcW w:w="1431" w:type="dxa"/>
            <w:shd w:val="clear" w:color="auto" w:fill="595959" w:themeFill="text1" w:themeFillTint="A6"/>
            <w:vAlign w:val="center"/>
          </w:tcPr>
          <w:p w14:paraId="4F313876" w14:textId="77777777" w:rsidR="00AE682E" w:rsidRPr="006375D4" w:rsidRDefault="00AE682E" w:rsidP="00F9557A">
            <w:pPr>
              <w:jc w:val="center"/>
              <w:rPr>
                <w:rFonts w:ascii="Arial" w:eastAsia="Times New Roman" w:hAnsi="Arial" w:cs="Arial"/>
                <w:b/>
                <w:bCs/>
                <w:color w:val="FFFFFF" w:themeColor="background1"/>
                <w:sz w:val="20"/>
                <w:szCs w:val="20"/>
                <w:lang w:eastAsia="es-ES"/>
              </w:rPr>
            </w:pPr>
          </w:p>
        </w:tc>
        <w:tc>
          <w:tcPr>
            <w:tcW w:w="1825" w:type="dxa"/>
            <w:shd w:val="clear" w:color="auto" w:fill="595959" w:themeFill="text1" w:themeFillTint="A6"/>
            <w:vAlign w:val="center"/>
          </w:tcPr>
          <w:p w14:paraId="2E4FE833" w14:textId="77777777" w:rsidR="00AE682E" w:rsidRPr="006375D4" w:rsidRDefault="00AE682E" w:rsidP="00F9557A">
            <w:pPr>
              <w:jc w:val="center"/>
              <w:rPr>
                <w:rFonts w:ascii="Arial" w:eastAsia="Times New Roman" w:hAnsi="Arial" w:cs="Arial"/>
                <w:b/>
                <w:bCs/>
                <w:color w:val="FFFFFF" w:themeColor="background1"/>
                <w:sz w:val="20"/>
                <w:szCs w:val="20"/>
                <w:lang w:eastAsia="es-ES"/>
              </w:rPr>
            </w:pPr>
          </w:p>
        </w:tc>
        <w:tc>
          <w:tcPr>
            <w:tcW w:w="1421" w:type="dxa"/>
            <w:shd w:val="clear" w:color="auto" w:fill="595959" w:themeFill="text1" w:themeFillTint="A6"/>
            <w:vAlign w:val="center"/>
          </w:tcPr>
          <w:p w14:paraId="4A8BC47E" w14:textId="77777777" w:rsidR="00AE682E" w:rsidRPr="006375D4" w:rsidRDefault="00AE682E" w:rsidP="00F9557A">
            <w:pPr>
              <w:jc w:val="center"/>
              <w:rPr>
                <w:rFonts w:ascii="Arial" w:eastAsia="Times New Roman" w:hAnsi="Arial" w:cs="Arial"/>
                <w:b/>
                <w:bCs/>
                <w:color w:val="FFFFFF" w:themeColor="background1"/>
                <w:sz w:val="20"/>
                <w:szCs w:val="20"/>
                <w:lang w:eastAsia="es-ES"/>
              </w:rPr>
            </w:pPr>
          </w:p>
        </w:tc>
      </w:tr>
      <w:tr w:rsidR="00AE682E" w:rsidRPr="006375D4" w14:paraId="76750390" w14:textId="77777777" w:rsidTr="00F9557A">
        <w:trPr>
          <w:trHeight w:val="270"/>
        </w:trPr>
        <w:tc>
          <w:tcPr>
            <w:tcW w:w="4165" w:type="dxa"/>
            <w:gridSpan w:val="2"/>
            <w:shd w:val="clear" w:color="auto" w:fill="595959" w:themeFill="text1" w:themeFillTint="A6"/>
            <w:vAlign w:val="center"/>
          </w:tcPr>
          <w:p w14:paraId="20485B6A" w14:textId="77777777" w:rsidR="00AE682E" w:rsidRPr="006375D4" w:rsidRDefault="00AE682E" w:rsidP="00F9557A">
            <w:pPr>
              <w:jc w:val="center"/>
              <w:rPr>
                <w:rFonts w:ascii="Arial" w:eastAsia="Times New Roman" w:hAnsi="Arial" w:cs="Arial"/>
                <w:b/>
                <w:bCs/>
                <w:color w:val="FFFFFF" w:themeColor="background1"/>
                <w:sz w:val="20"/>
                <w:szCs w:val="20"/>
                <w:lang w:eastAsia="es-ES"/>
              </w:rPr>
            </w:pPr>
            <w:r>
              <w:rPr>
                <w:rFonts w:ascii="Arial" w:eastAsia="Times New Roman" w:hAnsi="Arial" w:cs="Arial"/>
                <w:b/>
                <w:bCs/>
                <w:color w:val="FFFFFF" w:themeColor="background1"/>
                <w:sz w:val="20"/>
                <w:szCs w:val="20"/>
                <w:lang w:eastAsia="es-ES"/>
              </w:rPr>
              <w:t>PORCENTAJE</w:t>
            </w:r>
          </w:p>
        </w:tc>
        <w:tc>
          <w:tcPr>
            <w:tcW w:w="1431" w:type="dxa"/>
            <w:shd w:val="clear" w:color="auto" w:fill="595959" w:themeFill="text1" w:themeFillTint="A6"/>
            <w:vAlign w:val="center"/>
          </w:tcPr>
          <w:p w14:paraId="12E7B65F" w14:textId="77777777" w:rsidR="00AE682E" w:rsidRPr="006375D4" w:rsidRDefault="00AE682E" w:rsidP="00F9557A">
            <w:pPr>
              <w:jc w:val="center"/>
              <w:rPr>
                <w:rFonts w:ascii="Arial" w:eastAsia="Times New Roman" w:hAnsi="Arial" w:cs="Arial"/>
                <w:b/>
                <w:bCs/>
                <w:color w:val="FFFFFF" w:themeColor="background1"/>
                <w:sz w:val="20"/>
                <w:szCs w:val="20"/>
                <w:lang w:eastAsia="es-ES"/>
              </w:rPr>
            </w:pPr>
          </w:p>
        </w:tc>
        <w:tc>
          <w:tcPr>
            <w:tcW w:w="1825" w:type="dxa"/>
            <w:shd w:val="clear" w:color="auto" w:fill="595959" w:themeFill="text1" w:themeFillTint="A6"/>
            <w:vAlign w:val="center"/>
          </w:tcPr>
          <w:p w14:paraId="5E4C0B37" w14:textId="77777777" w:rsidR="00AE682E" w:rsidRPr="006375D4" w:rsidRDefault="00AE682E" w:rsidP="00F9557A">
            <w:pPr>
              <w:jc w:val="center"/>
              <w:rPr>
                <w:rFonts w:ascii="Arial" w:eastAsia="Times New Roman" w:hAnsi="Arial" w:cs="Arial"/>
                <w:b/>
                <w:bCs/>
                <w:color w:val="FFFFFF" w:themeColor="background1"/>
                <w:sz w:val="20"/>
                <w:szCs w:val="20"/>
                <w:lang w:eastAsia="es-ES"/>
              </w:rPr>
            </w:pPr>
          </w:p>
        </w:tc>
        <w:tc>
          <w:tcPr>
            <w:tcW w:w="1421" w:type="dxa"/>
            <w:shd w:val="clear" w:color="auto" w:fill="595959" w:themeFill="text1" w:themeFillTint="A6"/>
            <w:vAlign w:val="center"/>
          </w:tcPr>
          <w:p w14:paraId="2657195E" w14:textId="77777777" w:rsidR="00AE682E" w:rsidRPr="006375D4" w:rsidRDefault="00AE682E" w:rsidP="00F9557A">
            <w:pPr>
              <w:jc w:val="center"/>
              <w:rPr>
                <w:rFonts w:ascii="Arial" w:eastAsia="Times New Roman" w:hAnsi="Arial" w:cs="Arial"/>
                <w:b/>
                <w:bCs/>
                <w:color w:val="FFFFFF" w:themeColor="background1"/>
                <w:sz w:val="20"/>
                <w:szCs w:val="20"/>
                <w:lang w:eastAsia="es-ES"/>
              </w:rPr>
            </w:pPr>
          </w:p>
        </w:tc>
      </w:tr>
      <w:tr w:rsidR="00AE682E" w:rsidRPr="006375D4" w14:paraId="3155B122" w14:textId="77777777" w:rsidTr="003E129F">
        <w:trPr>
          <w:trHeight w:val="270"/>
        </w:trPr>
        <w:tc>
          <w:tcPr>
            <w:tcW w:w="4165" w:type="dxa"/>
            <w:gridSpan w:val="2"/>
            <w:shd w:val="clear" w:color="auto" w:fill="C00000"/>
            <w:vAlign w:val="center"/>
          </w:tcPr>
          <w:p w14:paraId="0216920B" w14:textId="77777777" w:rsidR="00AE682E" w:rsidRPr="006375D4" w:rsidRDefault="00AE682E" w:rsidP="00F9557A">
            <w:pPr>
              <w:jc w:val="right"/>
              <w:rPr>
                <w:rFonts w:ascii="Arial" w:eastAsia="Times New Roman" w:hAnsi="Arial" w:cs="Arial"/>
                <w:b/>
                <w:bCs/>
                <w:color w:val="FFFFFF" w:themeColor="background1"/>
                <w:sz w:val="20"/>
                <w:szCs w:val="20"/>
                <w:lang w:eastAsia="es-ES"/>
              </w:rPr>
            </w:pPr>
            <w:r>
              <w:rPr>
                <w:rFonts w:ascii="Arial" w:eastAsia="Times New Roman" w:hAnsi="Arial" w:cs="Arial"/>
                <w:b/>
                <w:bCs/>
                <w:color w:val="FFFFFF" w:themeColor="background1"/>
                <w:sz w:val="20"/>
                <w:szCs w:val="20"/>
                <w:lang w:eastAsia="es-ES"/>
              </w:rPr>
              <w:t>PORCENTAJE CRITERIOS APROBADOS Y APROBADOS CONDICIONADOS</w:t>
            </w:r>
          </w:p>
        </w:tc>
        <w:tc>
          <w:tcPr>
            <w:tcW w:w="3256" w:type="dxa"/>
            <w:gridSpan w:val="2"/>
            <w:shd w:val="clear" w:color="auto" w:fill="C00000"/>
            <w:vAlign w:val="center"/>
          </w:tcPr>
          <w:p w14:paraId="36ED64AC" w14:textId="77777777" w:rsidR="00AE682E" w:rsidRPr="006375D4" w:rsidRDefault="00AE682E" w:rsidP="00F9557A">
            <w:pPr>
              <w:jc w:val="center"/>
              <w:rPr>
                <w:rFonts w:ascii="Arial" w:eastAsia="Times New Roman" w:hAnsi="Arial" w:cs="Arial"/>
                <w:b/>
                <w:bCs/>
                <w:color w:val="FFFFFF" w:themeColor="background1"/>
                <w:sz w:val="20"/>
                <w:szCs w:val="20"/>
                <w:lang w:eastAsia="es-ES"/>
              </w:rPr>
            </w:pPr>
          </w:p>
        </w:tc>
        <w:tc>
          <w:tcPr>
            <w:tcW w:w="1421" w:type="dxa"/>
            <w:shd w:val="clear" w:color="auto" w:fill="C00000"/>
            <w:vAlign w:val="center"/>
          </w:tcPr>
          <w:p w14:paraId="4C3BE890" w14:textId="77777777" w:rsidR="00AE682E" w:rsidRPr="006375D4" w:rsidRDefault="00AE682E" w:rsidP="00F9557A">
            <w:pPr>
              <w:jc w:val="center"/>
              <w:rPr>
                <w:rFonts w:ascii="Arial" w:eastAsia="Times New Roman" w:hAnsi="Arial" w:cs="Arial"/>
                <w:b/>
                <w:bCs/>
                <w:color w:val="FFFFFF" w:themeColor="background1"/>
                <w:sz w:val="20"/>
                <w:szCs w:val="20"/>
                <w:lang w:eastAsia="es-ES"/>
              </w:rPr>
            </w:pPr>
          </w:p>
        </w:tc>
      </w:tr>
      <w:tr w:rsidR="00AE682E" w:rsidRPr="006375D4" w14:paraId="5C5444C6" w14:textId="77777777" w:rsidTr="003E129F">
        <w:trPr>
          <w:trHeight w:val="270"/>
        </w:trPr>
        <w:tc>
          <w:tcPr>
            <w:tcW w:w="4165" w:type="dxa"/>
            <w:gridSpan w:val="2"/>
            <w:shd w:val="clear" w:color="auto" w:fill="C00000"/>
            <w:vAlign w:val="center"/>
          </w:tcPr>
          <w:p w14:paraId="3F793081" w14:textId="77777777" w:rsidR="00AE682E" w:rsidRDefault="00AE682E" w:rsidP="00F9557A">
            <w:pPr>
              <w:jc w:val="both"/>
              <w:rPr>
                <w:rFonts w:ascii="Arial" w:eastAsia="Times New Roman" w:hAnsi="Arial" w:cs="Arial"/>
                <w:b/>
                <w:bCs/>
                <w:color w:val="FFFFFF" w:themeColor="background1"/>
                <w:sz w:val="20"/>
                <w:szCs w:val="20"/>
                <w:lang w:eastAsia="es-ES"/>
              </w:rPr>
            </w:pPr>
            <w:r>
              <w:rPr>
                <w:rFonts w:ascii="Arial" w:eastAsia="Times New Roman" w:hAnsi="Arial" w:cs="Arial"/>
                <w:b/>
                <w:bCs/>
                <w:color w:val="FFFFFF" w:themeColor="background1"/>
                <w:sz w:val="20"/>
                <w:szCs w:val="20"/>
                <w:lang w:eastAsia="es-ES"/>
              </w:rPr>
              <w:t>NIVEL DE RECONOCIMIENTO OBTENIDO</w:t>
            </w:r>
          </w:p>
        </w:tc>
        <w:tc>
          <w:tcPr>
            <w:tcW w:w="4677" w:type="dxa"/>
            <w:gridSpan w:val="3"/>
            <w:shd w:val="clear" w:color="auto" w:fill="C00000"/>
            <w:vAlign w:val="center"/>
          </w:tcPr>
          <w:p w14:paraId="2746A5D3" w14:textId="77777777" w:rsidR="00AE682E" w:rsidRPr="006375D4" w:rsidRDefault="00AE682E" w:rsidP="00F9557A">
            <w:pPr>
              <w:jc w:val="center"/>
              <w:rPr>
                <w:rFonts w:ascii="Arial" w:eastAsia="Times New Roman" w:hAnsi="Arial" w:cs="Arial"/>
                <w:b/>
                <w:bCs/>
                <w:color w:val="FFFFFF" w:themeColor="background1"/>
                <w:sz w:val="20"/>
                <w:szCs w:val="20"/>
                <w:lang w:eastAsia="es-ES"/>
              </w:rPr>
            </w:pPr>
          </w:p>
        </w:tc>
      </w:tr>
      <w:bookmarkEnd w:id="10"/>
    </w:tbl>
    <w:p w14:paraId="4934B310" w14:textId="05C63679" w:rsidR="0051049C" w:rsidRDefault="0051049C" w:rsidP="0051049C">
      <w:pPr>
        <w:rPr>
          <w:rFonts w:ascii="Arial" w:hAnsi="Arial" w:cs="Arial"/>
          <w:sz w:val="22"/>
        </w:rPr>
      </w:pPr>
    </w:p>
    <w:p w14:paraId="20246247" w14:textId="30D039B2" w:rsidR="0051049C" w:rsidRDefault="0051049C" w:rsidP="0051049C"/>
    <w:p w14:paraId="3F422B9E" w14:textId="77777777" w:rsidR="00D9298B" w:rsidRPr="008D54AB" w:rsidRDefault="00D9298B" w:rsidP="008D54AB"/>
    <w:sectPr w:rsidR="00D9298B" w:rsidRPr="008D54AB" w:rsidSect="00505CC9">
      <w:type w:val="continuous"/>
      <w:pgSz w:w="12240" w:h="15840" w:code="1"/>
      <w:pgMar w:top="1412" w:right="1701" w:bottom="141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38C43" w14:textId="77777777" w:rsidR="00B24844" w:rsidRDefault="00B24844">
      <w:r>
        <w:separator/>
      </w:r>
    </w:p>
  </w:endnote>
  <w:endnote w:type="continuationSeparator" w:id="0">
    <w:p w14:paraId="53AA0B97" w14:textId="77777777" w:rsidR="00B24844" w:rsidRDefault="00B2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F3F4C" w14:textId="77777777" w:rsidR="00941543" w:rsidRDefault="00941543">
    <w:pPr>
      <w:pStyle w:val="Piedepgina"/>
      <w:jc w:val="right"/>
    </w:pPr>
    <w:r>
      <w:fldChar w:fldCharType="begin"/>
    </w:r>
    <w:r>
      <w:instrText xml:space="preserve"> PAGE   \* MERGEFORMAT </w:instrText>
    </w:r>
    <w:r>
      <w:fldChar w:fldCharType="separate"/>
    </w:r>
    <w:r>
      <w:rPr>
        <w:noProof/>
      </w:rPr>
      <w:t>33</w:t>
    </w:r>
    <w:r>
      <w:fldChar w:fldCharType="end"/>
    </w:r>
  </w:p>
  <w:p w14:paraId="3CCC058D" w14:textId="1BCFB5E6" w:rsidR="00941543" w:rsidRDefault="00941543" w:rsidP="00802E6E">
    <w:pPr>
      <w:pStyle w:val="Piedepgina"/>
      <w:ind w:right="360"/>
      <w:jc w:val="center"/>
    </w:pPr>
    <w:r>
      <w:t>Formulario Reconocimiento SINDES©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7DD27" w14:textId="77777777" w:rsidR="00B24844" w:rsidRDefault="00B24844">
      <w:r>
        <w:separator/>
      </w:r>
    </w:p>
  </w:footnote>
  <w:footnote w:type="continuationSeparator" w:id="0">
    <w:p w14:paraId="2A8CE5B7" w14:textId="77777777" w:rsidR="00B24844" w:rsidRDefault="00B24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27D2B" w14:textId="70CF373E" w:rsidR="00941543" w:rsidRPr="008046F8" w:rsidRDefault="00941543">
    <w:pPr>
      <w:pStyle w:val="Encabezado"/>
      <w:rPr>
        <w:lang w:val="en-US"/>
      </w:rPr>
    </w:pPr>
    <w:r>
      <w:rPr>
        <w:lang w:val="en-US"/>
      </w:rPr>
      <w:t>ICMA-ML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D760F"/>
    <w:multiLevelType w:val="hybridMultilevel"/>
    <w:tmpl w:val="BA32A590"/>
    <w:lvl w:ilvl="0" w:tplc="0C0A0001">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43E0A"/>
    <w:multiLevelType w:val="hybridMultilevel"/>
    <w:tmpl w:val="E3ACC0FC"/>
    <w:lvl w:ilvl="0" w:tplc="0C0A0001">
      <w:start w:val="1"/>
      <w:numFmt w:val="bullet"/>
      <w:lvlText w:val=""/>
      <w:lvlJc w:val="left"/>
      <w:pPr>
        <w:ind w:left="720" w:hanging="360"/>
      </w:pPr>
      <w:rPr>
        <w:rFonts w:ascii="Symbol" w:hAnsi="Symbol"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DB4114"/>
    <w:multiLevelType w:val="hybridMultilevel"/>
    <w:tmpl w:val="A1DCF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F6C7F"/>
    <w:multiLevelType w:val="hybridMultilevel"/>
    <w:tmpl w:val="17A2EC5E"/>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F47CC9"/>
    <w:multiLevelType w:val="hybridMultilevel"/>
    <w:tmpl w:val="8388751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E1B4DE6"/>
    <w:multiLevelType w:val="hybridMultilevel"/>
    <w:tmpl w:val="67023072"/>
    <w:lvl w:ilvl="0" w:tplc="FBC44B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F3F97"/>
    <w:multiLevelType w:val="hybridMultilevel"/>
    <w:tmpl w:val="EF60FD8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3F54B83"/>
    <w:multiLevelType w:val="hybridMultilevel"/>
    <w:tmpl w:val="32C40A6E"/>
    <w:lvl w:ilvl="0" w:tplc="47F27B06">
      <w:start w:val="1"/>
      <w:numFmt w:val="decimal"/>
      <w:lvlText w:val="%1."/>
      <w:lvlJc w:val="left"/>
      <w:pPr>
        <w:ind w:left="720" w:hanging="360"/>
      </w:pPr>
      <w:rPr>
        <w:rFonts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44E38EF"/>
    <w:multiLevelType w:val="hybridMultilevel"/>
    <w:tmpl w:val="82FC7AD4"/>
    <w:lvl w:ilvl="0" w:tplc="DFEE61BA">
      <w:start w:val="3"/>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684747"/>
    <w:multiLevelType w:val="hybridMultilevel"/>
    <w:tmpl w:val="F4AC2A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C65144"/>
    <w:multiLevelType w:val="hybridMultilevel"/>
    <w:tmpl w:val="CB3A0354"/>
    <w:lvl w:ilvl="0" w:tplc="0C0A0001">
      <w:start w:val="1"/>
      <w:numFmt w:val="bullet"/>
      <w:lvlText w:val=""/>
      <w:lvlJc w:val="left"/>
      <w:pPr>
        <w:ind w:left="720" w:hanging="360"/>
      </w:pPr>
      <w:rPr>
        <w:rFonts w:ascii="Symbol" w:hAnsi="Symbol"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B3E5C3F"/>
    <w:multiLevelType w:val="hybridMultilevel"/>
    <w:tmpl w:val="65445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B5290"/>
    <w:multiLevelType w:val="hybridMultilevel"/>
    <w:tmpl w:val="34CE250A"/>
    <w:lvl w:ilvl="0" w:tplc="5A26D530">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00E8A"/>
    <w:multiLevelType w:val="hybridMultilevel"/>
    <w:tmpl w:val="259E9840"/>
    <w:lvl w:ilvl="0" w:tplc="24982434">
      <w:start w:val="8"/>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1725D38"/>
    <w:multiLevelType w:val="hybridMultilevel"/>
    <w:tmpl w:val="A71C6796"/>
    <w:lvl w:ilvl="0" w:tplc="68983070">
      <w:start w:val="4"/>
      <w:numFmt w:val="bullet"/>
      <w:lvlText w:val="-"/>
      <w:lvlJc w:val="left"/>
      <w:pPr>
        <w:ind w:left="720" w:hanging="360"/>
      </w:pPr>
      <w:rPr>
        <w:rFonts w:ascii="Times New Roman" w:eastAsia="MS Mincho"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1F8632A"/>
    <w:multiLevelType w:val="hybridMultilevel"/>
    <w:tmpl w:val="CF5CABC2"/>
    <w:lvl w:ilvl="0" w:tplc="18BAF06A">
      <w:start w:val="4"/>
      <w:numFmt w:val="bullet"/>
      <w:lvlText w:val="-"/>
      <w:lvlJc w:val="left"/>
      <w:pPr>
        <w:ind w:left="720" w:hanging="360"/>
      </w:pPr>
      <w:rPr>
        <w:rFonts w:ascii="Arial" w:eastAsia="MS Mincho"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564C85"/>
    <w:multiLevelType w:val="hybridMultilevel"/>
    <w:tmpl w:val="7946F85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310CC4"/>
    <w:multiLevelType w:val="hybridMultilevel"/>
    <w:tmpl w:val="E5523E1E"/>
    <w:lvl w:ilvl="0" w:tplc="0B6A566C">
      <w:start w:val="3"/>
      <w:numFmt w:val="bullet"/>
      <w:lvlText w:val=""/>
      <w:lvlJc w:val="left"/>
      <w:pPr>
        <w:ind w:left="720" w:hanging="360"/>
      </w:pPr>
      <w:rPr>
        <w:rFonts w:ascii="Symbol" w:eastAsia="MS Mincho"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C9E5525"/>
    <w:multiLevelType w:val="hybridMultilevel"/>
    <w:tmpl w:val="5F468036"/>
    <w:lvl w:ilvl="0" w:tplc="CCB27CDA">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AC048F"/>
    <w:multiLevelType w:val="hybridMultilevel"/>
    <w:tmpl w:val="76B0CD9C"/>
    <w:lvl w:ilvl="0" w:tplc="0C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E83447"/>
    <w:multiLevelType w:val="hybridMultilevel"/>
    <w:tmpl w:val="A4340E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0BC6234"/>
    <w:multiLevelType w:val="hybridMultilevel"/>
    <w:tmpl w:val="EEC0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E827D1"/>
    <w:multiLevelType w:val="hybridMultilevel"/>
    <w:tmpl w:val="A4340E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3447152"/>
    <w:multiLevelType w:val="hybridMultilevel"/>
    <w:tmpl w:val="A4340E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97909CD"/>
    <w:multiLevelType w:val="hybridMultilevel"/>
    <w:tmpl w:val="A4340E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DE37EE3"/>
    <w:multiLevelType w:val="hybridMultilevel"/>
    <w:tmpl w:val="9E1630A8"/>
    <w:lvl w:ilvl="0" w:tplc="DDE4EDA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C953F9"/>
    <w:multiLevelType w:val="hybridMultilevel"/>
    <w:tmpl w:val="B456EAAA"/>
    <w:lvl w:ilvl="0" w:tplc="22903864">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7" w15:restartNumberingAfterBreak="0">
    <w:nsid w:val="46DB0D84"/>
    <w:multiLevelType w:val="hybridMultilevel"/>
    <w:tmpl w:val="75AA8B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AC768A1"/>
    <w:multiLevelType w:val="hybridMultilevel"/>
    <w:tmpl w:val="8D78A2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5C28C8"/>
    <w:multiLevelType w:val="hybridMultilevel"/>
    <w:tmpl w:val="A4340E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18528A2"/>
    <w:multiLevelType w:val="hybridMultilevel"/>
    <w:tmpl w:val="F61AE85E"/>
    <w:lvl w:ilvl="0" w:tplc="0B26107E">
      <w:start w:val="10"/>
      <w:numFmt w:val="bullet"/>
      <w:lvlText w:val="-"/>
      <w:lvlJc w:val="left"/>
      <w:pPr>
        <w:ind w:left="720" w:hanging="360"/>
      </w:pPr>
      <w:rPr>
        <w:rFonts w:ascii="Arial" w:eastAsia="MS Mincho"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7481BA5"/>
    <w:multiLevelType w:val="hybridMultilevel"/>
    <w:tmpl w:val="9C6413FA"/>
    <w:lvl w:ilvl="0" w:tplc="DDE4EDA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B2C3B"/>
    <w:multiLevelType w:val="hybridMultilevel"/>
    <w:tmpl w:val="330E1B0C"/>
    <w:lvl w:ilvl="0" w:tplc="0C0A000F">
      <w:start w:val="1"/>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17C200B"/>
    <w:multiLevelType w:val="hybridMultilevel"/>
    <w:tmpl w:val="F3546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D449D1"/>
    <w:multiLevelType w:val="hybridMultilevel"/>
    <w:tmpl w:val="2B804B1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D245096"/>
    <w:multiLevelType w:val="hybridMultilevel"/>
    <w:tmpl w:val="26CA70A0"/>
    <w:lvl w:ilvl="0" w:tplc="D3D070D6">
      <w:start w:val="82"/>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1319C1"/>
    <w:multiLevelType w:val="hybridMultilevel"/>
    <w:tmpl w:val="8FE0205E"/>
    <w:lvl w:ilvl="0" w:tplc="F0B284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FB7C3A"/>
    <w:multiLevelType w:val="hybridMultilevel"/>
    <w:tmpl w:val="1FF425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98B1363"/>
    <w:multiLevelType w:val="hybridMultilevel"/>
    <w:tmpl w:val="820C7E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E845A80"/>
    <w:multiLevelType w:val="hybridMultilevel"/>
    <w:tmpl w:val="39FC06A8"/>
    <w:lvl w:ilvl="0" w:tplc="DDE4EDA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DC7EBF"/>
    <w:multiLevelType w:val="hybridMultilevel"/>
    <w:tmpl w:val="719013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4"/>
  </w:num>
  <w:num w:numId="4">
    <w:abstractNumId w:val="23"/>
  </w:num>
  <w:num w:numId="5">
    <w:abstractNumId w:val="29"/>
  </w:num>
  <w:num w:numId="6">
    <w:abstractNumId w:val="24"/>
  </w:num>
  <w:num w:numId="7">
    <w:abstractNumId w:val="22"/>
  </w:num>
  <w:num w:numId="8">
    <w:abstractNumId w:val="20"/>
  </w:num>
  <w:num w:numId="9">
    <w:abstractNumId w:val="32"/>
  </w:num>
  <w:num w:numId="10">
    <w:abstractNumId w:val="0"/>
  </w:num>
  <w:num w:numId="11">
    <w:abstractNumId w:val="7"/>
  </w:num>
  <w:num w:numId="12">
    <w:abstractNumId w:val="26"/>
  </w:num>
  <w:num w:numId="13">
    <w:abstractNumId w:val="1"/>
  </w:num>
  <w:num w:numId="14">
    <w:abstractNumId w:val="40"/>
  </w:num>
  <w:num w:numId="15">
    <w:abstractNumId w:val="10"/>
  </w:num>
  <w:num w:numId="16">
    <w:abstractNumId w:val="37"/>
  </w:num>
  <w:num w:numId="17">
    <w:abstractNumId w:val="30"/>
  </w:num>
  <w:num w:numId="18">
    <w:abstractNumId w:val="17"/>
  </w:num>
  <w:num w:numId="19">
    <w:abstractNumId w:val="8"/>
  </w:num>
  <w:num w:numId="20">
    <w:abstractNumId w:val="13"/>
  </w:num>
  <w:num w:numId="21">
    <w:abstractNumId w:val="34"/>
  </w:num>
  <w:num w:numId="22">
    <w:abstractNumId w:val="6"/>
  </w:num>
  <w:num w:numId="23">
    <w:abstractNumId w:val="27"/>
  </w:num>
  <w:num w:numId="24">
    <w:abstractNumId w:val="9"/>
  </w:num>
  <w:num w:numId="25">
    <w:abstractNumId w:val="16"/>
  </w:num>
  <w:num w:numId="26">
    <w:abstractNumId w:val="38"/>
  </w:num>
  <w:num w:numId="27">
    <w:abstractNumId w:val="15"/>
  </w:num>
  <w:num w:numId="28">
    <w:abstractNumId w:val="33"/>
  </w:num>
  <w:num w:numId="29">
    <w:abstractNumId w:val="3"/>
  </w:num>
  <w:num w:numId="30">
    <w:abstractNumId w:val="19"/>
  </w:num>
  <w:num w:numId="31">
    <w:abstractNumId w:val="25"/>
  </w:num>
  <w:num w:numId="32">
    <w:abstractNumId w:val="31"/>
  </w:num>
  <w:num w:numId="33">
    <w:abstractNumId w:val="5"/>
  </w:num>
  <w:num w:numId="34">
    <w:abstractNumId w:val="36"/>
  </w:num>
  <w:num w:numId="35">
    <w:abstractNumId w:val="2"/>
  </w:num>
  <w:num w:numId="36">
    <w:abstractNumId w:val="39"/>
  </w:num>
  <w:num w:numId="37">
    <w:abstractNumId w:val="21"/>
  </w:num>
  <w:num w:numId="38">
    <w:abstractNumId w:val="12"/>
  </w:num>
  <w:num w:numId="39">
    <w:abstractNumId w:val="28"/>
  </w:num>
  <w:num w:numId="40">
    <w:abstractNumId w:val="11"/>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EFE"/>
    <w:rsid w:val="00001A7D"/>
    <w:rsid w:val="00001B46"/>
    <w:rsid w:val="000022FA"/>
    <w:rsid w:val="000023ED"/>
    <w:rsid w:val="00002671"/>
    <w:rsid w:val="00002B38"/>
    <w:rsid w:val="00003093"/>
    <w:rsid w:val="0000456A"/>
    <w:rsid w:val="0000469F"/>
    <w:rsid w:val="00004E50"/>
    <w:rsid w:val="000057AE"/>
    <w:rsid w:val="00005B74"/>
    <w:rsid w:val="00006C85"/>
    <w:rsid w:val="00006F71"/>
    <w:rsid w:val="00010590"/>
    <w:rsid w:val="000139A7"/>
    <w:rsid w:val="00013AED"/>
    <w:rsid w:val="000151AF"/>
    <w:rsid w:val="000159B5"/>
    <w:rsid w:val="0001667E"/>
    <w:rsid w:val="00016AA6"/>
    <w:rsid w:val="000204A0"/>
    <w:rsid w:val="00020E5F"/>
    <w:rsid w:val="00021122"/>
    <w:rsid w:val="000217C3"/>
    <w:rsid w:val="00021B93"/>
    <w:rsid w:val="000224B3"/>
    <w:rsid w:val="00023AEA"/>
    <w:rsid w:val="00023B36"/>
    <w:rsid w:val="00023CDD"/>
    <w:rsid w:val="00024346"/>
    <w:rsid w:val="00024B9A"/>
    <w:rsid w:val="000258C3"/>
    <w:rsid w:val="00025BDC"/>
    <w:rsid w:val="00025C38"/>
    <w:rsid w:val="00026BB0"/>
    <w:rsid w:val="00026C22"/>
    <w:rsid w:val="00026DF4"/>
    <w:rsid w:val="00026FE6"/>
    <w:rsid w:val="00027C54"/>
    <w:rsid w:val="00027C92"/>
    <w:rsid w:val="00030CE5"/>
    <w:rsid w:val="00030F56"/>
    <w:rsid w:val="000323C3"/>
    <w:rsid w:val="000325EF"/>
    <w:rsid w:val="00032D3F"/>
    <w:rsid w:val="00032DF1"/>
    <w:rsid w:val="00032EB7"/>
    <w:rsid w:val="00033358"/>
    <w:rsid w:val="00033393"/>
    <w:rsid w:val="000334B9"/>
    <w:rsid w:val="000337FF"/>
    <w:rsid w:val="00033984"/>
    <w:rsid w:val="00033C42"/>
    <w:rsid w:val="00035713"/>
    <w:rsid w:val="00035920"/>
    <w:rsid w:val="000363CB"/>
    <w:rsid w:val="000376C1"/>
    <w:rsid w:val="00037B4B"/>
    <w:rsid w:val="0004031A"/>
    <w:rsid w:val="000413C6"/>
    <w:rsid w:val="00041506"/>
    <w:rsid w:val="0004183B"/>
    <w:rsid w:val="0004184C"/>
    <w:rsid w:val="00042162"/>
    <w:rsid w:val="00043027"/>
    <w:rsid w:val="000431CB"/>
    <w:rsid w:val="0004399D"/>
    <w:rsid w:val="00043AA6"/>
    <w:rsid w:val="00043ADD"/>
    <w:rsid w:val="00043AF7"/>
    <w:rsid w:val="00044454"/>
    <w:rsid w:val="000447E1"/>
    <w:rsid w:val="00044F3D"/>
    <w:rsid w:val="00044F43"/>
    <w:rsid w:val="00045AA8"/>
    <w:rsid w:val="0004671C"/>
    <w:rsid w:val="00046FF1"/>
    <w:rsid w:val="0004780B"/>
    <w:rsid w:val="0005136B"/>
    <w:rsid w:val="000519C2"/>
    <w:rsid w:val="00051B6C"/>
    <w:rsid w:val="00052418"/>
    <w:rsid w:val="000524B2"/>
    <w:rsid w:val="0005288C"/>
    <w:rsid w:val="000529F5"/>
    <w:rsid w:val="00052DC6"/>
    <w:rsid w:val="000551B7"/>
    <w:rsid w:val="000559B4"/>
    <w:rsid w:val="00055B57"/>
    <w:rsid w:val="00055B9A"/>
    <w:rsid w:val="0005609E"/>
    <w:rsid w:val="00056B20"/>
    <w:rsid w:val="00056E42"/>
    <w:rsid w:val="000570F8"/>
    <w:rsid w:val="00057E41"/>
    <w:rsid w:val="00060945"/>
    <w:rsid w:val="000610DE"/>
    <w:rsid w:val="00061F21"/>
    <w:rsid w:val="00062041"/>
    <w:rsid w:val="000623F8"/>
    <w:rsid w:val="0006253D"/>
    <w:rsid w:val="00062A73"/>
    <w:rsid w:val="00062DE8"/>
    <w:rsid w:val="0006364E"/>
    <w:rsid w:val="00063B03"/>
    <w:rsid w:val="00064E63"/>
    <w:rsid w:val="00064E95"/>
    <w:rsid w:val="00066317"/>
    <w:rsid w:val="00066369"/>
    <w:rsid w:val="00066570"/>
    <w:rsid w:val="00066BAE"/>
    <w:rsid w:val="00067E6E"/>
    <w:rsid w:val="000715F5"/>
    <w:rsid w:val="000723A5"/>
    <w:rsid w:val="00072433"/>
    <w:rsid w:val="00073CC3"/>
    <w:rsid w:val="000757F9"/>
    <w:rsid w:val="0007581D"/>
    <w:rsid w:val="00075EE5"/>
    <w:rsid w:val="00076326"/>
    <w:rsid w:val="000763E4"/>
    <w:rsid w:val="00076A1C"/>
    <w:rsid w:val="00077F67"/>
    <w:rsid w:val="000803E7"/>
    <w:rsid w:val="00080497"/>
    <w:rsid w:val="000811FF"/>
    <w:rsid w:val="000818EA"/>
    <w:rsid w:val="0008246C"/>
    <w:rsid w:val="00083716"/>
    <w:rsid w:val="00083BA2"/>
    <w:rsid w:val="000840BE"/>
    <w:rsid w:val="00084756"/>
    <w:rsid w:val="0008476E"/>
    <w:rsid w:val="00084A39"/>
    <w:rsid w:val="00085536"/>
    <w:rsid w:val="00085B72"/>
    <w:rsid w:val="00086130"/>
    <w:rsid w:val="00087434"/>
    <w:rsid w:val="000876E9"/>
    <w:rsid w:val="0008798B"/>
    <w:rsid w:val="00087AF7"/>
    <w:rsid w:val="00090604"/>
    <w:rsid w:val="00090E5E"/>
    <w:rsid w:val="00090F26"/>
    <w:rsid w:val="00091080"/>
    <w:rsid w:val="00091489"/>
    <w:rsid w:val="00091784"/>
    <w:rsid w:val="000927B3"/>
    <w:rsid w:val="000931BA"/>
    <w:rsid w:val="000934A1"/>
    <w:rsid w:val="000952C3"/>
    <w:rsid w:val="000963BB"/>
    <w:rsid w:val="000A02EC"/>
    <w:rsid w:val="000A047C"/>
    <w:rsid w:val="000A08AD"/>
    <w:rsid w:val="000A1664"/>
    <w:rsid w:val="000A1C25"/>
    <w:rsid w:val="000A320D"/>
    <w:rsid w:val="000A5783"/>
    <w:rsid w:val="000A5786"/>
    <w:rsid w:val="000A5BAF"/>
    <w:rsid w:val="000A5F6A"/>
    <w:rsid w:val="000A6CA2"/>
    <w:rsid w:val="000A6D21"/>
    <w:rsid w:val="000B00D4"/>
    <w:rsid w:val="000B02AE"/>
    <w:rsid w:val="000B071F"/>
    <w:rsid w:val="000B0C33"/>
    <w:rsid w:val="000B0C5E"/>
    <w:rsid w:val="000B18A7"/>
    <w:rsid w:val="000B2CC7"/>
    <w:rsid w:val="000B2F41"/>
    <w:rsid w:val="000B316C"/>
    <w:rsid w:val="000B31BB"/>
    <w:rsid w:val="000B3392"/>
    <w:rsid w:val="000B4CC0"/>
    <w:rsid w:val="000B5DFF"/>
    <w:rsid w:val="000B7B0B"/>
    <w:rsid w:val="000B7D98"/>
    <w:rsid w:val="000C095B"/>
    <w:rsid w:val="000C1229"/>
    <w:rsid w:val="000C132A"/>
    <w:rsid w:val="000C188B"/>
    <w:rsid w:val="000C40B9"/>
    <w:rsid w:val="000C41B1"/>
    <w:rsid w:val="000C4CD2"/>
    <w:rsid w:val="000C5050"/>
    <w:rsid w:val="000C62D8"/>
    <w:rsid w:val="000C674D"/>
    <w:rsid w:val="000C6DE5"/>
    <w:rsid w:val="000C7081"/>
    <w:rsid w:val="000D082E"/>
    <w:rsid w:val="000D148E"/>
    <w:rsid w:val="000D14CB"/>
    <w:rsid w:val="000D1639"/>
    <w:rsid w:val="000D1E54"/>
    <w:rsid w:val="000D3A80"/>
    <w:rsid w:val="000D4BCE"/>
    <w:rsid w:val="000D4C1B"/>
    <w:rsid w:val="000D6067"/>
    <w:rsid w:val="000D661B"/>
    <w:rsid w:val="000D6BD0"/>
    <w:rsid w:val="000D6F46"/>
    <w:rsid w:val="000D6F85"/>
    <w:rsid w:val="000D7124"/>
    <w:rsid w:val="000E0300"/>
    <w:rsid w:val="000E0551"/>
    <w:rsid w:val="000E0B9E"/>
    <w:rsid w:val="000E0D00"/>
    <w:rsid w:val="000E0E40"/>
    <w:rsid w:val="000E140D"/>
    <w:rsid w:val="000E304F"/>
    <w:rsid w:val="000E3620"/>
    <w:rsid w:val="000E3D71"/>
    <w:rsid w:val="000E4897"/>
    <w:rsid w:val="000E4F0B"/>
    <w:rsid w:val="000E5155"/>
    <w:rsid w:val="000E5A1B"/>
    <w:rsid w:val="000E6227"/>
    <w:rsid w:val="000E6439"/>
    <w:rsid w:val="000E64F8"/>
    <w:rsid w:val="000E6791"/>
    <w:rsid w:val="000E6981"/>
    <w:rsid w:val="000E73DE"/>
    <w:rsid w:val="000F0663"/>
    <w:rsid w:val="000F0FBD"/>
    <w:rsid w:val="000F1A57"/>
    <w:rsid w:val="000F1C68"/>
    <w:rsid w:val="000F1F00"/>
    <w:rsid w:val="000F3C49"/>
    <w:rsid w:val="000F3D2F"/>
    <w:rsid w:val="000F48E8"/>
    <w:rsid w:val="000F4CEE"/>
    <w:rsid w:val="000F5082"/>
    <w:rsid w:val="000F5B9C"/>
    <w:rsid w:val="000F64CA"/>
    <w:rsid w:val="000F6693"/>
    <w:rsid w:val="000F6AFC"/>
    <w:rsid w:val="000F70D2"/>
    <w:rsid w:val="000F7560"/>
    <w:rsid w:val="00101603"/>
    <w:rsid w:val="001020DD"/>
    <w:rsid w:val="0010221F"/>
    <w:rsid w:val="001025C8"/>
    <w:rsid w:val="00103A7A"/>
    <w:rsid w:val="0010485F"/>
    <w:rsid w:val="00104CA2"/>
    <w:rsid w:val="001051E6"/>
    <w:rsid w:val="00105BA4"/>
    <w:rsid w:val="0010756D"/>
    <w:rsid w:val="0011027A"/>
    <w:rsid w:val="0011214A"/>
    <w:rsid w:val="001124AE"/>
    <w:rsid w:val="00112A64"/>
    <w:rsid w:val="0011394A"/>
    <w:rsid w:val="001146AF"/>
    <w:rsid w:val="00115E4B"/>
    <w:rsid w:val="00117236"/>
    <w:rsid w:val="00117C2F"/>
    <w:rsid w:val="00117F73"/>
    <w:rsid w:val="00120448"/>
    <w:rsid w:val="00121CD4"/>
    <w:rsid w:val="00121FF1"/>
    <w:rsid w:val="0012217C"/>
    <w:rsid w:val="001228FA"/>
    <w:rsid w:val="00123703"/>
    <w:rsid w:val="00124822"/>
    <w:rsid w:val="00124E07"/>
    <w:rsid w:val="00125168"/>
    <w:rsid w:val="00125EFE"/>
    <w:rsid w:val="00126A55"/>
    <w:rsid w:val="00126CA4"/>
    <w:rsid w:val="0012724A"/>
    <w:rsid w:val="00130144"/>
    <w:rsid w:val="00130898"/>
    <w:rsid w:val="00130BAF"/>
    <w:rsid w:val="00131415"/>
    <w:rsid w:val="00131AC6"/>
    <w:rsid w:val="0013430F"/>
    <w:rsid w:val="0013503F"/>
    <w:rsid w:val="0013561B"/>
    <w:rsid w:val="00135794"/>
    <w:rsid w:val="001367B7"/>
    <w:rsid w:val="001370D7"/>
    <w:rsid w:val="001377A2"/>
    <w:rsid w:val="00137BE5"/>
    <w:rsid w:val="00140576"/>
    <w:rsid w:val="00140BE6"/>
    <w:rsid w:val="00140D5D"/>
    <w:rsid w:val="001413F6"/>
    <w:rsid w:val="00142236"/>
    <w:rsid w:val="001425AD"/>
    <w:rsid w:val="00142BBD"/>
    <w:rsid w:val="00143402"/>
    <w:rsid w:val="0014375D"/>
    <w:rsid w:val="00143919"/>
    <w:rsid w:val="0014415C"/>
    <w:rsid w:val="00144842"/>
    <w:rsid w:val="001458B4"/>
    <w:rsid w:val="0014594E"/>
    <w:rsid w:val="001472EA"/>
    <w:rsid w:val="00147526"/>
    <w:rsid w:val="00147B6A"/>
    <w:rsid w:val="001512DB"/>
    <w:rsid w:val="00151A65"/>
    <w:rsid w:val="00151BBC"/>
    <w:rsid w:val="0015244F"/>
    <w:rsid w:val="00153206"/>
    <w:rsid w:val="001535ED"/>
    <w:rsid w:val="0015388C"/>
    <w:rsid w:val="00153AE3"/>
    <w:rsid w:val="001553B8"/>
    <w:rsid w:val="001555C8"/>
    <w:rsid w:val="001566C0"/>
    <w:rsid w:val="00156B44"/>
    <w:rsid w:val="00156B49"/>
    <w:rsid w:val="00157F37"/>
    <w:rsid w:val="001601C0"/>
    <w:rsid w:val="00160E1C"/>
    <w:rsid w:val="001627A5"/>
    <w:rsid w:val="00162D4B"/>
    <w:rsid w:val="00163295"/>
    <w:rsid w:val="00165FD3"/>
    <w:rsid w:val="00166113"/>
    <w:rsid w:val="00167595"/>
    <w:rsid w:val="00167EEE"/>
    <w:rsid w:val="00170417"/>
    <w:rsid w:val="001705B0"/>
    <w:rsid w:val="00170863"/>
    <w:rsid w:val="00170C4D"/>
    <w:rsid w:val="00171211"/>
    <w:rsid w:val="00171744"/>
    <w:rsid w:val="00172281"/>
    <w:rsid w:val="00172344"/>
    <w:rsid w:val="0017265D"/>
    <w:rsid w:val="0017390B"/>
    <w:rsid w:val="00174B70"/>
    <w:rsid w:val="00174E56"/>
    <w:rsid w:val="00175360"/>
    <w:rsid w:val="0017546F"/>
    <w:rsid w:val="001756B0"/>
    <w:rsid w:val="00175872"/>
    <w:rsid w:val="00175D3A"/>
    <w:rsid w:val="00176582"/>
    <w:rsid w:val="0017678C"/>
    <w:rsid w:val="00176D68"/>
    <w:rsid w:val="001770B7"/>
    <w:rsid w:val="00180658"/>
    <w:rsid w:val="0018081B"/>
    <w:rsid w:val="00181A75"/>
    <w:rsid w:val="00181C11"/>
    <w:rsid w:val="001825F3"/>
    <w:rsid w:val="0018282A"/>
    <w:rsid w:val="00182E01"/>
    <w:rsid w:val="001833E2"/>
    <w:rsid w:val="001837F2"/>
    <w:rsid w:val="00183BE5"/>
    <w:rsid w:val="00184084"/>
    <w:rsid w:val="00185DDF"/>
    <w:rsid w:val="00186205"/>
    <w:rsid w:val="00186329"/>
    <w:rsid w:val="00187630"/>
    <w:rsid w:val="00190B54"/>
    <w:rsid w:val="00190EA4"/>
    <w:rsid w:val="00191998"/>
    <w:rsid w:val="001923A3"/>
    <w:rsid w:val="00192B8D"/>
    <w:rsid w:val="0019310E"/>
    <w:rsid w:val="00193299"/>
    <w:rsid w:val="00193B3F"/>
    <w:rsid w:val="00194F7C"/>
    <w:rsid w:val="001959BA"/>
    <w:rsid w:val="00196EF6"/>
    <w:rsid w:val="00197134"/>
    <w:rsid w:val="0019727D"/>
    <w:rsid w:val="001977AA"/>
    <w:rsid w:val="001A080B"/>
    <w:rsid w:val="001A116F"/>
    <w:rsid w:val="001A146D"/>
    <w:rsid w:val="001A166F"/>
    <w:rsid w:val="001A17CC"/>
    <w:rsid w:val="001A367F"/>
    <w:rsid w:val="001A3FD3"/>
    <w:rsid w:val="001A4236"/>
    <w:rsid w:val="001A45ED"/>
    <w:rsid w:val="001A483A"/>
    <w:rsid w:val="001A4869"/>
    <w:rsid w:val="001A4C01"/>
    <w:rsid w:val="001A4D9A"/>
    <w:rsid w:val="001A5606"/>
    <w:rsid w:val="001A60BC"/>
    <w:rsid w:val="001A6128"/>
    <w:rsid w:val="001A617E"/>
    <w:rsid w:val="001A7692"/>
    <w:rsid w:val="001B1C2B"/>
    <w:rsid w:val="001B250C"/>
    <w:rsid w:val="001B3225"/>
    <w:rsid w:val="001B3A53"/>
    <w:rsid w:val="001B4014"/>
    <w:rsid w:val="001B45D2"/>
    <w:rsid w:val="001B4954"/>
    <w:rsid w:val="001B4CBF"/>
    <w:rsid w:val="001B4DBC"/>
    <w:rsid w:val="001B5503"/>
    <w:rsid w:val="001B6532"/>
    <w:rsid w:val="001B6A62"/>
    <w:rsid w:val="001B6B76"/>
    <w:rsid w:val="001B7E45"/>
    <w:rsid w:val="001C055F"/>
    <w:rsid w:val="001C2604"/>
    <w:rsid w:val="001C2857"/>
    <w:rsid w:val="001C337F"/>
    <w:rsid w:val="001C3E4F"/>
    <w:rsid w:val="001C5784"/>
    <w:rsid w:val="001C5A2C"/>
    <w:rsid w:val="001C5ADE"/>
    <w:rsid w:val="001C6389"/>
    <w:rsid w:val="001C666C"/>
    <w:rsid w:val="001C766E"/>
    <w:rsid w:val="001C7B09"/>
    <w:rsid w:val="001D0536"/>
    <w:rsid w:val="001D0FE2"/>
    <w:rsid w:val="001D1407"/>
    <w:rsid w:val="001D155B"/>
    <w:rsid w:val="001D30E2"/>
    <w:rsid w:val="001D31D2"/>
    <w:rsid w:val="001D390F"/>
    <w:rsid w:val="001D3B13"/>
    <w:rsid w:val="001D3D91"/>
    <w:rsid w:val="001D459C"/>
    <w:rsid w:val="001D4D93"/>
    <w:rsid w:val="001D5C47"/>
    <w:rsid w:val="001D6A6F"/>
    <w:rsid w:val="001D712B"/>
    <w:rsid w:val="001D7357"/>
    <w:rsid w:val="001E0B56"/>
    <w:rsid w:val="001E0EFF"/>
    <w:rsid w:val="001E16C8"/>
    <w:rsid w:val="001E2412"/>
    <w:rsid w:val="001E2638"/>
    <w:rsid w:val="001E2B9B"/>
    <w:rsid w:val="001E2C42"/>
    <w:rsid w:val="001E2CA3"/>
    <w:rsid w:val="001E3596"/>
    <w:rsid w:val="001E4249"/>
    <w:rsid w:val="001E47E1"/>
    <w:rsid w:val="001E4927"/>
    <w:rsid w:val="001E4A70"/>
    <w:rsid w:val="001E4D6B"/>
    <w:rsid w:val="001E51A2"/>
    <w:rsid w:val="001E5947"/>
    <w:rsid w:val="001E61CF"/>
    <w:rsid w:val="001E63AC"/>
    <w:rsid w:val="001F04D4"/>
    <w:rsid w:val="001F125B"/>
    <w:rsid w:val="001F176D"/>
    <w:rsid w:val="001F1838"/>
    <w:rsid w:val="001F1A0A"/>
    <w:rsid w:val="001F2620"/>
    <w:rsid w:val="001F2B42"/>
    <w:rsid w:val="001F3160"/>
    <w:rsid w:val="001F4233"/>
    <w:rsid w:val="001F55CD"/>
    <w:rsid w:val="001F5874"/>
    <w:rsid w:val="001F5ED4"/>
    <w:rsid w:val="001F6827"/>
    <w:rsid w:val="001F78F4"/>
    <w:rsid w:val="002019CC"/>
    <w:rsid w:val="002022B4"/>
    <w:rsid w:val="0020242D"/>
    <w:rsid w:val="002028E9"/>
    <w:rsid w:val="00202A6B"/>
    <w:rsid w:val="002039BD"/>
    <w:rsid w:val="0020620D"/>
    <w:rsid w:val="002065D0"/>
    <w:rsid w:val="00206647"/>
    <w:rsid w:val="002073CC"/>
    <w:rsid w:val="002076F9"/>
    <w:rsid w:val="00207920"/>
    <w:rsid w:val="00207980"/>
    <w:rsid w:val="00210466"/>
    <w:rsid w:val="0021198F"/>
    <w:rsid w:val="00211E7C"/>
    <w:rsid w:val="002127EB"/>
    <w:rsid w:val="00212E99"/>
    <w:rsid w:val="00212EED"/>
    <w:rsid w:val="0021344F"/>
    <w:rsid w:val="00213FB1"/>
    <w:rsid w:val="00214362"/>
    <w:rsid w:val="00214633"/>
    <w:rsid w:val="00214A6D"/>
    <w:rsid w:val="00216337"/>
    <w:rsid w:val="00216A68"/>
    <w:rsid w:val="00216ABA"/>
    <w:rsid w:val="00216C21"/>
    <w:rsid w:val="002171C0"/>
    <w:rsid w:val="002203BF"/>
    <w:rsid w:val="00220CE4"/>
    <w:rsid w:val="002210E6"/>
    <w:rsid w:val="00221172"/>
    <w:rsid w:val="00221C44"/>
    <w:rsid w:val="00222874"/>
    <w:rsid w:val="00222D55"/>
    <w:rsid w:val="002236CA"/>
    <w:rsid w:val="00223A94"/>
    <w:rsid w:val="00223F2A"/>
    <w:rsid w:val="0022410B"/>
    <w:rsid w:val="00224166"/>
    <w:rsid w:val="002243D0"/>
    <w:rsid w:val="00226670"/>
    <w:rsid w:val="00226787"/>
    <w:rsid w:val="00226C9D"/>
    <w:rsid w:val="0023064F"/>
    <w:rsid w:val="00230708"/>
    <w:rsid w:val="00230C49"/>
    <w:rsid w:val="002333EB"/>
    <w:rsid w:val="00233C98"/>
    <w:rsid w:val="00235331"/>
    <w:rsid w:val="00236B08"/>
    <w:rsid w:val="00236C86"/>
    <w:rsid w:val="00237863"/>
    <w:rsid w:val="002405E9"/>
    <w:rsid w:val="00240813"/>
    <w:rsid w:val="00242211"/>
    <w:rsid w:val="00242524"/>
    <w:rsid w:val="00242E62"/>
    <w:rsid w:val="00243743"/>
    <w:rsid w:val="00244028"/>
    <w:rsid w:val="002441A4"/>
    <w:rsid w:val="0024420F"/>
    <w:rsid w:val="0024468B"/>
    <w:rsid w:val="00244C7B"/>
    <w:rsid w:val="00245197"/>
    <w:rsid w:val="0024520A"/>
    <w:rsid w:val="00246DE0"/>
    <w:rsid w:val="00246FED"/>
    <w:rsid w:val="00247D42"/>
    <w:rsid w:val="00247F3C"/>
    <w:rsid w:val="0025072B"/>
    <w:rsid w:val="00250EC2"/>
    <w:rsid w:val="00253960"/>
    <w:rsid w:val="00253D5D"/>
    <w:rsid w:val="002556EB"/>
    <w:rsid w:val="002557B1"/>
    <w:rsid w:val="002567AF"/>
    <w:rsid w:val="002569D1"/>
    <w:rsid w:val="00256A85"/>
    <w:rsid w:val="00256C00"/>
    <w:rsid w:val="00257590"/>
    <w:rsid w:val="002617EB"/>
    <w:rsid w:val="00261D1A"/>
    <w:rsid w:val="00262564"/>
    <w:rsid w:val="0026629B"/>
    <w:rsid w:val="00267FE6"/>
    <w:rsid w:val="00270D88"/>
    <w:rsid w:val="002712F8"/>
    <w:rsid w:val="00271E16"/>
    <w:rsid w:val="0027240F"/>
    <w:rsid w:val="00272E15"/>
    <w:rsid w:val="00273B7B"/>
    <w:rsid w:val="00273EF0"/>
    <w:rsid w:val="00274556"/>
    <w:rsid w:val="002745EF"/>
    <w:rsid w:val="002750E4"/>
    <w:rsid w:val="002751B4"/>
    <w:rsid w:val="002755EB"/>
    <w:rsid w:val="0027597E"/>
    <w:rsid w:val="00275FCC"/>
    <w:rsid w:val="00276377"/>
    <w:rsid w:val="002766B6"/>
    <w:rsid w:val="00276AFA"/>
    <w:rsid w:val="002775F6"/>
    <w:rsid w:val="00277A8E"/>
    <w:rsid w:val="00282B82"/>
    <w:rsid w:val="002833BE"/>
    <w:rsid w:val="0028394E"/>
    <w:rsid w:val="00284635"/>
    <w:rsid w:val="0028494A"/>
    <w:rsid w:val="002853F4"/>
    <w:rsid w:val="002867A4"/>
    <w:rsid w:val="002867B9"/>
    <w:rsid w:val="00286991"/>
    <w:rsid w:val="002905DC"/>
    <w:rsid w:val="00290661"/>
    <w:rsid w:val="002912B7"/>
    <w:rsid w:val="002916E0"/>
    <w:rsid w:val="0029171C"/>
    <w:rsid w:val="00291B1F"/>
    <w:rsid w:val="00291F8F"/>
    <w:rsid w:val="00292F0B"/>
    <w:rsid w:val="00293B92"/>
    <w:rsid w:val="00293FD5"/>
    <w:rsid w:val="00294835"/>
    <w:rsid w:val="002965B5"/>
    <w:rsid w:val="002969F1"/>
    <w:rsid w:val="00297607"/>
    <w:rsid w:val="002A0056"/>
    <w:rsid w:val="002A011F"/>
    <w:rsid w:val="002A173B"/>
    <w:rsid w:val="002A2B9A"/>
    <w:rsid w:val="002A2EAE"/>
    <w:rsid w:val="002A3E55"/>
    <w:rsid w:val="002A54A1"/>
    <w:rsid w:val="002A5825"/>
    <w:rsid w:val="002A5852"/>
    <w:rsid w:val="002A5F2D"/>
    <w:rsid w:val="002A6135"/>
    <w:rsid w:val="002A633F"/>
    <w:rsid w:val="002A6B13"/>
    <w:rsid w:val="002A6EA2"/>
    <w:rsid w:val="002A7316"/>
    <w:rsid w:val="002A7CCC"/>
    <w:rsid w:val="002B017A"/>
    <w:rsid w:val="002B0B31"/>
    <w:rsid w:val="002B134A"/>
    <w:rsid w:val="002B144E"/>
    <w:rsid w:val="002B1D47"/>
    <w:rsid w:val="002B1E98"/>
    <w:rsid w:val="002B2273"/>
    <w:rsid w:val="002B28E2"/>
    <w:rsid w:val="002B3730"/>
    <w:rsid w:val="002B3FFA"/>
    <w:rsid w:val="002B4576"/>
    <w:rsid w:val="002B4FDE"/>
    <w:rsid w:val="002B64A1"/>
    <w:rsid w:val="002B6659"/>
    <w:rsid w:val="002B7225"/>
    <w:rsid w:val="002B751E"/>
    <w:rsid w:val="002B7D5D"/>
    <w:rsid w:val="002B7E23"/>
    <w:rsid w:val="002C062A"/>
    <w:rsid w:val="002C11FD"/>
    <w:rsid w:val="002C134D"/>
    <w:rsid w:val="002C1B01"/>
    <w:rsid w:val="002C2759"/>
    <w:rsid w:val="002C407E"/>
    <w:rsid w:val="002C4D7D"/>
    <w:rsid w:val="002C5B6A"/>
    <w:rsid w:val="002C65A3"/>
    <w:rsid w:val="002C692A"/>
    <w:rsid w:val="002C6F02"/>
    <w:rsid w:val="002C78BF"/>
    <w:rsid w:val="002C7A1E"/>
    <w:rsid w:val="002C7B39"/>
    <w:rsid w:val="002D0118"/>
    <w:rsid w:val="002D33B1"/>
    <w:rsid w:val="002D348F"/>
    <w:rsid w:val="002D428E"/>
    <w:rsid w:val="002D4732"/>
    <w:rsid w:val="002D5C1A"/>
    <w:rsid w:val="002D63DF"/>
    <w:rsid w:val="002D65E4"/>
    <w:rsid w:val="002D6889"/>
    <w:rsid w:val="002D69D8"/>
    <w:rsid w:val="002D69FE"/>
    <w:rsid w:val="002D7769"/>
    <w:rsid w:val="002D78EF"/>
    <w:rsid w:val="002D7CF8"/>
    <w:rsid w:val="002D7F65"/>
    <w:rsid w:val="002E03D3"/>
    <w:rsid w:val="002E0714"/>
    <w:rsid w:val="002E09DC"/>
    <w:rsid w:val="002E101A"/>
    <w:rsid w:val="002E14C3"/>
    <w:rsid w:val="002E225B"/>
    <w:rsid w:val="002E23E0"/>
    <w:rsid w:val="002E34C3"/>
    <w:rsid w:val="002E36C4"/>
    <w:rsid w:val="002E3733"/>
    <w:rsid w:val="002E3958"/>
    <w:rsid w:val="002E39E3"/>
    <w:rsid w:val="002E4AB1"/>
    <w:rsid w:val="002E5207"/>
    <w:rsid w:val="002E5F22"/>
    <w:rsid w:val="002E64CA"/>
    <w:rsid w:val="002E662C"/>
    <w:rsid w:val="002E69B2"/>
    <w:rsid w:val="002E6C0E"/>
    <w:rsid w:val="002E6C44"/>
    <w:rsid w:val="002E7B20"/>
    <w:rsid w:val="002E7D07"/>
    <w:rsid w:val="002F082F"/>
    <w:rsid w:val="002F4892"/>
    <w:rsid w:val="002F54BD"/>
    <w:rsid w:val="002F7167"/>
    <w:rsid w:val="002F736B"/>
    <w:rsid w:val="003014B3"/>
    <w:rsid w:val="00302699"/>
    <w:rsid w:val="00302F8C"/>
    <w:rsid w:val="00302FD1"/>
    <w:rsid w:val="00303C06"/>
    <w:rsid w:val="0030469D"/>
    <w:rsid w:val="00305B70"/>
    <w:rsid w:val="00305BF6"/>
    <w:rsid w:val="003065BE"/>
    <w:rsid w:val="0030757B"/>
    <w:rsid w:val="0030759C"/>
    <w:rsid w:val="00310505"/>
    <w:rsid w:val="00310767"/>
    <w:rsid w:val="00311528"/>
    <w:rsid w:val="003116D0"/>
    <w:rsid w:val="00311BC9"/>
    <w:rsid w:val="003122EE"/>
    <w:rsid w:val="003131FA"/>
    <w:rsid w:val="003137E4"/>
    <w:rsid w:val="003143C1"/>
    <w:rsid w:val="00314603"/>
    <w:rsid w:val="00315427"/>
    <w:rsid w:val="00315A1D"/>
    <w:rsid w:val="0031643D"/>
    <w:rsid w:val="00316593"/>
    <w:rsid w:val="0031666C"/>
    <w:rsid w:val="0031692A"/>
    <w:rsid w:val="00317A71"/>
    <w:rsid w:val="003210A0"/>
    <w:rsid w:val="00321650"/>
    <w:rsid w:val="00321FD5"/>
    <w:rsid w:val="003220BC"/>
    <w:rsid w:val="003239AE"/>
    <w:rsid w:val="003241F7"/>
    <w:rsid w:val="0032549A"/>
    <w:rsid w:val="00325E39"/>
    <w:rsid w:val="00326133"/>
    <w:rsid w:val="00326469"/>
    <w:rsid w:val="00327AB2"/>
    <w:rsid w:val="00327C6E"/>
    <w:rsid w:val="00327DCC"/>
    <w:rsid w:val="0033038C"/>
    <w:rsid w:val="00330740"/>
    <w:rsid w:val="00331C48"/>
    <w:rsid w:val="00332C57"/>
    <w:rsid w:val="003337FE"/>
    <w:rsid w:val="00333D16"/>
    <w:rsid w:val="00334D68"/>
    <w:rsid w:val="00335420"/>
    <w:rsid w:val="003357DF"/>
    <w:rsid w:val="00335E78"/>
    <w:rsid w:val="00335FDE"/>
    <w:rsid w:val="00336F20"/>
    <w:rsid w:val="003373BF"/>
    <w:rsid w:val="00337DFE"/>
    <w:rsid w:val="003400A6"/>
    <w:rsid w:val="003401A2"/>
    <w:rsid w:val="00341337"/>
    <w:rsid w:val="00341526"/>
    <w:rsid w:val="00341976"/>
    <w:rsid w:val="00342BB4"/>
    <w:rsid w:val="00343449"/>
    <w:rsid w:val="003443AD"/>
    <w:rsid w:val="0034467C"/>
    <w:rsid w:val="003456C5"/>
    <w:rsid w:val="00345868"/>
    <w:rsid w:val="003458D2"/>
    <w:rsid w:val="003459C5"/>
    <w:rsid w:val="00345D61"/>
    <w:rsid w:val="0034613E"/>
    <w:rsid w:val="0034644B"/>
    <w:rsid w:val="00346610"/>
    <w:rsid w:val="0034710F"/>
    <w:rsid w:val="00347161"/>
    <w:rsid w:val="00350635"/>
    <w:rsid w:val="00352399"/>
    <w:rsid w:val="00353849"/>
    <w:rsid w:val="00353E13"/>
    <w:rsid w:val="00353E91"/>
    <w:rsid w:val="00354B7D"/>
    <w:rsid w:val="00354D25"/>
    <w:rsid w:val="00354E22"/>
    <w:rsid w:val="00355800"/>
    <w:rsid w:val="00356EC3"/>
    <w:rsid w:val="0035776A"/>
    <w:rsid w:val="00361655"/>
    <w:rsid w:val="003639EA"/>
    <w:rsid w:val="00364E60"/>
    <w:rsid w:val="00365EE2"/>
    <w:rsid w:val="0036624E"/>
    <w:rsid w:val="00367074"/>
    <w:rsid w:val="0036736D"/>
    <w:rsid w:val="00367DE7"/>
    <w:rsid w:val="00370196"/>
    <w:rsid w:val="0037029F"/>
    <w:rsid w:val="003713E3"/>
    <w:rsid w:val="00371828"/>
    <w:rsid w:val="00371C67"/>
    <w:rsid w:val="00372094"/>
    <w:rsid w:val="003721C0"/>
    <w:rsid w:val="00372DEA"/>
    <w:rsid w:val="00373731"/>
    <w:rsid w:val="00373D31"/>
    <w:rsid w:val="003756B8"/>
    <w:rsid w:val="00375752"/>
    <w:rsid w:val="0037647C"/>
    <w:rsid w:val="00377274"/>
    <w:rsid w:val="00377E03"/>
    <w:rsid w:val="00377F9A"/>
    <w:rsid w:val="00380377"/>
    <w:rsid w:val="00380D55"/>
    <w:rsid w:val="003810BF"/>
    <w:rsid w:val="00381116"/>
    <w:rsid w:val="003814B8"/>
    <w:rsid w:val="00381984"/>
    <w:rsid w:val="0038272C"/>
    <w:rsid w:val="00382E6E"/>
    <w:rsid w:val="0038320C"/>
    <w:rsid w:val="00383587"/>
    <w:rsid w:val="003836CA"/>
    <w:rsid w:val="00383A17"/>
    <w:rsid w:val="003848B4"/>
    <w:rsid w:val="00385319"/>
    <w:rsid w:val="00386B3C"/>
    <w:rsid w:val="00386D9E"/>
    <w:rsid w:val="00387478"/>
    <w:rsid w:val="003874E2"/>
    <w:rsid w:val="00387818"/>
    <w:rsid w:val="00387F94"/>
    <w:rsid w:val="00391121"/>
    <w:rsid w:val="00392C98"/>
    <w:rsid w:val="00393510"/>
    <w:rsid w:val="00393E52"/>
    <w:rsid w:val="00394B94"/>
    <w:rsid w:val="00394CBE"/>
    <w:rsid w:val="00395D46"/>
    <w:rsid w:val="00396221"/>
    <w:rsid w:val="0039636C"/>
    <w:rsid w:val="00396A80"/>
    <w:rsid w:val="003A16A2"/>
    <w:rsid w:val="003A20FD"/>
    <w:rsid w:val="003A2237"/>
    <w:rsid w:val="003A2A44"/>
    <w:rsid w:val="003A32BA"/>
    <w:rsid w:val="003A388F"/>
    <w:rsid w:val="003A3CFF"/>
    <w:rsid w:val="003A4510"/>
    <w:rsid w:val="003A4AB9"/>
    <w:rsid w:val="003A562B"/>
    <w:rsid w:val="003A5BE0"/>
    <w:rsid w:val="003A5DC7"/>
    <w:rsid w:val="003A5E92"/>
    <w:rsid w:val="003A7B88"/>
    <w:rsid w:val="003B0007"/>
    <w:rsid w:val="003B0207"/>
    <w:rsid w:val="003B0AE7"/>
    <w:rsid w:val="003B12A4"/>
    <w:rsid w:val="003B17AB"/>
    <w:rsid w:val="003B2091"/>
    <w:rsid w:val="003B2860"/>
    <w:rsid w:val="003B3623"/>
    <w:rsid w:val="003B415B"/>
    <w:rsid w:val="003B4435"/>
    <w:rsid w:val="003B5122"/>
    <w:rsid w:val="003B5F51"/>
    <w:rsid w:val="003B66D7"/>
    <w:rsid w:val="003B6BA3"/>
    <w:rsid w:val="003C0C90"/>
    <w:rsid w:val="003C174E"/>
    <w:rsid w:val="003C1999"/>
    <w:rsid w:val="003C248B"/>
    <w:rsid w:val="003C3138"/>
    <w:rsid w:val="003C3302"/>
    <w:rsid w:val="003C3F5D"/>
    <w:rsid w:val="003C63A3"/>
    <w:rsid w:val="003C750E"/>
    <w:rsid w:val="003C79A8"/>
    <w:rsid w:val="003D01D8"/>
    <w:rsid w:val="003D02FC"/>
    <w:rsid w:val="003D0410"/>
    <w:rsid w:val="003D1239"/>
    <w:rsid w:val="003D138A"/>
    <w:rsid w:val="003D17C7"/>
    <w:rsid w:val="003D2C43"/>
    <w:rsid w:val="003D2F06"/>
    <w:rsid w:val="003D37BA"/>
    <w:rsid w:val="003D3D27"/>
    <w:rsid w:val="003D46A2"/>
    <w:rsid w:val="003D4960"/>
    <w:rsid w:val="003D4F0B"/>
    <w:rsid w:val="003D574C"/>
    <w:rsid w:val="003D7E9C"/>
    <w:rsid w:val="003E129F"/>
    <w:rsid w:val="003E1487"/>
    <w:rsid w:val="003E2EC9"/>
    <w:rsid w:val="003E3527"/>
    <w:rsid w:val="003E3BA0"/>
    <w:rsid w:val="003E6364"/>
    <w:rsid w:val="003E706E"/>
    <w:rsid w:val="003E757F"/>
    <w:rsid w:val="003E79A4"/>
    <w:rsid w:val="003F0B91"/>
    <w:rsid w:val="003F230E"/>
    <w:rsid w:val="003F266B"/>
    <w:rsid w:val="003F2C42"/>
    <w:rsid w:val="003F3256"/>
    <w:rsid w:val="003F3750"/>
    <w:rsid w:val="003F4011"/>
    <w:rsid w:val="003F4AE7"/>
    <w:rsid w:val="003F515B"/>
    <w:rsid w:val="003F5CB6"/>
    <w:rsid w:val="003F7E8A"/>
    <w:rsid w:val="004006BF"/>
    <w:rsid w:val="00401014"/>
    <w:rsid w:val="00401095"/>
    <w:rsid w:val="00401D0B"/>
    <w:rsid w:val="00401E28"/>
    <w:rsid w:val="00401ECB"/>
    <w:rsid w:val="00401F87"/>
    <w:rsid w:val="0040283E"/>
    <w:rsid w:val="004032E5"/>
    <w:rsid w:val="00403F02"/>
    <w:rsid w:val="0040516B"/>
    <w:rsid w:val="00406EFE"/>
    <w:rsid w:val="0040734C"/>
    <w:rsid w:val="0040771E"/>
    <w:rsid w:val="004077DD"/>
    <w:rsid w:val="00407885"/>
    <w:rsid w:val="00407BD0"/>
    <w:rsid w:val="00410EEF"/>
    <w:rsid w:val="004119F5"/>
    <w:rsid w:val="00412520"/>
    <w:rsid w:val="004130A7"/>
    <w:rsid w:val="0041357F"/>
    <w:rsid w:val="0041473C"/>
    <w:rsid w:val="00414D9C"/>
    <w:rsid w:val="0041501E"/>
    <w:rsid w:val="004152D0"/>
    <w:rsid w:val="00415595"/>
    <w:rsid w:val="0041580E"/>
    <w:rsid w:val="0041654B"/>
    <w:rsid w:val="00416E3E"/>
    <w:rsid w:val="00417B8D"/>
    <w:rsid w:val="00417E4A"/>
    <w:rsid w:val="00420A98"/>
    <w:rsid w:val="004226D7"/>
    <w:rsid w:val="004236ED"/>
    <w:rsid w:val="00423820"/>
    <w:rsid w:val="00423949"/>
    <w:rsid w:val="00423CFF"/>
    <w:rsid w:val="004243D5"/>
    <w:rsid w:val="00424AFE"/>
    <w:rsid w:val="0042600D"/>
    <w:rsid w:val="00426CAD"/>
    <w:rsid w:val="004276BC"/>
    <w:rsid w:val="00427B37"/>
    <w:rsid w:val="0043206A"/>
    <w:rsid w:val="0043212F"/>
    <w:rsid w:val="00433841"/>
    <w:rsid w:val="004339C7"/>
    <w:rsid w:val="00434390"/>
    <w:rsid w:val="004373AD"/>
    <w:rsid w:val="004379FA"/>
    <w:rsid w:val="00440247"/>
    <w:rsid w:val="00440F3B"/>
    <w:rsid w:val="00441577"/>
    <w:rsid w:val="00442880"/>
    <w:rsid w:val="00442D49"/>
    <w:rsid w:val="00443CE8"/>
    <w:rsid w:val="00443D72"/>
    <w:rsid w:val="004446C7"/>
    <w:rsid w:val="00444C82"/>
    <w:rsid w:val="00444ECB"/>
    <w:rsid w:val="00446EB0"/>
    <w:rsid w:val="00446F7B"/>
    <w:rsid w:val="00447C29"/>
    <w:rsid w:val="004500F3"/>
    <w:rsid w:val="0045078D"/>
    <w:rsid w:val="00450BEF"/>
    <w:rsid w:val="00450FB8"/>
    <w:rsid w:val="004511A3"/>
    <w:rsid w:val="004512A8"/>
    <w:rsid w:val="00451A1A"/>
    <w:rsid w:val="00452223"/>
    <w:rsid w:val="00452C5A"/>
    <w:rsid w:val="004538C3"/>
    <w:rsid w:val="00454005"/>
    <w:rsid w:val="00454422"/>
    <w:rsid w:val="004549DE"/>
    <w:rsid w:val="00454D66"/>
    <w:rsid w:val="00456A83"/>
    <w:rsid w:val="00456BC1"/>
    <w:rsid w:val="0045745C"/>
    <w:rsid w:val="004603ED"/>
    <w:rsid w:val="004604DA"/>
    <w:rsid w:val="00460B42"/>
    <w:rsid w:val="00460E58"/>
    <w:rsid w:val="00461732"/>
    <w:rsid w:val="00461FB9"/>
    <w:rsid w:val="00462ECE"/>
    <w:rsid w:val="004632E3"/>
    <w:rsid w:val="0046337B"/>
    <w:rsid w:val="004637F4"/>
    <w:rsid w:val="0046388F"/>
    <w:rsid w:val="00463A71"/>
    <w:rsid w:val="00463F38"/>
    <w:rsid w:val="004641D3"/>
    <w:rsid w:val="0046478E"/>
    <w:rsid w:val="004654EA"/>
    <w:rsid w:val="00465D6C"/>
    <w:rsid w:val="004671F5"/>
    <w:rsid w:val="004703AA"/>
    <w:rsid w:val="004703D6"/>
    <w:rsid w:val="004704FB"/>
    <w:rsid w:val="00471215"/>
    <w:rsid w:val="004729DA"/>
    <w:rsid w:val="00472AFA"/>
    <w:rsid w:val="00473527"/>
    <w:rsid w:val="0047475C"/>
    <w:rsid w:val="00476EA6"/>
    <w:rsid w:val="00477145"/>
    <w:rsid w:val="00477415"/>
    <w:rsid w:val="0048039B"/>
    <w:rsid w:val="00480C55"/>
    <w:rsid w:val="00481EF0"/>
    <w:rsid w:val="004829DA"/>
    <w:rsid w:val="00482BE4"/>
    <w:rsid w:val="004835C5"/>
    <w:rsid w:val="00483785"/>
    <w:rsid w:val="00483F55"/>
    <w:rsid w:val="00484B1F"/>
    <w:rsid w:val="004872DC"/>
    <w:rsid w:val="004912D2"/>
    <w:rsid w:val="00493452"/>
    <w:rsid w:val="004942CD"/>
    <w:rsid w:val="00496899"/>
    <w:rsid w:val="00496B39"/>
    <w:rsid w:val="004977D4"/>
    <w:rsid w:val="00497807"/>
    <w:rsid w:val="00497CC3"/>
    <w:rsid w:val="00497F64"/>
    <w:rsid w:val="004A0E44"/>
    <w:rsid w:val="004A100A"/>
    <w:rsid w:val="004A1DBB"/>
    <w:rsid w:val="004A2025"/>
    <w:rsid w:val="004A2291"/>
    <w:rsid w:val="004A4BEC"/>
    <w:rsid w:val="004A6112"/>
    <w:rsid w:val="004A673E"/>
    <w:rsid w:val="004A67E9"/>
    <w:rsid w:val="004B0146"/>
    <w:rsid w:val="004B0613"/>
    <w:rsid w:val="004B0B55"/>
    <w:rsid w:val="004B0E2E"/>
    <w:rsid w:val="004B1695"/>
    <w:rsid w:val="004B2208"/>
    <w:rsid w:val="004B23BF"/>
    <w:rsid w:val="004B4670"/>
    <w:rsid w:val="004B621E"/>
    <w:rsid w:val="004B68FA"/>
    <w:rsid w:val="004B6AE4"/>
    <w:rsid w:val="004B753D"/>
    <w:rsid w:val="004B7F1C"/>
    <w:rsid w:val="004C02B7"/>
    <w:rsid w:val="004C0805"/>
    <w:rsid w:val="004C1EF5"/>
    <w:rsid w:val="004C223F"/>
    <w:rsid w:val="004C4665"/>
    <w:rsid w:val="004C6837"/>
    <w:rsid w:val="004C6AEF"/>
    <w:rsid w:val="004C6BA2"/>
    <w:rsid w:val="004C72DE"/>
    <w:rsid w:val="004D04D4"/>
    <w:rsid w:val="004D0641"/>
    <w:rsid w:val="004D0926"/>
    <w:rsid w:val="004D0DAC"/>
    <w:rsid w:val="004D161C"/>
    <w:rsid w:val="004D1756"/>
    <w:rsid w:val="004D18D4"/>
    <w:rsid w:val="004D1ACF"/>
    <w:rsid w:val="004D2B53"/>
    <w:rsid w:val="004D2CA4"/>
    <w:rsid w:val="004D32FD"/>
    <w:rsid w:val="004D3BFC"/>
    <w:rsid w:val="004D469E"/>
    <w:rsid w:val="004D4741"/>
    <w:rsid w:val="004D498F"/>
    <w:rsid w:val="004D4A9D"/>
    <w:rsid w:val="004D6151"/>
    <w:rsid w:val="004D74E6"/>
    <w:rsid w:val="004D7537"/>
    <w:rsid w:val="004E04B3"/>
    <w:rsid w:val="004E080C"/>
    <w:rsid w:val="004E0D8F"/>
    <w:rsid w:val="004E0F72"/>
    <w:rsid w:val="004E2220"/>
    <w:rsid w:val="004E226C"/>
    <w:rsid w:val="004E337D"/>
    <w:rsid w:val="004E3BE6"/>
    <w:rsid w:val="004E46CC"/>
    <w:rsid w:val="004E4D5D"/>
    <w:rsid w:val="004E520C"/>
    <w:rsid w:val="004E59B3"/>
    <w:rsid w:val="004E6892"/>
    <w:rsid w:val="004E6B0F"/>
    <w:rsid w:val="004E73DC"/>
    <w:rsid w:val="004F0F72"/>
    <w:rsid w:val="004F16BF"/>
    <w:rsid w:val="004F1798"/>
    <w:rsid w:val="004F1F11"/>
    <w:rsid w:val="004F2195"/>
    <w:rsid w:val="004F3118"/>
    <w:rsid w:val="004F344D"/>
    <w:rsid w:val="004F4039"/>
    <w:rsid w:val="004F422E"/>
    <w:rsid w:val="004F4275"/>
    <w:rsid w:val="004F518E"/>
    <w:rsid w:val="004F5CE8"/>
    <w:rsid w:val="004F5F0E"/>
    <w:rsid w:val="004F68E3"/>
    <w:rsid w:val="005001C3"/>
    <w:rsid w:val="005008B4"/>
    <w:rsid w:val="00501657"/>
    <w:rsid w:val="00501835"/>
    <w:rsid w:val="00501B4A"/>
    <w:rsid w:val="00501D9D"/>
    <w:rsid w:val="00502F53"/>
    <w:rsid w:val="00503E3D"/>
    <w:rsid w:val="005048C8"/>
    <w:rsid w:val="00504A07"/>
    <w:rsid w:val="0050561A"/>
    <w:rsid w:val="0050561C"/>
    <w:rsid w:val="00505CC9"/>
    <w:rsid w:val="0050620C"/>
    <w:rsid w:val="00507056"/>
    <w:rsid w:val="00507A46"/>
    <w:rsid w:val="00507ED0"/>
    <w:rsid w:val="0051049C"/>
    <w:rsid w:val="00510521"/>
    <w:rsid w:val="00510F7D"/>
    <w:rsid w:val="0051154D"/>
    <w:rsid w:val="00511690"/>
    <w:rsid w:val="00512759"/>
    <w:rsid w:val="005128D6"/>
    <w:rsid w:val="00512979"/>
    <w:rsid w:val="00512AA2"/>
    <w:rsid w:val="00512B61"/>
    <w:rsid w:val="0051413E"/>
    <w:rsid w:val="005143C5"/>
    <w:rsid w:val="00514589"/>
    <w:rsid w:val="0051469E"/>
    <w:rsid w:val="00514DAB"/>
    <w:rsid w:val="005157C0"/>
    <w:rsid w:val="0051691B"/>
    <w:rsid w:val="00517687"/>
    <w:rsid w:val="00517700"/>
    <w:rsid w:val="00517C17"/>
    <w:rsid w:val="0052005C"/>
    <w:rsid w:val="005202F3"/>
    <w:rsid w:val="00522178"/>
    <w:rsid w:val="00522F26"/>
    <w:rsid w:val="005230F6"/>
    <w:rsid w:val="00524730"/>
    <w:rsid w:val="00524CD2"/>
    <w:rsid w:val="00524F72"/>
    <w:rsid w:val="0052661D"/>
    <w:rsid w:val="00527823"/>
    <w:rsid w:val="00530C27"/>
    <w:rsid w:val="00530D5C"/>
    <w:rsid w:val="005317D0"/>
    <w:rsid w:val="005329DE"/>
    <w:rsid w:val="00534247"/>
    <w:rsid w:val="005346EA"/>
    <w:rsid w:val="00534D1D"/>
    <w:rsid w:val="00534E1B"/>
    <w:rsid w:val="005359D9"/>
    <w:rsid w:val="00535ADF"/>
    <w:rsid w:val="00535B61"/>
    <w:rsid w:val="00535CD1"/>
    <w:rsid w:val="00536147"/>
    <w:rsid w:val="00536B32"/>
    <w:rsid w:val="0054076D"/>
    <w:rsid w:val="00540902"/>
    <w:rsid w:val="00540B38"/>
    <w:rsid w:val="0054121F"/>
    <w:rsid w:val="00542746"/>
    <w:rsid w:val="0054577C"/>
    <w:rsid w:val="0054625C"/>
    <w:rsid w:val="00546C6C"/>
    <w:rsid w:val="0055004D"/>
    <w:rsid w:val="0055013B"/>
    <w:rsid w:val="005505FA"/>
    <w:rsid w:val="0055080C"/>
    <w:rsid w:val="005515CB"/>
    <w:rsid w:val="0055177A"/>
    <w:rsid w:val="00554288"/>
    <w:rsid w:val="00554C61"/>
    <w:rsid w:val="0055524B"/>
    <w:rsid w:val="0055537A"/>
    <w:rsid w:val="005554FF"/>
    <w:rsid w:val="005555F6"/>
    <w:rsid w:val="00556CCD"/>
    <w:rsid w:val="005603E8"/>
    <w:rsid w:val="00561C1D"/>
    <w:rsid w:val="00561F5B"/>
    <w:rsid w:val="005628D2"/>
    <w:rsid w:val="00563B75"/>
    <w:rsid w:val="00563D35"/>
    <w:rsid w:val="00563F71"/>
    <w:rsid w:val="0056456E"/>
    <w:rsid w:val="00564AE0"/>
    <w:rsid w:val="0056549A"/>
    <w:rsid w:val="00565A2D"/>
    <w:rsid w:val="00566664"/>
    <w:rsid w:val="00567413"/>
    <w:rsid w:val="00567E05"/>
    <w:rsid w:val="0057063B"/>
    <w:rsid w:val="00570D69"/>
    <w:rsid w:val="00570FCA"/>
    <w:rsid w:val="0057100D"/>
    <w:rsid w:val="0057188C"/>
    <w:rsid w:val="00571CBB"/>
    <w:rsid w:val="00572780"/>
    <w:rsid w:val="00572993"/>
    <w:rsid w:val="005737D0"/>
    <w:rsid w:val="00573971"/>
    <w:rsid w:val="005746EC"/>
    <w:rsid w:val="00574A4C"/>
    <w:rsid w:val="00574E60"/>
    <w:rsid w:val="005759C0"/>
    <w:rsid w:val="00575A77"/>
    <w:rsid w:val="00575FB1"/>
    <w:rsid w:val="0057603D"/>
    <w:rsid w:val="005764F5"/>
    <w:rsid w:val="00576A2A"/>
    <w:rsid w:val="005779CA"/>
    <w:rsid w:val="00577CF7"/>
    <w:rsid w:val="005803BD"/>
    <w:rsid w:val="00580DC1"/>
    <w:rsid w:val="005810A8"/>
    <w:rsid w:val="00581881"/>
    <w:rsid w:val="00581AD2"/>
    <w:rsid w:val="00581E3D"/>
    <w:rsid w:val="005823CE"/>
    <w:rsid w:val="00582585"/>
    <w:rsid w:val="00582CFF"/>
    <w:rsid w:val="00582DB0"/>
    <w:rsid w:val="00582F18"/>
    <w:rsid w:val="00582FA1"/>
    <w:rsid w:val="00583169"/>
    <w:rsid w:val="00583C3F"/>
    <w:rsid w:val="0058435C"/>
    <w:rsid w:val="005849DF"/>
    <w:rsid w:val="00585E02"/>
    <w:rsid w:val="0058609A"/>
    <w:rsid w:val="00586F39"/>
    <w:rsid w:val="005870FC"/>
    <w:rsid w:val="005905B5"/>
    <w:rsid w:val="00591A2B"/>
    <w:rsid w:val="00591EC1"/>
    <w:rsid w:val="00591F44"/>
    <w:rsid w:val="0059206D"/>
    <w:rsid w:val="005927E4"/>
    <w:rsid w:val="0059366D"/>
    <w:rsid w:val="00593AC5"/>
    <w:rsid w:val="00593BBB"/>
    <w:rsid w:val="005945E0"/>
    <w:rsid w:val="00595142"/>
    <w:rsid w:val="005956C8"/>
    <w:rsid w:val="00595FD2"/>
    <w:rsid w:val="00596419"/>
    <w:rsid w:val="0059647D"/>
    <w:rsid w:val="0059694A"/>
    <w:rsid w:val="005971D9"/>
    <w:rsid w:val="005972A2"/>
    <w:rsid w:val="005975D6"/>
    <w:rsid w:val="00597637"/>
    <w:rsid w:val="0059778C"/>
    <w:rsid w:val="00597BCD"/>
    <w:rsid w:val="005A05B5"/>
    <w:rsid w:val="005A065C"/>
    <w:rsid w:val="005A0BD7"/>
    <w:rsid w:val="005A1B08"/>
    <w:rsid w:val="005A1DCB"/>
    <w:rsid w:val="005A23E8"/>
    <w:rsid w:val="005A3461"/>
    <w:rsid w:val="005A3C28"/>
    <w:rsid w:val="005A48A8"/>
    <w:rsid w:val="005A4A43"/>
    <w:rsid w:val="005A4AB4"/>
    <w:rsid w:val="005A4C69"/>
    <w:rsid w:val="005A5557"/>
    <w:rsid w:val="005A5830"/>
    <w:rsid w:val="005A5C81"/>
    <w:rsid w:val="005A6182"/>
    <w:rsid w:val="005A647D"/>
    <w:rsid w:val="005A6EFD"/>
    <w:rsid w:val="005A7064"/>
    <w:rsid w:val="005B0846"/>
    <w:rsid w:val="005B1B04"/>
    <w:rsid w:val="005B1C14"/>
    <w:rsid w:val="005B232F"/>
    <w:rsid w:val="005B297E"/>
    <w:rsid w:val="005B2BB4"/>
    <w:rsid w:val="005B364F"/>
    <w:rsid w:val="005B3A0A"/>
    <w:rsid w:val="005B3A3C"/>
    <w:rsid w:val="005B3F7B"/>
    <w:rsid w:val="005B3FED"/>
    <w:rsid w:val="005B534A"/>
    <w:rsid w:val="005B56F2"/>
    <w:rsid w:val="005B57A5"/>
    <w:rsid w:val="005B6699"/>
    <w:rsid w:val="005B6AE8"/>
    <w:rsid w:val="005B6CD0"/>
    <w:rsid w:val="005B6FB9"/>
    <w:rsid w:val="005B7427"/>
    <w:rsid w:val="005C0682"/>
    <w:rsid w:val="005C3501"/>
    <w:rsid w:val="005C4DC4"/>
    <w:rsid w:val="005C4EE4"/>
    <w:rsid w:val="005C5152"/>
    <w:rsid w:val="005C5954"/>
    <w:rsid w:val="005C5C9E"/>
    <w:rsid w:val="005C6396"/>
    <w:rsid w:val="005C76BF"/>
    <w:rsid w:val="005C7744"/>
    <w:rsid w:val="005D1839"/>
    <w:rsid w:val="005D2409"/>
    <w:rsid w:val="005D32BC"/>
    <w:rsid w:val="005D33C4"/>
    <w:rsid w:val="005D36D1"/>
    <w:rsid w:val="005D3B18"/>
    <w:rsid w:val="005D4B62"/>
    <w:rsid w:val="005D4E6D"/>
    <w:rsid w:val="005D6D49"/>
    <w:rsid w:val="005D7105"/>
    <w:rsid w:val="005D7C72"/>
    <w:rsid w:val="005E003B"/>
    <w:rsid w:val="005E1143"/>
    <w:rsid w:val="005E1C19"/>
    <w:rsid w:val="005E249B"/>
    <w:rsid w:val="005E28F5"/>
    <w:rsid w:val="005E375A"/>
    <w:rsid w:val="005E497D"/>
    <w:rsid w:val="005E53F1"/>
    <w:rsid w:val="005E5780"/>
    <w:rsid w:val="005E65AC"/>
    <w:rsid w:val="005E7184"/>
    <w:rsid w:val="005E7F67"/>
    <w:rsid w:val="005F05D8"/>
    <w:rsid w:val="005F1AA3"/>
    <w:rsid w:val="005F315F"/>
    <w:rsid w:val="005F3F68"/>
    <w:rsid w:val="005F4550"/>
    <w:rsid w:val="005F5DAF"/>
    <w:rsid w:val="005F6831"/>
    <w:rsid w:val="005F6A73"/>
    <w:rsid w:val="005F753F"/>
    <w:rsid w:val="006012AE"/>
    <w:rsid w:val="00601F2E"/>
    <w:rsid w:val="0060389A"/>
    <w:rsid w:val="00604020"/>
    <w:rsid w:val="00604165"/>
    <w:rsid w:val="00604185"/>
    <w:rsid w:val="006046EE"/>
    <w:rsid w:val="00604CCA"/>
    <w:rsid w:val="00606D79"/>
    <w:rsid w:val="006105BA"/>
    <w:rsid w:val="00610887"/>
    <w:rsid w:val="00611612"/>
    <w:rsid w:val="00611C19"/>
    <w:rsid w:val="00612701"/>
    <w:rsid w:val="00612F39"/>
    <w:rsid w:val="00613599"/>
    <w:rsid w:val="00613617"/>
    <w:rsid w:val="00613C06"/>
    <w:rsid w:val="00613C5B"/>
    <w:rsid w:val="00613EE4"/>
    <w:rsid w:val="0061489D"/>
    <w:rsid w:val="00614D8D"/>
    <w:rsid w:val="00615843"/>
    <w:rsid w:val="00615B56"/>
    <w:rsid w:val="00617710"/>
    <w:rsid w:val="006200A9"/>
    <w:rsid w:val="0062267C"/>
    <w:rsid w:val="00622C24"/>
    <w:rsid w:val="00622ED0"/>
    <w:rsid w:val="0062336C"/>
    <w:rsid w:val="006234FE"/>
    <w:rsid w:val="006243C7"/>
    <w:rsid w:val="006258E2"/>
    <w:rsid w:val="006259E2"/>
    <w:rsid w:val="006259FC"/>
    <w:rsid w:val="00626D23"/>
    <w:rsid w:val="00627C74"/>
    <w:rsid w:val="0063010D"/>
    <w:rsid w:val="0063018B"/>
    <w:rsid w:val="006314C7"/>
    <w:rsid w:val="00631672"/>
    <w:rsid w:val="00631803"/>
    <w:rsid w:val="00632033"/>
    <w:rsid w:val="00632814"/>
    <w:rsid w:val="00632956"/>
    <w:rsid w:val="00632F8F"/>
    <w:rsid w:val="00633190"/>
    <w:rsid w:val="00633DB0"/>
    <w:rsid w:val="00633F38"/>
    <w:rsid w:val="00634303"/>
    <w:rsid w:val="006345C5"/>
    <w:rsid w:val="0063484A"/>
    <w:rsid w:val="0063497D"/>
    <w:rsid w:val="00634CBF"/>
    <w:rsid w:val="00636260"/>
    <w:rsid w:val="00636A1E"/>
    <w:rsid w:val="00637186"/>
    <w:rsid w:val="00637334"/>
    <w:rsid w:val="00637CBE"/>
    <w:rsid w:val="006408A2"/>
    <w:rsid w:val="00641A24"/>
    <w:rsid w:val="006424F5"/>
    <w:rsid w:val="00642B4A"/>
    <w:rsid w:val="00642C2E"/>
    <w:rsid w:val="00642D1D"/>
    <w:rsid w:val="00642E2B"/>
    <w:rsid w:val="00642EE5"/>
    <w:rsid w:val="006454D7"/>
    <w:rsid w:val="00645838"/>
    <w:rsid w:val="00646005"/>
    <w:rsid w:val="0064605A"/>
    <w:rsid w:val="006465AC"/>
    <w:rsid w:val="006466C1"/>
    <w:rsid w:val="006469CE"/>
    <w:rsid w:val="00646AA1"/>
    <w:rsid w:val="00647D4B"/>
    <w:rsid w:val="006507D9"/>
    <w:rsid w:val="0065095C"/>
    <w:rsid w:val="00650B61"/>
    <w:rsid w:val="00650CD6"/>
    <w:rsid w:val="00652FDF"/>
    <w:rsid w:val="00652FFB"/>
    <w:rsid w:val="006531D1"/>
    <w:rsid w:val="006532C4"/>
    <w:rsid w:val="00653665"/>
    <w:rsid w:val="00654286"/>
    <w:rsid w:val="00654B6E"/>
    <w:rsid w:val="0065630F"/>
    <w:rsid w:val="0065652E"/>
    <w:rsid w:val="00656893"/>
    <w:rsid w:val="00656C30"/>
    <w:rsid w:val="00656F01"/>
    <w:rsid w:val="00657566"/>
    <w:rsid w:val="006608FA"/>
    <w:rsid w:val="00660A86"/>
    <w:rsid w:val="00661277"/>
    <w:rsid w:val="00661BE1"/>
    <w:rsid w:val="00661DAE"/>
    <w:rsid w:val="00661F3D"/>
    <w:rsid w:val="00662082"/>
    <w:rsid w:val="00662125"/>
    <w:rsid w:val="006623DF"/>
    <w:rsid w:val="00662791"/>
    <w:rsid w:val="0066358F"/>
    <w:rsid w:val="006639B2"/>
    <w:rsid w:val="006643E0"/>
    <w:rsid w:val="00664501"/>
    <w:rsid w:val="006646D5"/>
    <w:rsid w:val="00664F5D"/>
    <w:rsid w:val="00665549"/>
    <w:rsid w:val="00665C14"/>
    <w:rsid w:val="00665EF1"/>
    <w:rsid w:val="006671B2"/>
    <w:rsid w:val="00667E06"/>
    <w:rsid w:val="006703BD"/>
    <w:rsid w:val="00670981"/>
    <w:rsid w:val="006710C6"/>
    <w:rsid w:val="00671669"/>
    <w:rsid w:val="00671C28"/>
    <w:rsid w:val="00672CE1"/>
    <w:rsid w:val="00672FE8"/>
    <w:rsid w:val="00674198"/>
    <w:rsid w:val="006746C5"/>
    <w:rsid w:val="00674CDE"/>
    <w:rsid w:val="00674D0B"/>
    <w:rsid w:val="0067561F"/>
    <w:rsid w:val="006761E3"/>
    <w:rsid w:val="006765ED"/>
    <w:rsid w:val="00676C54"/>
    <w:rsid w:val="006779C4"/>
    <w:rsid w:val="00677A23"/>
    <w:rsid w:val="00677B7C"/>
    <w:rsid w:val="00680CC8"/>
    <w:rsid w:val="00681556"/>
    <w:rsid w:val="0068178D"/>
    <w:rsid w:val="00681A04"/>
    <w:rsid w:val="00681CBD"/>
    <w:rsid w:val="006828A3"/>
    <w:rsid w:val="006828BB"/>
    <w:rsid w:val="006830CD"/>
    <w:rsid w:val="00684261"/>
    <w:rsid w:val="0068542D"/>
    <w:rsid w:val="00687443"/>
    <w:rsid w:val="006878AC"/>
    <w:rsid w:val="006900E8"/>
    <w:rsid w:val="00690AB2"/>
    <w:rsid w:val="00690BD6"/>
    <w:rsid w:val="00690C55"/>
    <w:rsid w:val="00690F63"/>
    <w:rsid w:val="00691D5A"/>
    <w:rsid w:val="006931F9"/>
    <w:rsid w:val="00694670"/>
    <w:rsid w:val="00696346"/>
    <w:rsid w:val="006964DE"/>
    <w:rsid w:val="0069661A"/>
    <w:rsid w:val="00697DC5"/>
    <w:rsid w:val="006A077C"/>
    <w:rsid w:val="006A0DB8"/>
    <w:rsid w:val="006A2690"/>
    <w:rsid w:val="006A3632"/>
    <w:rsid w:val="006A39B1"/>
    <w:rsid w:val="006A430F"/>
    <w:rsid w:val="006A494C"/>
    <w:rsid w:val="006A5034"/>
    <w:rsid w:val="006A51A7"/>
    <w:rsid w:val="006A53B0"/>
    <w:rsid w:val="006A668A"/>
    <w:rsid w:val="006A6C4F"/>
    <w:rsid w:val="006A7114"/>
    <w:rsid w:val="006A7F48"/>
    <w:rsid w:val="006B0A5C"/>
    <w:rsid w:val="006B14C1"/>
    <w:rsid w:val="006B3B37"/>
    <w:rsid w:val="006B3B94"/>
    <w:rsid w:val="006B3F45"/>
    <w:rsid w:val="006B4236"/>
    <w:rsid w:val="006B44B9"/>
    <w:rsid w:val="006B5703"/>
    <w:rsid w:val="006B5751"/>
    <w:rsid w:val="006B5C39"/>
    <w:rsid w:val="006B5CDA"/>
    <w:rsid w:val="006B7444"/>
    <w:rsid w:val="006B7722"/>
    <w:rsid w:val="006C02A2"/>
    <w:rsid w:val="006C0852"/>
    <w:rsid w:val="006C25EA"/>
    <w:rsid w:val="006C29BC"/>
    <w:rsid w:val="006C36DA"/>
    <w:rsid w:val="006C3F95"/>
    <w:rsid w:val="006C4B2B"/>
    <w:rsid w:val="006C5E40"/>
    <w:rsid w:val="006C6A3F"/>
    <w:rsid w:val="006C6FA4"/>
    <w:rsid w:val="006C7571"/>
    <w:rsid w:val="006C7BBB"/>
    <w:rsid w:val="006C7E2C"/>
    <w:rsid w:val="006D02AB"/>
    <w:rsid w:val="006D0B73"/>
    <w:rsid w:val="006D17F6"/>
    <w:rsid w:val="006D187E"/>
    <w:rsid w:val="006D1B5B"/>
    <w:rsid w:val="006D22EE"/>
    <w:rsid w:val="006D308F"/>
    <w:rsid w:val="006D35DA"/>
    <w:rsid w:val="006D361B"/>
    <w:rsid w:val="006D3AC0"/>
    <w:rsid w:val="006D5466"/>
    <w:rsid w:val="006D573F"/>
    <w:rsid w:val="006D5879"/>
    <w:rsid w:val="006D6F0E"/>
    <w:rsid w:val="006D7871"/>
    <w:rsid w:val="006E0050"/>
    <w:rsid w:val="006E1160"/>
    <w:rsid w:val="006E1443"/>
    <w:rsid w:val="006E1850"/>
    <w:rsid w:val="006E23CE"/>
    <w:rsid w:val="006E3D3A"/>
    <w:rsid w:val="006E43B4"/>
    <w:rsid w:val="006E4706"/>
    <w:rsid w:val="006E4989"/>
    <w:rsid w:val="006E49BE"/>
    <w:rsid w:val="006E4C26"/>
    <w:rsid w:val="006E4E9D"/>
    <w:rsid w:val="006E54E2"/>
    <w:rsid w:val="006E554C"/>
    <w:rsid w:val="006E5CA1"/>
    <w:rsid w:val="006E7418"/>
    <w:rsid w:val="006E7C43"/>
    <w:rsid w:val="006E7D2A"/>
    <w:rsid w:val="006F2050"/>
    <w:rsid w:val="006F2738"/>
    <w:rsid w:val="006F3973"/>
    <w:rsid w:val="006F4523"/>
    <w:rsid w:val="006F4B24"/>
    <w:rsid w:val="006F4E70"/>
    <w:rsid w:val="006F57E6"/>
    <w:rsid w:val="006F5FDC"/>
    <w:rsid w:val="006F6C2F"/>
    <w:rsid w:val="006F7711"/>
    <w:rsid w:val="006F7990"/>
    <w:rsid w:val="007011A9"/>
    <w:rsid w:val="00701595"/>
    <w:rsid w:val="00702065"/>
    <w:rsid w:val="0070292A"/>
    <w:rsid w:val="00702956"/>
    <w:rsid w:val="00702E5B"/>
    <w:rsid w:val="007043C9"/>
    <w:rsid w:val="00704A4C"/>
    <w:rsid w:val="0070585D"/>
    <w:rsid w:val="00705BF7"/>
    <w:rsid w:val="00705FD3"/>
    <w:rsid w:val="007070A8"/>
    <w:rsid w:val="007072F8"/>
    <w:rsid w:val="00707AF9"/>
    <w:rsid w:val="00711345"/>
    <w:rsid w:val="00711D3B"/>
    <w:rsid w:val="0071480A"/>
    <w:rsid w:val="00714B68"/>
    <w:rsid w:val="00715913"/>
    <w:rsid w:val="00715EC9"/>
    <w:rsid w:val="007164ED"/>
    <w:rsid w:val="00716C87"/>
    <w:rsid w:val="0071767B"/>
    <w:rsid w:val="00720836"/>
    <w:rsid w:val="00720977"/>
    <w:rsid w:val="00721279"/>
    <w:rsid w:val="00721353"/>
    <w:rsid w:val="00721981"/>
    <w:rsid w:val="00721E0B"/>
    <w:rsid w:val="00722915"/>
    <w:rsid w:val="00722B71"/>
    <w:rsid w:val="00722EA4"/>
    <w:rsid w:val="00723319"/>
    <w:rsid w:val="00723789"/>
    <w:rsid w:val="007237CB"/>
    <w:rsid w:val="00723F98"/>
    <w:rsid w:val="007243C4"/>
    <w:rsid w:val="00724A64"/>
    <w:rsid w:val="0072508E"/>
    <w:rsid w:val="00726630"/>
    <w:rsid w:val="0073042D"/>
    <w:rsid w:val="00731040"/>
    <w:rsid w:val="00731D6D"/>
    <w:rsid w:val="007333E9"/>
    <w:rsid w:val="00736026"/>
    <w:rsid w:val="0073702D"/>
    <w:rsid w:val="00737B26"/>
    <w:rsid w:val="00740698"/>
    <w:rsid w:val="007416C1"/>
    <w:rsid w:val="007424E7"/>
    <w:rsid w:val="00742666"/>
    <w:rsid w:val="00742F23"/>
    <w:rsid w:val="0074303C"/>
    <w:rsid w:val="00743822"/>
    <w:rsid w:val="007438B1"/>
    <w:rsid w:val="00743A75"/>
    <w:rsid w:val="00743E42"/>
    <w:rsid w:val="00744C24"/>
    <w:rsid w:val="0074575B"/>
    <w:rsid w:val="0074646C"/>
    <w:rsid w:val="00750946"/>
    <w:rsid w:val="007527E9"/>
    <w:rsid w:val="007532CA"/>
    <w:rsid w:val="007545BE"/>
    <w:rsid w:val="00754AAD"/>
    <w:rsid w:val="00754BC5"/>
    <w:rsid w:val="0075503A"/>
    <w:rsid w:val="007557D2"/>
    <w:rsid w:val="00756DD3"/>
    <w:rsid w:val="007573D7"/>
    <w:rsid w:val="00760773"/>
    <w:rsid w:val="00761663"/>
    <w:rsid w:val="00761A2A"/>
    <w:rsid w:val="00761C21"/>
    <w:rsid w:val="00762B44"/>
    <w:rsid w:val="00762E84"/>
    <w:rsid w:val="00763DD9"/>
    <w:rsid w:val="007643B9"/>
    <w:rsid w:val="007645C4"/>
    <w:rsid w:val="007646B0"/>
    <w:rsid w:val="007652ED"/>
    <w:rsid w:val="007658D1"/>
    <w:rsid w:val="00766A4E"/>
    <w:rsid w:val="00767080"/>
    <w:rsid w:val="00770CA5"/>
    <w:rsid w:val="00771102"/>
    <w:rsid w:val="00771FBC"/>
    <w:rsid w:val="00772F1F"/>
    <w:rsid w:val="0077368B"/>
    <w:rsid w:val="007736FF"/>
    <w:rsid w:val="00773B9F"/>
    <w:rsid w:val="00773D2B"/>
    <w:rsid w:val="00774216"/>
    <w:rsid w:val="007744DF"/>
    <w:rsid w:val="0077454F"/>
    <w:rsid w:val="00775E77"/>
    <w:rsid w:val="00780905"/>
    <w:rsid w:val="007814F6"/>
    <w:rsid w:val="00781722"/>
    <w:rsid w:val="00782071"/>
    <w:rsid w:val="00782C5B"/>
    <w:rsid w:val="00782D01"/>
    <w:rsid w:val="0078348F"/>
    <w:rsid w:val="0078483B"/>
    <w:rsid w:val="00785231"/>
    <w:rsid w:val="007868D3"/>
    <w:rsid w:val="00786D5E"/>
    <w:rsid w:val="0078720F"/>
    <w:rsid w:val="00790977"/>
    <w:rsid w:val="0079223F"/>
    <w:rsid w:val="0079237A"/>
    <w:rsid w:val="00792A3A"/>
    <w:rsid w:val="00792AA1"/>
    <w:rsid w:val="00794424"/>
    <w:rsid w:val="00794AC6"/>
    <w:rsid w:val="00795955"/>
    <w:rsid w:val="00796B39"/>
    <w:rsid w:val="007976AB"/>
    <w:rsid w:val="007A0C1E"/>
    <w:rsid w:val="007A17E9"/>
    <w:rsid w:val="007A2FAA"/>
    <w:rsid w:val="007A314A"/>
    <w:rsid w:val="007A3573"/>
    <w:rsid w:val="007A3888"/>
    <w:rsid w:val="007A4088"/>
    <w:rsid w:val="007A695B"/>
    <w:rsid w:val="007A6AFB"/>
    <w:rsid w:val="007A6B03"/>
    <w:rsid w:val="007A6CFE"/>
    <w:rsid w:val="007A711B"/>
    <w:rsid w:val="007B065D"/>
    <w:rsid w:val="007B0992"/>
    <w:rsid w:val="007B0CAD"/>
    <w:rsid w:val="007B1AB3"/>
    <w:rsid w:val="007B28E1"/>
    <w:rsid w:val="007B3196"/>
    <w:rsid w:val="007B3516"/>
    <w:rsid w:val="007B39AC"/>
    <w:rsid w:val="007B3BC1"/>
    <w:rsid w:val="007B3FD8"/>
    <w:rsid w:val="007B4280"/>
    <w:rsid w:val="007B5FC5"/>
    <w:rsid w:val="007B6B67"/>
    <w:rsid w:val="007B6C32"/>
    <w:rsid w:val="007B706B"/>
    <w:rsid w:val="007B7367"/>
    <w:rsid w:val="007C02BF"/>
    <w:rsid w:val="007C0434"/>
    <w:rsid w:val="007C0C20"/>
    <w:rsid w:val="007C10E0"/>
    <w:rsid w:val="007C121D"/>
    <w:rsid w:val="007C1553"/>
    <w:rsid w:val="007C19D1"/>
    <w:rsid w:val="007C1B5E"/>
    <w:rsid w:val="007C1E53"/>
    <w:rsid w:val="007C2569"/>
    <w:rsid w:val="007C28C3"/>
    <w:rsid w:val="007C306D"/>
    <w:rsid w:val="007C3A7A"/>
    <w:rsid w:val="007C4485"/>
    <w:rsid w:val="007C596E"/>
    <w:rsid w:val="007C650D"/>
    <w:rsid w:val="007C704A"/>
    <w:rsid w:val="007C7980"/>
    <w:rsid w:val="007D17FD"/>
    <w:rsid w:val="007D2697"/>
    <w:rsid w:val="007D2875"/>
    <w:rsid w:val="007D2DA3"/>
    <w:rsid w:val="007D3083"/>
    <w:rsid w:val="007D3181"/>
    <w:rsid w:val="007D322E"/>
    <w:rsid w:val="007D3E4D"/>
    <w:rsid w:val="007D43F7"/>
    <w:rsid w:val="007D4BB9"/>
    <w:rsid w:val="007D55B8"/>
    <w:rsid w:val="007D56D6"/>
    <w:rsid w:val="007D584B"/>
    <w:rsid w:val="007D5AF3"/>
    <w:rsid w:val="007D622B"/>
    <w:rsid w:val="007D6922"/>
    <w:rsid w:val="007D6D34"/>
    <w:rsid w:val="007D6D5E"/>
    <w:rsid w:val="007D6E5E"/>
    <w:rsid w:val="007D7357"/>
    <w:rsid w:val="007D73C9"/>
    <w:rsid w:val="007D7F17"/>
    <w:rsid w:val="007E056C"/>
    <w:rsid w:val="007E0CD2"/>
    <w:rsid w:val="007E0DA1"/>
    <w:rsid w:val="007E1C5C"/>
    <w:rsid w:val="007E22BE"/>
    <w:rsid w:val="007E29FF"/>
    <w:rsid w:val="007E2A1A"/>
    <w:rsid w:val="007E2CAD"/>
    <w:rsid w:val="007E31ED"/>
    <w:rsid w:val="007E3C73"/>
    <w:rsid w:val="007E3DA1"/>
    <w:rsid w:val="007E5648"/>
    <w:rsid w:val="007E5998"/>
    <w:rsid w:val="007E5A4F"/>
    <w:rsid w:val="007E5E0B"/>
    <w:rsid w:val="007E7498"/>
    <w:rsid w:val="007F1B49"/>
    <w:rsid w:val="007F1E6D"/>
    <w:rsid w:val="007F253D"/>
    <w:rsid w:val="007F2E83"/>
    <w:rsid w:val="007F44BD"/>
    <w:rsid w:val="007F465D"/>
    <w:rsid w:val="007F50E8"/>
    <w:rsid w:val="007F559A"/>
    <w:rsid w:val="007F5601"/>
    <w:rsid w:val="007F5F3C"/>
    <w:rsid w:val="007F6027"/>
    <w:rsid w:val="007F677B"/>
    <w:rsid w:val="007F78D7"/>
    <w:rsid w:val="00800140"/>
    <w:rsid w:val="00801438"/>
    <w:rsid w:val="00801B0E"/>
    <w:rsid w:val="00801F4A"/>
    <w:rsid w:val="008029AE"/>
    <w:rsid w:val="00802A45"/>
    <w:rsid w:val="00802E6E"/>
    <w:rsid w:val="00803254"/>
    <w:rsid w:val="00803CD1"/>
    <w:rsid w:val="00803FBB"/>
    <w:rsid w:val="008046F8"/>
    <w:rsid w:val="00804EDE"/>
    <w:rsid w:val="008067B9"/>
    <w:rsid w:val="008069BA"/>
    <w:rsid w:val="00806A04"/>
    <w:rsid w:val="0080701D"/>
    <w:rsid w:val="008077F3"/>
    <w:rsid w:val="00807840"/>
    <w:rsid w:val="00807856"/>
    <w:rsid w:val="00807F58"/>
    <w:rsid w:val="0081063A"/>
    <w:rsid w:val="00810A8E"/>
    <w:rsid w:val="00811066"/>
    <w:rsid w:val="00811317"/>
    <w:rsid w:val="00812928"/>
    <w:rsid w:val="008129DF"/>
    <w:rsid w:val="00812C0A"/>
    <w:rsid w:val="00812CE7"/>
    <w:rsid w:val="00812D9E"/>
    <w:rsid w:val="00812DB3"/>
    <w:rsid w:val="0081421C"/>
    <w:rsid w:val="00814448"/>
    <w:rsid w:val="00814552"/>
    <w:rsid w:val="008149D5"/>
    <w:rsid w:val="00815A2E"/>
    <w:rsid w:val="00815FE2"/>
    <w:rsid w:val="008161DA"/>
    <w:rsid w:val="00816BF5"/>
    <w:rsid w:val="00816F58"/>
    <w:rsid w:val="00816F96"/>
    <w:rsid w:val="0081708D"/>
    <w:rsid w:val="00817313"/>
    <w:rsid w:val="008175FF"/>
    <w:rsid w:val="0081771F"/>
    <w:rsid w:val="0081773D"/>
    <w:rsid w:val="00820CB1"/>
    <w:rsid w:val="008212DC"/>
    <w:rsid w:val="00821335"/>
    <w:rsid w:val="00821473"/>
    <w:rsid w:val="008220BC"/>
    <w:rsid w:val="00822529"/>
    <w:rsid w:val="008226E0"/>
    <w:rsid w:val="00823318"/>
    <w:rsid w:val="008244E6"/>
    <w:rsid w:val="0082584E"/>
    <w:rsid w:val="00826B78"/>
    <w:rsid w:val="00826B9D"/>
    <w:rsid w:val="008274CF"/>
    <w:rsid w:val="00827DB8"/>
    <w:rsid w:val="00827DC7"/>
    <w:rsid w:val="00830C87"/>
    <w:rsid w:val="00831962"/>
    <w:rsid w:val="00833A3C"/>
    <w:rsid w:val="00833E28"/>
    <w:rsid w:val="00834053"/>
    <w:rsid w:val="00834DB6"/>
    <w:rsid w:val="0083530A"/>
    <w:rsid w:val="0083539D"/>
    <w:rsid w:val="0083591B"/>
    <w:rsid w:val="00835D8A"/>
    <w:rsid w:val="00835D9F"/>
    <w:rsid w:val="008363A0"/>
    <w:rsid w:val="00836495"/>
    <w:rsid w:val="0083699F"/>
    <w:rsid w:val="008369DE"/>
    <w:rsid w:val="008369E3"/>
    <w:rsid w:val="00836B80"/>
    <w:rsid w:val="00837061"/>
    <w:rsid w:val="00837091"/>
    <w:rsid w:val="0083725E"/>
    <w:rsid w:val="0084061F"/>
    <w:rsid w:val="008421EF"/>
    <w:rsid w:val="00842792"/>
    <w:rsid w:val="00842AF3"/>
    <w:rsid w:val="008441EF"/>
    <w:rsid w:val="00844F13"/>
    <w:rsid w:val="00845909"/>
    <w:rsid w:val="00845D6E"/>
    <w:rsid w:val="00846E03"/>
    <w:rsid w:val="00846EEF"/>
    <w:rsid w:val="00847BE1"/>
    <w:rsid w:val="00850540"/>
    <w:rsid w:val="008517DB"/>
    <w:rsid w:val="00851E61"/>
    <w:rsid w:val="00853B43"/>
    <w:rsid w:val="00855AE6"/>
    <w:rsid w:val="00855C0B"/>
    <w:rsid w:val="00856A08"/>
    <w:rsid w:val="00856C85"/>
    <w:rsid w:val="00857E23"/>
    <w:rsid w:val="00860535"/>
    <w:rsid w:val="0086061F"/>
    <w:rsid w:val="008616EE"/>
    <w:rsid w:val="0086264E"/>
    <w:rsid w:val="00862E71"/>
    <w:rsid w:val="00864A4C"/>
    <w:rsid w:val="00864C26"/>
    <w:rsid w:val="00864C90"/>
    <w:rsid w:val="00865793"/>
    <w:rsid w:val="008663B4"/>
    <w:rsid w:val="00866953"/>
    <w:rsid w:val="00867145"/>
    <w:rsid w:val="0086794C"/>
    <w:rsid w:val="008709F2"/>
    <w:rsid w:val="00871AB0"/>
    <w:rsid w:val="00872241"/>
    <w:rsid w:val="00872B06"/>
    <w:rsid w:val="00873486"/>
    <w:rsid w:val="00873E79"/>
    <w:rsid w:val="00875DC5"/>
    <w:rsid w:val="00876181"/>
    <w:rsid w:val="00877090"/>
    <w:rsid w:val="008777B8"/>
    <w:rsid w:val="00880AC1"/>
    <w:rsid w:val="00881041"/>
    <w:rsid w:val="0088159C"/>
    <w:rsid w:val="00881BAD"/>
    <w:rsid w:val="008824DE"/>
    <w:rsid w:val="008838B2"/>
    <w:rsid w:val="008839C9"/>
    <w:rsid w:val="00883CC7"/>
    <w:rsid w:val="008840A9"/>
    <w:rsid w:val="00884594"/>
    <w:rsid w:val="0088471F"/>
    <w:rsid w:val="00884731"/>
    <w:rsid w:val="0088479C"/>
    <w:rsid w:val="00884EED"/>
    <w:rsid w:val="00885059"/>
    <w:rsid w:val="00887405"/>
    <w:rsid w:val="008879D1"/>
    <w:rsid w:val="00887AE2"/>
    <w:rsid w:val="00887D10"/>
    <w:rsid w:val="00890430"/>
    <w:rsid w:val="00890693"/>
    <w:rsid w:val="00890B4A"/>
    <w:rsid w:val="00891A6D"/>
    <w:rsid w:val="008931B3"/>
    <w:rsid w:val="0089334B"/>
    <w:rsid w:val="008958AE"/>
    <w:rsid w:val="008961DA"/>
    <w:rsid w:val="00896471"/>
    <w:rsid w:val="0089682E"/>
    <w:rsid w:val="00896E4E"/>
    <w:rsid w:val="00897EF7"/>
    <w:rsid w:val="00897F04"/>
    <w:rsid w:val="008A1279"/>
    <w:rsid w:val="008A148F"/>
    <w:rsid w:val="008A1C0A"/>
    <w:rsid w:val="008A2395"/>
    <w:rsid w:val="008A2749"/>
    <w:rsid w:val="008A28DB"/>
    <w:rsid w:val="008A43A4"/>
    <w:rsid w:val="008A4748"/>
    <w:rsid w:val="008A67D4"/>
    <w:rsid w:val="008A67E7"/>
    <w:rsid w:val="008A7C4A"/>
    <w:rsid w:val="008B02AF"/>
    <w:rsid w:val="008B1CC4"/>
    <w:rsid w:val="008B2716"/>
    <w:rsid w:val="008B27B2"/>
    <w:rsid w:val="008B2E1B"/>
    <w:rsid w:val="008B3A28"/>
    <w:rsid w:val="008B41C5"/>
    <w:rsid w:val="008B4D1D"/>
    <w:rsid w:val="008B61F8"/>
    <w:rsid w:val="008B6C7C"/>
    <w:rsid w:val="008B7212"/>
    <w:rsid w:val="008B7A56"/>
    <w:rsid w:val="008B7EA7"/>
    <w:rsid w:val="008C0F38"/>
    <w:rsid w:val="008C1EF2"/>
    <w:rsid w:val="008C3721"/>
    <w:rsid w:val="008C3CE9"/>
    <w:rsid w:val="008C47DC"/>
    <w:rsid w:val="008C5705"/>
    <w:rsid w:val="008C5AEB"/>
    <w:rsid w:val="008C5FD6"/>
    <w:rsid w:val="008C6108"/>
    <w:rsid w:val="008C6C80"/>
    <w:rsid w:val="008C70A6"/>
    <w:rsid w:val="008C72B4"/>
    <w:rsid w:val="008C7DCF"/>
    <w:rsid w:val="008D1BDA"/>
    <w:rsid w:val="008D2BB7"/>
    <w:rsid w:val="008D2D22"/>
    <w:rsid w:val="008D3BF8"/>
    <w:rsid w:val="008D54AB"/>
    <w:rsid w:val="008D5D9F"/>
    <w:rsid w:val="008D614B"/>
    <w:rsid w:val="008D630E"/>
    <w:rsid w:val="008D6609"/>
    <w:rsid w:val="008D6F14"/>
    <w:rsid w:val="008D6F6C"/>
    <w:rsid w:val="008D7044"/>
    <w:rsid w:val="008D795F"/>
    <w:rsid w:val="008D7DDD"/>
    <w:rsid w:val="008E00DA"/>
    <w:rsid w:val="008E0981"/>
    <w:rsid w:val="008E0E9E"/>
    <w:rsid w:val="008E11FC"/>
    <w:rsid w:val="008E2F2E"/>
    <w:rsid w:val="008E335E"/>
    <w:rsid w:val="008E3633"/>
    <w:rsid w:val="008E36FE"/>
    <w:rsid w:val="008E567A"/>
    <w:rsid w:val="008E57F3"/>
    <w:rsid w:val="008E5BEA"/>
    <w:rsid w:val="008E635E"/>
    <w:rsid w:val="008E69E7"/>
    <w:rsid w:val="008E6DE6"/>
    <w:rsid w:val="008E7292"/>
    <w:rsid w:val="008E742F"/>
    <w:rsid w:val="008E7C30"/>
    <w:rsid w:val="008E7E91"/>
    <w:rsid w:val="008F14F8"/>
    <w:rsid w:val="008F1767"/>
    <w:rsid w:val="008F2435"/>
    <w:rsid w:val="008F4F90"/>
    <w:rsid w:val="008F537C"/>
    <w:rsid w:val="008F54F4"/>
    <w:rsid w:val="008F5DB1"/>
    <w:rsid w:val="00900C48"/>
    <w:rsid w:val="009014A4"/>
    <w:rsid w:val="00903216"/>
    <w:rsid w:val="009049FE"/>
    <w:rsid w:val="00904B9C"/>
    <w:rsid w:val="00904EF2"/>
    <w:rsid w:val="00906AA6"/>
    <w:rsid w:val="00907B71"/>
    <w:rsid w:val="00910912"/>
    <w:rsid w:val="0091210B"/>
    <w:rsid w:val="009129BA"/>
    <w:rsid w:val="00912D22"/>
    <w:rsid w:val="00912EE8"/>
    <w:rsid w:val="00913333"/>
    <w:rsid w:val="00913623"/>
    <w:rsid w:val="00913FAA"/>
    <w:rsid w:val="00915608"/>
    <w:rsid w:val="00916221"/>
    <w:rsid w:val="009162FE"/>
    <w:rsid w:val="0091758E"/>
    <w:rsid w:val="009212A9"/>
    <w:rsid w:val="009212C0"/>
    <w:rsid w:val="0092156E"/>
    <w:rsid w:val="009216F8"/>
    <w:rsid w:val="0092214D"/>
    <w:rsid w:val="00922E11"/>
    <w:rsid w:val="009231F3"/>
    <w:rsid w:val="009235A5"/>
    <w:rsid w:val="00923E91"/>
    <w:rsid w:val="00924A6A"/>
    <w:rsid w:val="00924F08"/>
    <w:rsid w:val="00925546"/>
    <w:rsid w:val="00925F35"/>
    <w:rsid w:val="00926641"/>
    <w:rsid w:val="00926655"/>
    <w:rsid w:val="00926B4B"/>
    <w:rsid w:val="00927402"/>
    <w:rsid w:val="0092758B"/>
    <w:rsid w:val="009302E9"/>
    <w:rsid w:val="00930467"/>
    <w:rsid w:val="00931E61"/>
    <w:rsid w:val="00931F0E"/>
    <w:rsid w:val="00932DAB"/>
    <w:rsid w:val="0093364E"/>
    <w:rsid w:val="00933CA1"/>
    <w:rsid w:val="00934C2D"/>
    <w:rsid w:val="00935328"/>
    <w:rsid w:val="00935B85"/>
    <w:rsid w:val="009364EC"/>
    <w:rsid w:val="00936836"/>
    <w:rsid w:val="009402AE"/>
    <w:rsid w:val="00940883"/>
    <w:rsid w:val="00940DBE"/>
    <w:rsid w:val="00941543"/>
    <w:rsid w:val="009420F7"/>
    <w:rsid w:val="009430C2"/>
    <w:rsid w:val="00943431"/>
    <w:rsid w:val="009436D4"/>
    <w:rsid w:val="00943F45"/>
    <w:rsid w:val="00944405"/>
    <w:rsid w:val="00945513"/>
    <w:rsid w:val="00946612"/>
    <w:rsid w:val="00946910"/>
    <w:rsid w:val="00946A5A"/>
    <w:rsid w:val="009473E8"/>
    <w:rsid w:val="00947B42"/>
    <w:rsid w:val="00950CE3"/>
    <w:rsid w:val="0095189E"/>
    <w:rsid w:val="00951985"/>
    <w:rsid w:val="009519FE"/>
    <w:rsid w:val="00951ACF"/>
    <w:rsid w:val="00952A3B"/>
    <w:rsid w:val="00952C52"/>
    <w:rsid w:val="00954480"/>
    <w:rsid w:val="00954A02"/>
    <w:rsid w:val="00955DE4"/>
    <w:rsid w:val="009562E5"/>
    <w:rsid w:val="009568EF"/>
    <w:rsid w:val="00956CF6"/>
    <w:rsid w:val="00956EBF"/>
    <w:rsid w:val="00957412"/>
    <w:rsid w:val="00957524"/>
    <w:rsid w:val="00957827"/>
    <w:rsid w:val="0096033C"/>
    <w:rsid w:val="00960F7C"/>
    <w:rsid w:val="0096137E"/>
    <w:rsid w:val="00961419"/>
    <w:rsid w:val="009615D0"/>
    <w:rsid w:val="0096192E"/>
    <w:rsid w:val="00962C8B"/>
    <w:rsid w:val="00962E87"/>
    <w:rsid w:val="00963202"/>
    <w:rsid w:val="0096344E"/>
    <w:rsid w:val="00964452"/>
    <w:rsid w:val="0096537D"/>
    <w:rsid w:val="009654CA"/>
    <w:rsid w:val="00965E55"/>
    <w:rsid w:val="00965EF9"/>
    <w:rsid w:val="00965FFE"/>
    <w:rsid w:val="00966511"/>
    <w:rsid w:val="009665F6"/>
    <w:rsid w:val="00970456"/>
    <w:rsid w:val="00970648"/>
    <w:rsid w:val="00971CAE"/>
    <w:rsid w:val="00971F86"/>
    <w:rsid w:val="00972B09"/>
    <w:rsid w:val="00973403"/>
    <w:rsid w:val="00974AD1"/>
    <w:rsid w:val="00974F02"/>
    <w:rsid w:val="009755A2"/>
    <w:rsid w:val="00975D10"/>
    <w:rsid w:val="009760E2"/>
    <w:rsid w:val="00977B63"/>
    <w:rsid w:val="009810BA"/>
    <w:rsid w:val="009820D1"/>
    <w:rsid w:val="00982C20"/>
    <w:rsid w:val="00982F21"/>
    <w:rsid w:val="0098368A"/>
    <w:rsid w:val="00984F8F"/>
    <w:rsid w:val="009855AF"/>
    <w:rsid w:val="0098718E"/>
    <w:rsid w:val="00987C52"/>
    <w:rsid w:val="0099136D"/>
    <w:rsid w:val="00991CE9"/>
    <w:rsid w:val="00993BBC"/>
    <w:rsid w:val="00993FAB"/>
    <w:rsid w:val="0099547D"/>
    <w:rsid w:val="00995631"/>
    <w:rsid w:val="00995726"/>
    <w:rsid w:val="00996022"/>
    <w:rsid w:val="009967FA"/>
    <w:rsid w:val="009968F4"/>
    <w:rsid w:val="00996BDA"/>
    <w:rsid w:val="009977FD"/>
    <w:rsid w:val="00997AC8"/>
    <w:rsid w:val="009A00C3"/>
    <w:rsid w:val="009A1787"/>
    <w:rsid w:val="009A20A2"/>
    <w:rsid w:val="009A2F2B"/>
    <w:rsid w:val="009A3025"/>
    <w:rsid w:val="009A3FB0"/>
    <w:rsid w:val="009A594F"/>
    <w:rsid w:val="009A5CFD"/>
    <w:rsid w:val="009A5FA3"/>
    <w:rsid w:val="009A6480"/>
    <w:rsid w:val="009A652F"/>
    <w:rsid w:val="009A680A"/>
    <w:rsid w:val="009A6D03"/>
    <w:rsid w:val="009A769B"/>
    <w:rsid w:val="009A7973"/>
    <w:rsid w:val="009B036A"/>
    <w:rsid w:val="009B07C6"/>
    <w:rsid w:val="009B1086"/>
    <w:rsid w:val="009B16BB"/>
    <w:rsid w:val="009B19BC"/>
    <w:rsid w:val="009B2655"/>
    <w:rsid w:val="009B27FD"/>
    <w:rsid w:val="009B281F"/>
    <w:rsid w:val="009B2B3A"/>
    <w:rsid w:val="009B42BD"/>
    <w:rsid w:val="009B5B21"/>
    <w:rsid w:val="009B5F4B"/>
    <w:rsid w:val="009B6BEE"/>
    <w:rsid w:val="009B6F96"/>
    <w:rsid w:val="009C0B25"/>
    <w:rsid w:val="009C11FF"/>
    <w:rsid w:val="009C2384"/>
    <w:rsid w:val="009C2AC9"/>
    <w:rsid w:val="009C3DD7"/>
    <w:rsid w:val="009C3DD8"/>
    <w:rsid w:val="009C6B04"/>
    <w:rsid w:val="009C6E52"/>
    <w:rsid w:val="009D0784"/>
    <w:rsid w:val="009D16EA"/>
    <w:rsid w:val="009D2111"/>
    <w:rsid w:val="009D2842"/>
    <w:rsid w:val="009D2CD6"/>
    <w:rsid w:val="009D337A"/>
    <w:rsid w:val="009D3CCC"/>
    <w:rsid w:val="009D3D96"/>
    <w:rsid w:val="009D4291"/>
    <w:rsid w:val="009D5258"/>
    <w:rsid w:val="009D528F"/>
    <w:rsid w:val="009D5393"/>
    <w:rsid w:val="009D56D0"/>
    <w:rsid w:val="009D691B"/>
    <w:rsid w:val="009D7BEC"/>
    <w:rsid w:val="009E0122"/>
    <w:rsid w:val="009E0205"/>
    <w:rsid w:val="009E1108"/>
    <w:rsid w:val="009E14A5"/>
    <w:rsid w:val="009E415D"/>
    <w:rsid w:val="009E4923"/>
    <w:rsid w:val="009E5681"/>
    <w:rsid w:val="009E577F"/>
    <w:rsid w:val="009E6790"/>
    <w:rsid w:val="009E77BF"/>
    <w:rsid w:val="009E7CF4"/>
    <w:rsid w:val="009E7E10"/>
    <w:rsid w:val="009F005C"/>
    <w:rsid w:val="009F08F9"/>
    <w:rsid w:val="009F20D7"/>
    <w:rsid w:val="009F279E"/>
    <w:rsid w:val="009F2D2B"/>
    <w:rsid w:val="009F353B"/>
    <w:rsid w:val="009F3A4B"/>
    <w:rsid w:val="009F3AF8"/>
    <w:rsid w:val="009F3F9E"/>
    <w:rsid w:val="009F44AD"/>
    <w:rsid w:val="009F54C6"/>
    <w:rsid w:val="009F553B"/>
    <w:rsid w:val="009F56CA"/>
    <w:rsid w:val="009F5DCA"/>
    <w:rsid w:val="009F5F7E"/>
    <w:rsid w:val="009F6ED9"/>
    <w:rsid w:val="009F7125"/>
    <w:rsid w:val="009F7176"/>
    <w:rsid w:val="009F73B8"/>
    <w:rsid w:val="009F7E2A"/>
    <w:rsid w:val="009F7EA3"/>
    <w:rsid w:val="00A0043E"/>
    <w:rsid w:val="00A00BE1"/>
    <w:rsid w:val="00A00E47"/>
    <w:rsid w:val="00A01227"/>
    <w:rsid w:val="00A013A3"/>
    <w:rsid w:val="00A01D4C"/>
    <w:rsid w:val="00A02F8C"/>
    <w:rsid w:val="00A032DE"/>
    <w:rsid w:val="00A0344B"/>
    <w:rsid w:val="00A05AC1"/>
    <w:rsid w:val="00A05E6B"/>
    <w:rsid w:val="00A06093"/>
    <w:rsid w:val="00A07041"/>
    <w:rsid w:val="00A0730C"/>
    <w:rsid w:val="00A07417"/>
    <w:rsid w:val="00A078E8"/>
    <w:rsid w:val="00A07CFD"/>
    <w:rsid w:val="00A07F21"/>
    <w:rsid w:val="00A11AE6"/>
    <w:rsid w:val="00A11DDF"/>
    <w:rsid w:val="00A120F1"/>
    <w:rsid w:val="00A12E05"/>
    <w:rsid w:val="00A13879"/>
    <w:rsid w:val="00A13F24"/>
    <w:rsid w:val="00A140F4"/>
    <w:rsid w:val="00A14F8B"/>
    <w:rsid w:val="00A156A9"/>
    <w:rsid w:val="00A1606B"/>
    <w:rsid w:val="00A160CB"/>
    <w:rsid w:val="00A16A0D"/>
    <w:rsid w:val="00A174AB"/>
    <w:rsid w:val="00A178A6"/>
    <w:rsid w:val="00A17903"/>
    <w:rsid w:val="00A179FE"/>
    <w:rsid w:val="00A20548"/>
    <w:rsid w:val="00A20692"/>
    <w:rsid w:val="00A207D7"/>
    <w:rsid w:val="00A20E47"/>
    <w:rsid w:val="00A2162B"/>
    <w:rsid w:val="00A21739"/>
    <w:rsid w:val="00A218DE"/>
    <w:rsid w:val="00A22FC7"/>
    <w:rsid w:val="00A23858"/>
    <w:rsid w:val="00A24156"/>
    <w:rsid w:val="00A241EB"/>
    <w:rsid w:val="00A24F47"/>
    <w:rsid w:val="00A25270"/>
    <w:rsid w:val="00A25558"/>
    <w:rsid w:val="00A2611B"/>
    <w:rsid w:val="00A270FE"/>
    <w:rsid w:val="00A271FA"/>
    <w:rsid w:val="00A27B62"/>
    <w:rsid w:val="00A27EE8"/>
    <w:rsid w:val="00A27F6D"/>
    <w:rsid w:val="00A3057C"/>
    <w:rsid w:val="00A31D22"/>
    <w:rsid w:val="00A32ABA"/>
    <w:rsid w:val="00A32F04"/>
    <w:rsid w:val="00A32F37"/>
    <w:rsid w:val="00A34D4D"/>
    <w:rsid w:val="00A34EE5"/>
    <w:rsid w:val="00A35158"/>
    <w:rsid w:val="00A35400"/>
    <w:rsid w:val="00A35A30"/>
    <w:rsid w:val="00A35AFF"/>
    <w:rsid w:val="00A360EE"/>
    <w:rsid w:val="00A36FC4"/>
    <w:rsid w:val="00A4067F"/>
    <w:rsid w:val="00A40B28"/>
    <w:rsid w:val="00A40CC0"/>
    <w:rsid w:val="00A40E29"/>
    <w:rsid w:val="00A41F58"/>
    <w:rsid w:val="00A42315"/>
    <w:rsid w:val="00A4273B"/>
    <w:rsid w:val="00A43666"/>
    <w:rsid w:val="00A442E0"/>
    <w:rsid w:val="00A45541"/>
    <w:rsid w:val="00A45BCF"/>
    <w:rsid w:val="00A45BD5"/>
    <w:rsid w:val="00A467F3"/>
    <w:rsid w:val="00A46A3A"/>
    <w:rsid w:val="00A47020"/>
    <w:rsid w:val="00A52837"/>
    <w:rsid w:val="00A53506"/>
    <w:rsid w:val="00A53B16"/>
    <w:rsid w:val="00A5440A"/>
    <w:rsid w:val="00A548BF"/>
    <w:rsid w:val="00A54B23"/>
    <w:rsid w:val="00A55B95"/>
    <w:rsid w:val="00A568AD"/>
    <w:rsid w:val="00A568E1"/>
    <w:rsid w:val="00A56A39"/>
    <w:rsid w:val="00A6004C"/>
    <w:rsid w:val="00A60991"/>
    <w:rsid w:val="00A61AFE"/>
    <w:rsid w:val="00A61FE0"/>
    <w:rsid w:val="00A62695"/>
    <w:rsid w:val="00A629B6"/>
    <w:rsid w:val="00A62EFD"/>
    <w:rsid w:val="00A64A28"/>
    <w:rsid w:val="00A64B0B"/>
    <w:rsid w:val="00A65F68"/>
    <w:rsid w:val="00A66AE9"/>
    <w:rsid w:val="00A66B91"/>
    <w:rsid w:val="00A70627"/>
    <w:rsid w:val="00A711B9"/>
    <w:rsid w:val="00A71EB3"/>
    <w:rsid w:val="00A72E02"/>
    <w:rsid w:val="00A73D92"/>
    <w:rsid w:val="00A7436D"/>
    <w:rsid w:val="00A7446D"/>
    <w:rsid w:val="00A7451F"/>
    <w:rsid w:val="00A7477D"/>
    <w:rsid w:val="00A74C95"/>
    <w:rsid w:val="00A74F58"/>
    <w:rsid w:val="00A76483"/>
    <w:rsid w:val="00A76BF1"/>
    <w:rsid w:val="00A77DD4"/>
    <w:rsid w:val="00A80058"/>
    <w:rsid w:val="00A80474"/>
    <w:rsid w:val="00A82316"/>
    <w:rsid w:val="00A823F7"/>
    <w:rsid w:val="00A825CF"/>
    <w:rsid w:val="00A8549E"/>
    <w:rsid w:val="00A859C0"/>
    <w:rsid w:val="00A85D59"/>
    <w:rsid w:val="00A86424"/>
    <w:rsid w:val="00A86601"/>
    <w:rsid w:val="00A867EA"/>
    <w:rsid w:val="00A86829"/>
    <w:rsid w:val="00A86C62"/>
    <w:rsid w:val="00A87314"/>
    <w:rsid w:val="00A87B70"/>
    <w:rsid w:val="00A90119"/>
    <w:rsid w:val="00A907BC"/>
    <w:rsid w:val="00A92022"/>
    <w:rsid w:val="00A920A1"/>
    <w:rsid w:val="00A9232D"/>
    <w:rsid w:val="00A930E1"/>
    <w:rsid w:val="00A9331D"/>
    <w:rsid w:val="00A93F88"/>
    <w:rsid w:val="00A94283"/>
    <w:rsid w:val="00A94510"/>
    <w:rsid w:val="00A94965"/>
    <w:rsid w:val="00A95EFC"/>
    <w:rsid w:val="00A97109"/>
    <w:rsid w:val="00A977B4"/>
    <w:rsid w:val="00AA1F6D"/>
    <w:rsid w:val="00AA276D"/>
    <w:rsid w:val="00AA37CA"/>
    <w:rsid w:val="00AA4666"/>
    <w:rsid w:val="00AA51C5"/>
    <w:rsid w:val="00AA5448"/>
    <w:rsid w:val="00AA550F"/>
    <w:rsid w:val="00AA5E84"/>
    <w:rsid w:val="00AA609D"/>
    <w:rsid w:val="00AA67B2"/>
    <w:rsid w:val="00AA7F6E"/>
    <w:rsid w:val="00AB0BA6"/>
    <w:rsid w:val="00AB0DDD"/>
    <w:rsid w:val="00AB117A"/>
    <w:rsid w:val="00AB145A"/>
    <w:rsid w:val="00AB19EE"/>
    <w:rsid w:val="00AB1E0E"/>
    <w:rsid w:val="00AB32D2"/>
    <w:rsid w:val="00AB3A3C"/>
    <w:rsid w:val="00AB47A4"/>
    <w:rsid w:val="00AB4931"/>
    <w:rsid w:val="00AB49E0"/>
    <w:rsid w:val="00AB5481"/>
    <w:rsid w:val="00AB59C7"/>
    <w:rsid w:val="00AB7451"/>
    <w:rsid w:val="00AC034F"/>
    <w:rsid w:val="00AC0839"/>
    <w:rsid w:val="00AC102D"/>
    <w:rsid w:val="00AC136A"/>
    <w:rsid w:val="00AC20C8"/>
    <w:rsid w:val="00AC275C"/>
    <w:rsid w:val="00AC2BFC"/>
    <w:rsid w:val="00AC4D53"/>
    <w:rsid w:val="00AC554E"/>
    <w:rsid w:val="00AC5837"/>
    <w:rsid w:val="00AC5BDB"/>
    <w:rsid w:val="00AC658A"/>
    <w:rsid w:val="00AC6CC2"/>
    <w:rsid w:val="00AC7013"/>
    <w:rsid w:val="00AC7637"/>
    <w:rsid w:val="00AC78B2"/>
    <w:rsid w:val="00AC7A2C"/>
    <w:rsid w:val="00AC7AF5"/>
    <w:rsid w:val="00AD018A"/>
    <w:rsid w:val="00AD098E"/>
    <w:rsid w:val="00AD09AD"/>
    <w:rsid w:val="00AD09F1"/>
    <w:rsid w:val="00AD1620"/>
    <w:rsid w:val="00AD1F89"/>
    <w:rsid w:val="00AD21CB"/>
    <w:rsid w:val="00AD2456"/>
    <w:rsid w:val="00AD2C7C"/>
    <w:rsid w:val="00AD3303"/>
    <w:rsid w:val="00AD3C49"/>
    <w:rsid w:val="00AD400C"/>
    <w:rsid w:val="00AD44AD"/>
    <w:rsid w:val="00AD452A"/>
    <w:rsid w:val="00AD45B0"/>
    <w:rsid w:val="00AD4A16"/>
    <w:rsid w:val="00AD7B5C"/>
    <w:rsid w:val="00AE029C"/>
    <w:rsid w:val="00AE0F1D"/>
    <w:rsid w:val="00AE1825"/>
    <w:rsid w:val="00AE1C42"/>
    <w:rsid w:val="00AE1E7F"/>
    <w:rsid w:val="00AE25B6"/>
    <w:rsid w:val="00AE2C78"/>
    <w:rsid w:val="00AE3538"/>
    <w:rsid w:val="00AE3D6A"/>
    <w:rsid w:val="00AE4005"/>
    <w:rsid w:val="00AE40C0"/>
    <w:rsid w:val="00AE510E"/>
    <w:rsid w:val="00AE529A"/>
    <w:rsid w:val="00AE5BA2"/>
    <w:rsid w:val="00AE5E06"/>
    <w:rsid w:val="00AE6198"/>
    <w:rsid w:val="00AE6749"/>
    <w:rsid w:val="00AE682E"/>
    <w:rsid w:val="00AE7154"/>
    <w:rsid w:val="00AE7A65"/>
    <w:rsid w:val="00AF087F"/>
    <w:rsid w:val="00AF0A3F"/>
    <w:rsid w:val="00AF0BE2"/>
    <w:rsid w:val="00AF0F41"/>
    <w:rsid w:val="00AF2E19"/>
    <w:rsid w:val="00AF2F7F"/>
    <w:rsid w:val="00AF42DC"/>
    <w:rsid w:val="00AF4D44"/>
    <w:rsid w:val="00AF5360"/>
    <w:rsid w:val="00AF59EF"/>
    <w:rsid w:val="00AF5F97"/>
    <w:rsid w:val="00AF64FD"/>
    <w:rsid w:val="00AF68B9"/>
    <w:rsid w:val="00AF6BC0"/>
    <w:rsid w:val="00AF6D02"/>
    <w:rsid w:val="00AF6F9A"/>
    <w:rsid w:val="00AF7CBD"/>
    <w:rsid w:val="00B00912"/>
    <w:rsid w:val="00B01D88"/>
    <w:rsid w:val="00B0343D"/>
    <w:rsid w:val="00B03A59"/>
    <w:rsid w:val="00B04CC3"/>
    <w:rsid w:val="00B04FE7"/>
    <w:rsid w:val="00B057BE"/>
    <w:rsid w:val="00B057E5"/>
    <w:rsid w:val="00B05AA7"/>
    <w:rsid w:val="00B06396"/>
    <w:rsid w:val="00B0692F"/>
    <w:rsid w:val="00B078D0"/>
    <w:rsid w:val="00B07D43"/>
    <w:rsid w:val="00B07F16"/>
    <w:rsid w:val="00B101A9"/>
    <w:rsid w:val="00B10709"/>
    <w:rsid w:val="00B123F1"/>
    <w:rsid w:val="00B12404"/>
    <w:rsid w:val="00B12934"/>
    <w:rsid w:val="00B1307B"/>
    <w:rsid w:val="00B1371C"/>
    <w:rsid w:val="00B13B77"/>
    <w:rsid w:val="00B13D64"/>
    <w:rsid w:val="00B14403"/>
    <w:rsid w:val="00B14A9D"/>
    <w:rsid w:val="00B15AD1"/>
    <w:rsid w:val="00B160C1"/>
    <w:rsid w:val="00B16C29"/>
    <w:rsid w:val="00B17597"/>
    <w:rsid w:val="00B176AC"/>
    <w:rsid w:val="00B17720"/>
    <w:rsid w:val="00B20AA5"/>
    <w:rsid w:val="00B20B3C"/>
    <w:rsid w:val="00B20F16"/>
    <w:rsid w:val="00B20FAF"/>
    <w:rsid w:val="00B21441"/>
    <w:rsid w:val="00B2149A"/>
    <w:rsid w:val="00B215A9"/>
    <w:rsid w:val="00B21852"/>
    <w:rsid w:val="00B22530"/>
    <w:rsid w:val="00B226A0"/>
    <w:rsid w:val="00B22CEF"/>
    <w:rsid w:val="00B22EC8"/>
    <w:rsid w:val="00B2316A"/>
    <w:rsid w:val="00B232DE"/>
    <w:rsid w:val="00B23366"/>
    <w:rsid w:val="00B24429"/>
    <w:rsid w:val="00B24844"/>
    <w:rsid w:val="00B24EE0"/>
    <w:rsid w:val="00B24F40"/>
    <w:rsid w:val="00B25A4D"/>
    <w:rsid w:val="00B25EB4"/>
    <w:rsid w:val="00B2691D"/>
    <w:rsid w:val="00B27B55"/>
    <w:rsid w:val="00B301EC"/>
    <w:rsid w:val="00B308C4"/>
    <w:rsid w:val="00B309D5"/>
    <w:rsid w:val="00B30A35"/>
    <w:rsid w:val="00B326AC"/>
    <w:rsid w:val="00B33665"/>
    <w:rsid w:val="00B341D8"/>
    <w:rsid w:val="00B35907"/>
    <w:rsid w:val="00B361BE"/>
    <w:rsid w:val="00B36662"/>
    <w:rsid w:val="00B36E90"/>
    <w:rsid w:val="00B36FA3"/>
    <w:rsid w:val="00B3700F"/>
    <w:rsid w:val="00B37B87"/>
    <w:rsid w:val="00B408ED"/>
    <w:rsid w:val="00B422E8"/>
    <w:rsid w:val="00B43914"/>
    <w:rsid w:val="00B44618"/>
    <w:rsid w:val="00B45C60"/>
    <w:rsid w:val="00B46958"/>
    <w:rsid w:val="00B46FFC"/>
    <w:rsid w:val="00B47E7B"/>
    <w:rsid w:val="00B502B8"/>
    <w:rsid w:val="00B50FF0"/>
    <w:rsid w:val="00B51952"/>
    <w:rsid w:val="00B51F5B"/>
    <w:rsid w:val="00B5231C"/>
    <w:rsid w:val="00B529E5"/>
    <w:rsid w:val="00B5301D"/>
    <w:rsid w:val="00B53196"/>
    <w:rsid w:val="00B5339E"/>
    <w:rsid w:val="00B53440"/>
    <w:rsid w:val="00B5498A"/>
    <w:rsid w:val="00B5529D"/>
    <w:rsid w:val="00B553AC"/>
    <w:rsid w:val="00B5771B"/>
    <w:rsid w:val="00B57F0A"/>
    <w:rsid w:val="00B60879"/>
    <w:rsid w:val="00B60A0D"/>
    <w:rsid w:val="00B62066"/>
    <w:rsid w:val="00B62495"/>
    <w:rsid w:val="00B62F4F"/>
    <w:rsid w:val="00B635D9"/>
    <w:rsid w:val="00B63612"/>
    <w:rsid w:val="00B64569"/>
    <w:rsid w:val="00B6491F"/>
    <w:rsid w:val="00B64D18"/>
    <w:rsid w:val="00B6568E"/>
    <w:rsid w:val="00B6632D"/>
    <w:rsid w:val="00B66D58"/>
    <w:rsid w:val="00B67049"/>
    <w:rsid w:val="00B677EF"/>
    <w:rsid w:val="00B700A5"/>
    <w:rsid w:val="00B70B34"/>
    <w:rsid w:val="00B70EAA"/>
    <w:rsid w:val="00B714A4"/>
    <w:rsid w:val="00B71557"/>
    <w:rsid w:val="00B7250A"/>
    <w:rsid w:val="00B729DD"/>
    <w:rsid w:val="00B72D23"/>
    <w:rsid w:val="00B74B57"/>
    <w:rsid w:val="00B74F6B"/>
    <w:rsid w:val="00B750A1"/>
    <w:rsid w:val="00B76949"/>
    <w:rsid w:val="00B77A0D"/>
    <w:rsid w:val="00B77EB4"/>
    <w:rsid w:val="00B80082"/>
    <w:rsid w:val="00B806EA"/>
    <w:rsid w:val="00B8076C"/>
    <w:rsid w:val="00B80B5B"/>
    <w:rsid w:val="00B8163D"/>
    <w:rsid w:val="00B81F90"/>
    <w:rsid w:val="00B823A0"/>
    <w:rsid w:val="00B843AF"/>
    <w:rsid w:val="00B84BE2"/>
    <w:rsid w:val="00B907C6"/>
    <w:rsid w:val="00B90829"/>
    <w:rsid w:val="00B911FB"/>
    <w:rsid w:val="00B91324"/>
    <w:rsid w:val="00B91535"/>
    <w:rsid w:val="00B91707"/>
    <w:rsid w:val="00B91A8A"/>
    <w:rsid w:val="00B91E4B"/>
    <w:rsid w:val="00B928F2"/>
    <w:rsid w:val="00B9323C"/>
    <w:rsid w:val="00B932D6"/>
    <w:rsid w:val="00B932E3"/>
    <w:rsid w:val="00B93AD6"/>
    <w:rsid w:val="00B94558"/>
    <w:rsid w:val="00B9524C"/>
    <w:rsid w:val="00B9607E"/>
    <w:rsid w:val="00B9616F"/>
    <w:rsid w:val="00B9623E"/>
    <w:rsid w:val="00B96737"/>
    <w:rsid w:val="00B97572"/>
    <w:rsid w:val="00BA02DC"/>
    <w:rsid w:val="00BA1625"/>
    <w:rsid w:val="00BA1AA7"/>
    <w:rsid w:val="00BA24FF"/>
    <w:rsid w:val="00BA25EF"/>
    <w:rsid w:val="00BA2A4C"/>
    <w:rsid w:val="00BA38AC"/>
    <w:rsid w:val="00BA3C0C"/>
    <w:rsid w:val="00BA3F72"/>
    <w:rsid w:val="00BA4EBD"/>
    <w:rsid w:val="00BA50DF"/>
    <w:rsid w:val="00BA56C8"/>
    <w:rsid w:val="00BA60C3"/>
    <w:rsid w:val="00BA61EC"/>
    <w:rsid w:val="00BA6B96"/>
    <w:rsid w:val="00BA6D40"/>
    <w:rsid w:val="00BB017E"/>
    <w:rsid w:val="00BB167A"/>
    <w:rsid w:val="00BB18E0"/>
    <w:rsid w:val="00BB278D"/>
    <w:rsid w:val="00BB2B95"/>
    <w:rsid w:val="00BB3CB8"/>
    <w:rsid w:val="00BB3D18"/>
    <w:rsid w:val="00BB425D"/>
    <w:rsid w:val="00BB57B3"/>
    <w:rsid w:val="00BB58EB"/>
    <w:rsid w:val="00BB5A64"/>
    <w:rsid w:val="00BB6186"/>
    <w:rsid w:val="00BB702C"/>
    <w:rsid w:val="00BB7E36"/>
    <w:rsid w:val="00BC05DE"/>
    <w:rsid w:val="00BC097F"/>
    <w:rsid w:val="00BC0FDD"/>
    <w:rsid w:val="00BC15E9"/>
    <w:rsid w:val="00BC1DE0"/>
    <w:rsid w:val="00BC2960"/>
    <w:rsid w:val="00BC2BC5"/>
    <w:rsid w:val="00BC303B"/>
    <w:rsid w:val="00BC33DD"/>
    <w:rsid w:val="00BC3F32"/>
    <w:rsid w:val="00BC4461"/>
    <w:rsid w:val="00BC4E01"/>
    <w:rsid w:val="00BC6565"/>
    <w:rsid w:val="00BC65AA"/>
    <w:rsid w:val="00BC780E"/>
    <w:rsid w:val="00BD021F"/>
    <w:rsid w:val="00BD11A4"/>
    <w:rsid w:val="00BD1BA5"/>
    <w:rsid w:val="00BD2437"/>
    <w:rsid w:val="00BD2FF3"/>
    <w:rsid w:val="00BD3724"/>
    <w:rsid w:val="00BD3CDD"/>
    <w:rsid w:val="00BD49B7"/>
    <w:rsid w:val="00BD5011"/>
    <w:rsid w:val="00BD5800"/>
    <w:rsid w:val="00BD5ADD"/>
    <w:rsid w:val="00BD6B08"/>
    <w:rsid w:val="00BD6D2F"/>
    <w:rsid w:val="00BD6F76"/>
    <w:rsid w:val="00BD7392"/>
    <w:rsid w:val="00BD73EE"/>
    <w:rsid w:val="00BD7919"/>
    <w:rsid w:val="00BE022F"/>
    <w:rsid w:val="00BE0C46"/>
    <w:rsid w:val="00BE0D54"/>
    <w:rsid w:val="00BE1F8D"/>
    <w:rsid w:val="00BE2F1C"/>
    <w:rsid w:val="00BE3E1A"/>
    <w:rsid w:val="00BE4200"/>
    <w:rsid w:val="00BE44B9"/>
    <w:rsid w:val="00BE46EE"/>
    <w:rsid w:val="00BE585A"/>
    <w:rsid w:val="00BE5FC2"/>
    <w:rsid w:val="00BE6497"/>
    <w:rsid w:val="00BE68CE"/>
    <w:rsid w:val="00BE6A77"/>
    <w:rsid w:val="00BE766B"/>
    <w:rsid w:val="00BE7C19"/>
    <w:rsid w:val="00BE7C8F"/>
    <w:rsid w:val="00BE7DAB"/>
    <w:rsid w:val="00BF109B"/>
    <w:rsid w:val="00BF1124"/>
    <w:rsid w:val="00BF159D"/>
    <w:rsid w:val="00BF21E2"/>
    <w:rsid w:val="00BF2313"/>
    <w:rsid w:val="00BF46BE"/>
    <w:rsid w:val="00BF4B70"/>
    <w:rsid w:val="00BF4D75"/>
    <w:rsid w:val="00BF59CB"/>
    <w:rsid w:val="00C00093"/>
    <w:rsid w:val="00C00A8D"/>
    <w:rsid w:val="00C05036"/>
    <w:rsid w:val="00C05213"/>
    <w:rsid w:val="00C05C0B"/>
    <w:rsid w:val="00C06756"/>
    <w:rsid w:val="00C06D51"/>
    <w:rsid w:val="00C07041"/>
    <w:rsid w:val="00C07599"/>
    <w:rsid w:val="00C10E1E"/>
    <w:rsid w:val="00C11811"/>
    <w:rsid w:val="00C122C2"/>
    <w:rsid w:val="00C12607"/>
    <w:rsid w:val="00C126B6"/>
    <w:rsid w:val="00C13ED1"/>
    <w:rsid w:val="00C158A5"/>
    <w:rsid w:val="00C15EC9"/>
    <w:rsid w:val="00C1671D"/>
    <w:rsid w:val="00C16CC0"/>
    <w:rsid w:val="00C1777C"/>
    <w:rsid w:val="00C20A38"/>
    <w:rsid w:val="00C20F68"/>
    <w:rsid w:val="00C21868"/>
    <w:rsid w:val="00C21995"/>
    <w:rsid w:val="00C21B67"/>
    <w:rsid w:val="00C22F32"/>
    <w:rsid w:val="00C241D0"/>
    <w:rsid w:val="00C24FC5"/>
    <w:rsid w:val="00C263CA"/>
    <w:rsid w:val="00C26B60"/>
    <w:rsid w:val="00C26FCB"/>
    <w:rsid w:val="00C271E0"/>
    <w:rsid w:val="00C278FB"/>
    <w:rsid w:val="00C27F6D"/>
    <w:rsid w:val="00C30A46"/>
    <w:rsid w:val="00C3187D"/>
    <w:rsid w:val="00C31FB4"/>
    <w:rsid w:val="00C3324F"/>
    <w:rsid w:val="00C3626B"/>
    <w:rsid w:val="00C36D65"/>
    <w:rsid w:val="00C37011"/>
    <w:rsid w:val="00C371F8"/>
    <w:rsid w:val="00C408AA"/>
    <w:rsid w:val="00C41586"/>
    <w:rsid w:val="00C41906"/>
    <w:rsid w:val="00C421CC"/>
    <w:rsid w:val="00C42568"/>
    <w:rsid w:val="00C42D0E"/>
    <w:rsid w:val="00C42E81"/>
    <w:rsid w:val="00C43889"/>
    <w:rsid w:val="00C43DB4"/>
    <w:rsid w:val="00C4556C"/>
    <w:rsid w:val="00C457EB"/>
    <w:rsid w:val="00C465BC"/>
    <w:rsid w:val="00C46F3B"/>
    <w:rsid w:val="00C473A0"/>
    <w:rsid w:val="00C5212D"/>
    <w:rsid w:val="00C535F2"/>
    <w:rsid w:val="00C539DF"/>
    <w:rsid w:val="00C53A08"/>
    <w:rsid w:val="00C53B7A"/>
    <w:rsid w:val="00C54918"/>
    <w:rsid w:val="00C55773"/>
    <w:rsid w:val="00C5647A"/>
    <w:rsid w:val="00C56520"/>
    <w:rsid w:val="00C568E0"/>
    <w:rsid w:val="00C56C10"/>
    <w:rsid w:val="00C605C3"/>
    <w:rsid w:val="00C606B3"/>
    <w:rsid w:val="00C60B9F"/>
    <w:rsid w:val="00C60E45"/>
    <w:rsid w:val="00C625D4"/>
    <w:rsid w:val="00C633CB"/>
    <w:rsid w:val="00C636AA"/>
    <w:rsid w:val="00C64499"/>
    <w:rsid w:val="00C64BD3"/>
    <w:rsid w:val="00C65173"/>
    <w:rsid w:val="00C65534"/>
    <w:rsid w:val="00C65F38"/>
    <w:rsid w:val="00C66457"/>
    <w:rsid w:val="00C66FB4"/>
    <w:rsid w:val="00C676A0"/>
    <w:rsid w:val="00C678A2"/>
    <w:rsid w:val="00C67C8B"/>
    <w:rsid w:val="00C714B8"/>
    <w:rsid w:val="00C71BED"/>
    <w:rsid w:val="00C72925"/>
    <w:rsid w:val="00C73486"/>
    <w:rsid w:val="00C73B36"/>
    <w:rsid w:val="00C73F4C"/>
    <w:rsid w:val="00C744CB"/>
    <w:rsid w:val="00C74532"/>
    <w:rsid w:val="00C755EB"/>
    <w:rsid w:val="00C757A0"/>
    <w:rsid w:val="00C7613F"/>
    <w:rsid w:val="00C7689D"/>
    <w:rsid w:val="00C76EA9"/>
    <w:rsid w:val="00C80C8F"/>
    <w:rsid w:val="00C80DA7"/>
    <w:rsid w:val="00C82B67"/>
    <w:rsid w:val="00C837C4"/>
    <w:rsid w:val="00C8438E"/>
    <w:rsid w:val="00C845D2"/>
    <w:rsid w:val="00C856F3"/>
    <w:rsid w:val="00C85E87"/>
    <w:rsid w:val="00C87AF5"/>
    <w:rsid w:val="00C904A8"/>
    <w:rsid w:val="00C90FC3"/>
    <w:rsid w:val="00C9140E"/>
    <w:rsid w:val="00C919B5"/>
    <w:rsid w:val="00C9224D"/>
    <w:rsid w:val="00C924C8"/>
    <w:rsid w:val="00C92931"/>
    <w:rsid w:val="00C92D69"/>
    <w:rsid w:val="00C92DB2"/>
    <w:rsid w:val="00C930E8"/>
    <w:rsid w:val="00C93D1E"/>
    <w:rsid w:val="00C9426C"/>
    <w:rsid w:val="00C94A3F"/>
    <w:rsid w:val="00C94D6B"/>
    <w:rsid w:val="00C95262"/>
    <w:rsid w:val="00C95F21"/>
    <w:rsid w:val="00C95F7A"/>
    <w:rsid w:val="00C96876"/>
    <w:rsid w:val="00C969DF"/>
    <w:rsid w:val="00C97706"/>
    <w:rsid w:val="00C97A34"/>
    <w:rsid w:val="00CA052E"/>
    <w:rsid w:val="00CA1000"/>
    <w:rsid w:val="00CA105B"/>
    <w:rsid w:val="00CA37B9"/>
    <w:rsid w:val="00CA3E97"/>
    <w:rsid w:val="00CA536C"/>
    <w:rsid w:val="00CA54FB"/>
    <w:rsid w:val="00CA6008"/>
    <w:rsid w:val="00CA606E"/>
    <w:rsid w:val="00CA7072"/>
    <w:rsid w:val="00CA7342"/>
    <w:rsid w:val="00CA7A2F"/>
    <w:rsid w:val="00CA7D1D"/>
    <w:rsid w:val="00CB06C2"/>
    <w:rsid w:val="00CB0823"/>
    <w:rsid w:val="00CB08AC"/>
    <w:rsid w:val="00CB2D81"/>
    <w:rsid w:val="00CB2E08"/>
    <w:rsid w:val="00CB397C"/>
    <w:rsid w:val="00CB3DB3"/>
    <w:rsid w:val="00CB3F06"/>
    <w:rsid w:val="00CB542D"/>
    <w:rsid w:val="00CB60E8"/>
    <w:rsid w:val="00CB6800"/>
    <w:rsid w:val="00CC0BA5"/>
    <w:rsid w:val="00CC0F00"/>
    <w:rsid w:val="00CC1244"/>
    <w:rsid w:val="00CC12B3"/>
    <w:rsid w:val="00CC1F88"/>
    <w:rsid w:val="00CC28DA"/>
    <w:rsid w:val="00CC361A"/>
    <w:rsid w:val="00CC3BB2"/>
    <w:rsid w:val="00CC3E05"/>
    <w:rsid w:val="00CC4F08"/>
    <w:rsid w:val="00CC6020"/>
    <w:rsid w:val="00CD099D"/>
    <w:rsid w:val="00CD09FE"/>
    <w:rsid w:val="00CD12F9"/>
    <w:rsid w:val="00CD185E"/>
    <w:rsid w:val="00CD27E6"/>
    <w:rsid w:val="00CD35D5"/>
    <w:rsid w:val="00CD37D3"/>
    <w:rsid w:val="00CD3D73"/>
    <w:rsid w:val="00CD423F"/>
    <w:rsid w:val="00CD45A3"/>
    <w:rsid w:val="00CD479E"/>
    <w:rsid w:val="00CD572B"/>
    <w:rsid w:val="00CD61A8"/>
    <w:rsid w:val="00CD74CB"/>
    <w:rsid w:val="00CD7B51"/>
    <w:rsid w:val="00CE2330"/>
    <w:rsid w:val="00CE2693"/>
    <w:rsid w:val="00CE2BAA"/>
    <w:rsid w:val="00CE3148"/>
    <w:rsid w:val="00CE3588"/>
    <w:rsid w:val="00CE384C"/>
    <w:rsid w:val="00CE3F6E"/>
    <w:rsid w:val="00CE425C"/>
    <w:rsid w:val="00CE54FE"/>
    <w:rsid w:val="00CE73FA"/>
    <w:rsid w:val="00CE7C6E"/>
    <w:rsid w:val="00CE7D8B"/>
    <w:rsid w:val="00CF03F5"/>
    <w:rsid w:val="00CF052C"/>
    <w:rsid w:val="00CF0799"/>
    <w:rsid w:val="00CF0AE5"/>
    <w:rsid w:val="00CF0EF4"/>
    <w:rsid w:val="00CF20D2"/>
    <w:rsid w:val="00CF237F"/>
    <w:rsid w:val="00CF2552"/>
    <w:rsid w:val="00CF36BC"/>
    <w:rsid w:val="00CF4105"/>
    <w:rsid w:val="00CF457F"/>
    <w:rsid w:val="00CF5377"/>
    <w:rsid w:val="00CF61B7"/>
    <w:rsid w:val="00CF62BC"/>
    <w:rsid w:val="00CF63AC"/>
    <w:rsid w:val="00CF659A"/>
    <w:rsid w:val="00CF6E9E"/>
    <w:rsid w:val="00CF72E4"/>
    <w:rsid w:val="00CF72EB"/>
    <w:rsid w:val="00CF7B65"/>
    <w:rsid w:val="00D00E21"/>
    <w:rsid w:val="00D00EE9"/>
    <w:rsid w:val="00D0198B"/>
    <w:rsid w:val="00D01C08"/>
    <w:rsid w:val="00D01F4A"/>
    <w:rsid w:val="00D0374C"/>
    <w:rsid w:val="00D03BCA"/>
    <w:rsid w:val="00D041A6"/>
    <w:rsid w:val="00D04829"/>
    <w:rsid w:val="00D04985"/>
    <w:rsid w:val="00D04D7E"/>
    <w:rsid w:val="00D04E1E"/>
    <w:rsid w:val="00D0537D"/>
    <w:rsid w:val="00D063C8"/>
    <w:rsid w:val="00D06455"/>
    <w:rsid w:val="00D065CA"/>
    <w:rsid w:val="00D06690"/>
    <w:rsid w:val="00D06DC0"/>
    <w:rsid w:val="00D0721A"/>
    <w:rsid w:val="00D07301"/>
    <w:rsid w:val="00D0759E"/>
    <w:rsid w:val="00D1069D"/>
    <w:rsid w:val="00D119EF"/>
    <w:rsid w:val="00D12E3F"/>
    <w:rsid w:val="00D13306"/>
    <w:rsid w:val="00D137CE"/>
    <w:rsid w:val="00D14038"/>
    <w:rsid w:val="00D1447C"/>
    <w:rsid w:val="00D14C73"/>
    <w:rsid w:val="00D15EFC"/>
    <w:rsid w:val="00D16498"/>
    <w:rsid w:val="00D174E7"/>
    <w:rsid w:val="00D17A2D"/>
    <w:rsid w:val="00D17DEC"/>
    <w:rsid w:val="00D2092F"/>
    <w:rsid w:val="00D20E85"/>
    <w:rsid w:val="00D21595"/>
    <w:rsid w:val="00D215F6"/>
    <w:rsid w:val="00D21751"/>
    <w:rsid w:val="00D218D0"/>
    <w:rsid w:val="00D22C9C"/>
    <w:rsid w:val="00D234CD"/>
    <w:rsid w:val="00D23937"/>
    <w:rsid w:val="00D24FC5"/>
    <w:rsid w:val="00D2539F"/>
    <w:rsid w:val="00D25D4E"/>
    <w:rsid w:val="00D26BF1"/>
    <w:rsid w:val="00D27490"/>
    <w:rsid w:val="00D3156A"/>
    <w:rsid w:val="00D323CC"/>
    <w:rsid w:val="00D32BD5"/>
    <w:rsid w:val="00D33E33"/>
    <w:rsid w:val="00D33EF8"/>
    <w:rsid w:val="00D355E1"/>
    <w:rsid w:val="00D357FF"/>
    <w:rsid w:val="00D35A7C"/>
    <w:rsid w:val="00D35A97"/>
    <w:rsid w:val="00D36DCF"/>
    <w:rsid w:val="00D37FE1"/>
    <w:rsid w:val="00D401FA"/>
    <w:rsid w:val="00D41584"/>
    <w:rsid w:val="00D41932"/>
    <w:rsid w:val="00D424D3"/>
    <w:rsid w:val="00D43A65"/>
    <w:rsid w:val="00D43C53"/>
    <w:rsid w:val="00D4568D"/>
    <w:rsid w:val="00D4682E"/>
    <w:rsid w:val="00D46B08"/>
    <w:rsid w:val="00D46DCB"/>
    <w:rsid w:val="00D478FA"/>
    <w:rsid w:val="00D47DBC"/>
    <w:rsid w:val="00D50016"/>
    <w:rsid w:val="00D50059"/>
    <w:rsid w:val="00D50BC4"/>
    <w:rsid w:val="00D50F66"/>
    <w:rsid w:val="00D51709"/>
    <w:rsid w:val="00D5254D"/>
    <w:rsid w:val="00D54195"/>
    <w:rsid w:val="00D544A4"/>
    <w:rsid w:val="00D5675D"/>
    <w:rsid w:val="00D56C30"/>
    <w:rsid w:val="00D5734B"/>
    <w:rsid w:val="00D578C7"/>
    <w:rsid w:val="00D57C2C"/>
    <w:rsid w:val="00D60B12"/>
    <w:rsid w:val="00D60E09"/>
    <w:rsid w:val="00D60E31"/>
    <w:rsid w:val="00D611BA"/>
    <w:rsid w:val="00D612D9"/>
    <w:rsid w:val="00D61A5D"/>
    <w:rsid w:val="00D62AD0"/>
    <w:rsid w:val="00D63B9D"/>
    <w:rsid w:val="00D643D0"/>
    <w:rsid w:val="00D6445D"/>
    <w:rsid w:val="00D64A87"/>
    <w:rsid w:val="00D65C0B"/>
    <w:rsid w:val="00D660BD"/>
    <w:rsid w:val="00D6615D"/>
    <w:rsid w:val="00D66693"/>
    <w:rsid w:val="00D666C9"/>
    <w:rsid w:val="00D7110F"/>
    <w:rsid w:val="00D7144E"/>
    <w:rsid w:val="00D71BF7"/>
    <w:rsid w:val="00D725E8"/>
    <w:rsid w:val="00D731A9"/>
    <w:rsid w:val="00D733D5"/>
    <w:rsid w:val="00D7488A"/>
    <w:rsid w:val="00D74984"/>
    <w:rsid w:val="00D74B53"/>
    <w:rsid w:val="00D762DB"/>
    <w:rsid w:val="00D76388"/>
    <w:rsid w:val="00D76647"/>
    <w:rsid w:val="00D76C3D"/>
    <w:rsid w:val="00D76DD4"/>
    <w:rsid w:val="00D80EB5"/>
    <w:rsid w:val="00D810F9"/>
    <w:rsid w:val="00D81308"/>
    <w:rsid w:val="00D81372"/>
    <w:rsid w:val="00D81481"/>
    <w:rsid w:val="00D8233D"/>
    <w:rsid w:val="00D82F76"/>
    <w:rsid w:val="00D83338"/>
    <w:rsid w:val="00D8411F"/>
    <w:rsid w:val="00D84557"/>
    <w:rsid w:val="00D8560B"/>
    <w:rsid w:val="00D85883"/>
    <w:rsid w:val="00D8589E"/>
    <w:rsid w:val="00D85994"/>
    <w:rsid w:val="00D8604C"/>
    <w:rsid w:val="00D86307"/>
    <w:rsid w:val="00D869C5"/>
    <w:rsid w:val="00D86A36"/>
    <w:rsid w:val="00D86F1F"/>
    <w:rsid w:val="00D87039"/>
    <w:rsid w:val="00D87D6E"/>
    <w:rsid w:val="00D9279B"/>
    <w:rsid w:val="00D92835"/>
    <w:rsid w:val="00D9298B"/>
    <w:rsid w:val="00D93186"/>
    <w:rsid w:val="00D9329D"/>
    <w:rsid w:val="00D93D15"/>
    <w:rsid w:val="00D93ED6"/>
    <w:rsid w:val="00D95145"/>
    <w:rsid w:val="00D95158"/>
    <w:rsid w:val="00D954D7"/>
    <w:rsid w:val="00D962AB"/>
    <w:rsid w:val="00D964E3"/>
    <w:rsid w:val="00D96FFC"/>
    <w:rsid w:val="00D978B4"/>
    <w:rsid w:val="00D97B3C"/>
    <w:rsid w:val="00D97C98"/>
    <w:rsid w:val="00DA0EEE"/>
    <w:rsid w:val="00DA18B3"/>
    <w:rsid w:val="00DA18B4"/>
    <w:rsid w:val="00DA315E"/>
    <w:rsid w:val="00DA48E1"/>
    <w:rsid w:val="00DA495D"/>
    <w:rsid w:val="00DA4CA7"/>
    <w:rsid w:val="00DA56DB"/>
    <w:rsid w:val="00DA5B18"/>
    <w:rsid w:val="00DB054C"/>
    <w:rsid w:val="00DB0D6A"/>
    <w:rsid w:val="00DB0ECC"/>
    <w:rsid w:val="00DB23BE"/>
    <w:rsid w:val="00DB2C70"/>
    <w:rsid w:val="00DB328D"/>
    <w:rsid w:val="00DB32E7"/>
    <w:rsid w:val="00DB488D"/>
    <w:rsid w:val="00DB4892"/>
    <w:rsid w:val="00DB50FD"/>
    <w:rsid w:val="00DB57D4"/>
    <w:rsid w:val="00DB5DFC"/>
    <w:rsid w:val="00DB61AA"/>
    <w:rsid w:val="00DB61BD"/>
    <w:rsid w:val="00DB62D2"/>
    <w:rsid w:val="00DB6CAA"/>
    <w:rsid w:val="00DB6E94"/>
    <w:rsid w:val="00DB7C92"/>
    <w:rsid w:val="00DC0BF6"/>
    <w:rsid w:val="00DC0F52"/>
    <w:rsid w:val="00DC0F81"/>
    <w:rsid w:val="00DC1261"/>
    <w:rsid w:val="00DC1E11"/>
    <w:rsid w:val="00DC21BD"/>
    <w:rsid w:val="00DC2EEA"/>
    <w:rsid w:val="00DC2F7F"/>
    <w:rsid w:val="00DC314E"/>
    <w:rsid w:val="00DC33AE"/>
    <w:rsid w:val="00DC359C"/>
    <w:rsid w:val="00DC4837"/>
    <w:rsid w:val="00DC6CE8"/>
    <w:rsid w:val="00DC7405"/>
    <w:rsid w:val="00DC7DD3"/>
    <w:rsid w:val="00DC7E54"/>
    <w:rsid w:val="00DD06D6"/>
    <w:rsid w:val="00DD0F57"/>
    <w:rsid w:val="00DD16B8"/>
    <w:rsid w:val="00DD20E2"/>
    <w:rsid w:val="00DD3043"/>
    <w:rsid w:val="00DD35C2"/>
    <w:rsid w:val="00DD3AC0"/>
    <w:rsid w:val="00DD3AFA"/>
    <w:rsid w:val="00DD52E1"/>
    <w:rsid w:val="00DD5845"/>
    <w:rsid w:val="00DD5C0C"/>
    <w:rsid w:val="00DD5F44"/>
    <w:rsid w:val="00DD5FEF"/>
    <w:rsid w:val="00DD6143"/>
    <w:rsid w:val="00DD6C6B"/>
    <w:rsid w:val="00DD7384"/>
    <w:rsid w:val="00DD755B"/>
    <w:rsid w:val="00DE03C9"/>
    <w:rsid w:val="00DE10ED"/>
    <w:rsid w:val="00DE1257"/>
    <w:rsid w:val="00DE1A1F"/>
    <w:rsid w:val="00DE2E14"/>
    <w:rsid w:val="00DE2F64"/>
    <w:rsid w:val="00DE3964"/>
    <w:rsid w:val="00DE3996"/>
    <w:rsid w:val="00DE3C81"/>
    <w:rsid w:val="00DE3D60"/>
    <w:rsid w:val="00DE3F14"/>
    <w:rsid w:val="00DE569D"/>
    <w:rsid w:val="00DE6527"/>
    <w:rsid w:val="00DE7F24"/>
    <w:rsid w:val="00DF1218"/>
    <w:rsid w:val="00DF197B"/>
    <w:rsid w:val="00DF1989"/>
    <w:rsid w:val="00DF2422"/>
    <w:rsid w:val="00DF2521"/>
    <w:rsid w:val="00DF3153"/>
    <w:rsid w:val="00DF31FB"/>
    <w:rsid w:val="00DF33AC"/>
    <w:rsid w:val="00DF3C47"/>
    <w:rsid w:val="00DF3F21"/>
    <w:rsid w:val="00DF47D2"/>
    <w:rsid w:val="00DF4ABC"/>
    <w:rsid w:val="00DF699B"/>
    <w:rsid w:val="00DF721E"/>
    <w:rsid w:val="00E009D7"/>
    <w:rsid w:val="00E01035"/>
    <w:rsid w:val="00E011D4"/>
    <w:rsid w:val="00E013B4"/>
    <w:rsid w:val="00E01827"/>
    <w:rsid w:val="00E01B07"/>
    <w:rsid w:val="00E01E16"/>
    <w:rsid w:val="00E021DD"/>
    <w:rsid w:val="00E02203"/>
    <w:rsid w:val="00E02B89"/>
    <w:rsid w:val="00E04D59"/>
    <w:rsid w:val="00E04E49"/>
    <w:rsid w:val="00E0511E"/>
    <w:rsid w:val="00E05249"/>
    <w:rsid w:val="00E05837"/>
    <w:rsid w:val="00E05868"/>
    <w:rsid w:val="00E077D5"/>
    <w:rsid w:val="00E07B43"/>
    <w:rsid w:val="00E1017C"/>
    <w:rsid w:val="00E102C7"/>
    <w:rsid w:val="00E10529"/>
    <w:rsid w:val="00E10813"/>
    <w:rsid w:val="00E1101E"/>
    <w:rsid w:val="00E11034"/>
    <w:rsid w:val="00E124F1"/>
    <w:rsid w:val="00E129DD"/>
    <w:rsid w:val="00E1339C"/>
    <w:rsid w:val="00E1404A"/>
    <w:rsid w:val="00E1453F"/>
    <w:rsid w:val="00E14817"/>
    <w:rsid w:val="00E14D4A"/>
    <w:rsid w:val="00E15059"/>
    <w:rsid w:val="00E164AD"/>
    <w:rsid w:val="00E1696B"/>
    <w:rsid w:val="00E175DC"/>
    <w:rsid w:val="00E17B6A"/>
    <w:rsid w:val="00E206A8"/>
    <w:rsid w:val="00E208E9"/>
    <w:rsid w:val="00E21019"/>
    <w:rsid w:val="00E217D8"/>
    <w:rsid w:val="00E226B6"/>
    <w:rsid w:val="00E22B55"/>
    <w:rsid w:val="00E22F9E"/>
    <w:rsid w:val="00E2303B"/>
    <w:rsid w:val="00E245B4"/>
    <w:rsid w:val="00E24F3F"/>
    <w:rsid w:val="00E24F7F"/>
    <w:rsid w:val="00E2585F"/>
    <w:rsid w:val="00E25D3C"/>
    <w:rsid w:val="00E260B5"/>
    <w:rsid w:val="00E262BD"/>
    <w:rsid w:val="00E26574"/>
    <w:rsid w:val="00E26E79"/>
    <w:rsid w:val="00E26EE7"/>
    <w:rsid w:val="00E275D4"/>
    <w:rsid w:val="00E27E89"/>
    <w:rsid w:val="00E27EB8"/>
    <w:rsid w:val="00E3098F"/>
    <w:rsid w:val="00E30CC1"/>
    <w:rsid w:val="00E316DA"/>
    <w:rsid w:val="00E32C32"/>
    <w:rsid w:val="00E32F24"/>
    <w:rsid w:val="00E348AA"/>
    <w:rsid w:val="00E34E88"/>
    <w:rsid w:val="00E36A89"/>
    <w:rsid w:val="00E401E0"/>
    <w:rsid w:val="00E40683"/>
    <w:rsid w:val="00E40F2C"/>
    <w:rsid w:val="00E414E7"/>
    <w:rsid w:val="00E4177D"/>
    <w:rsid w:val="00E421BA"/>
    <w:rsid w:val="00E44501"/>
    <w:rsid w:val="00E44799"/>
    <w:rsid w:val="00E451EC"/>
    <w:rsid w:val="00E452BC"/>
    <w:rsid w:val="00E45623"/>
    <w:rsid w:val="00E4588C"/>
    <w:rsid w:val="00E46B2E"/>
    <w:rsid w:val="00E46D22"/>
    <w:rsid w:val="00E47400"/>
    <w:rsid w:val="00E5116E"/>
    <w:rsid w:val="00E5259F"/>
    <w:rsid w:val="00E526C3"/>
    <w:rsid w:val="00E52722"/>
    <w:rsid w:val="00E52B21"/>
    <w:rsid w:val="00E52D2B"/>
    <w:rsid w:val="00E54969"/>
    <w:rsid w:val="00E54A39"/>
    <w:rsid w:val="00E551B4"/>
    <w:rsid w:val="00E55BD4"/>
    <w:rsid w:val="00E565ED"/>
    <w:rsid w:val="00E57CA9"/>
    <w:rsid w:val="00E60B03"/>
    <w:rsid w:val="00E612D4"/>
    <w:rsid w:val="00E62C1D"/>
    <w:rsid w:val="00E635BD"/>
    <w:rsid w:val="00E64944"/>
    <w:rsid w:val="00E64EBA"/>
    <w:rsid w:val="00E6568A"/>
    <w:rsid w:val="00E65A8F"/>
    <w:rsid w:val="00E666B2"/>
    <w:rsid w:val="00E6787D"/>
    <w:rsid w:val="00E70126"/>
    <w:rsid w:val="00E7074F"/>
    <w:rsid w:val="00E70EE7"/>
    <w:rsid w:val="00E72B25"/>
    <w:rsid w:val="00E72DB8"/>
    <w:rsid w:val="00E7367C"/>
    <w:rsid w:val="00E7411D"/>
    <w:rsid w:val="00E743A3"/>
    <w:rsid w:val="00E74429"/>
    <w:rsid w:val="00E74BEF"/>
    <w:rsid w:val="00E75052"/>
    <w:rsid w:val="00E75210"/>
    <w:rsid w:val="00E75D00"/>
    <w:rsid w:val="00E768C2"/>
    <w:rsid w:val="00E768E1"/>
    <w:rsid w:val="00E76CA0"/>
    <w:rsid w:val="00E77290"/>
    <w:rsid w:val="00E773B3"/>
    <w:rsid w:val="00E77501"/>
    <w:rsid w:val="00E7797C"/>
    <w:rsid w:val="00E800C3"/>
    <w:rsid w:val="00E821F7"/>
    <w:rsid w:val="00E83810"/>
    <w:rsid w:val="00E8442F"/>
    <w:rsid w:val="00E8445F"/>
    <w:rsid w:val="00E84DD8"/>
    <w:rsid w:val="00E85065"/>
    <w:rsid w:val="00E85202"/>
    <w:rsid w:val="00E85528"/>
    <w:rsid w:val="00E863CD"/>
    <w:rsid w:val="00E86A15"/>
    <w:rsid w:val="00E93BDB"/>
    <w:rsid w:val="00E94EA2"/>
    <w:rsid w:val="00E95E49"/>
    <w:rsid w:val="00E9607B"/>
    <w:rsid w:val="00E9657C"/>
    <w:rsid w:val="00E96937"/>
    <w:rsid w:val="00E97A8F"/>
    <w:rsid w:val="00EA002B"/>
    <w:rsid w:val="00EA0320"/>
    <w:rsid w:val="00EA0713"/>
    <w:rsid w:val="00EA0BC7"/>
    <w:rsid w:val="00EA0E19"/>
    <w:rsid w:val="00EA1049"/>
    <w:rsid w:val="00EA15DF"/>
    <w:rsid w:val="00EA167B"/>
    <w:rsid w:val="00EA1752"/>
    <w:rsid w:val="00EA1841"/>
    <w:rsid w:val="00EA270B"/>
    <w:rsid w:val="00EA271E"/>
    <w:rsid w:val="00EA2DBC"/>
    <w:rsid w:val="00EA3D3C"/>
    <w:rsid w:val="00EA465E"/>
    <w:rsid w:val="00EA5200"/>
    <w:rsid w:val="00EA6444"/>
    <w:rsid w:val="00EA67A2"/>
    <w:rsid w:val="00EA74EB"/>
    <w:rsid w:val="00EB00DB"/>
    <w:rsid w:val="00EB0415"/>
    <w:rsid w:val="00EB08F4"/>
    <w:rsid w:val="00EB1933"/>
    <w:rsid w:val="00EB1D2F"/>
    <w:rsid w:val="00EB1F04"/>
    <w:rsid w:val="00EB2207"/>
    <w:rsid w:val="00EB27F9"/>
    <w:rsid w:val="00EB2DB9"/>
    <w:rsid w:val="00EB4D71"/>
    <w:rsid w:val="00EB4EB1"/>
    <w:rsid w:val="00EB68F5"/>
    <w:rsid w:val="00EB6E32"/>
    <w:rsid w:val="00EB7084"/>
    <w:rsid w:val="00EB75C1"/>
    <w:rsid w:val="00EB7AE3"/>
    <w:rsid w:val="00EC0965"/>
    <w:rsid w:val="00EC0975"/>
    <w:rsid w:val="00EC0B75"/>
    <w:rsid w:val="00EC12E2"/>
    <w:rsid w:val="00EC1ABD"/>
    <w:rsid w:val="00EC21C1"/>
    <w:rsid w:val="00EC2AF9"/>
    <w:rsid w:val="00EC3B1F"/>
    <w:rsid w:val="00EC3B96"/>
    <w:rsid w:val="00EC41B7"/>
    <w:rsid w:val="00EC47D3"/>
    <w:rsid w:val="00EC52E0"/>
    <w:rsid w:val="00EC58E1"/>
    <w:rsid w:val="00EC6422"/>
    <w:rsid w:val="00EC655D"/>
    <w:rsid w:val="00EC72FB"/>
    <w:rsid w:val="00EC7B55"/>
    <w:rsid w:val="00EC7F62"/>
    <w:rsid w:val="00ED078E"/>
    <w:rsid w:val="00ED098B"/>
    <w:rsid w:val="00ED0D12"/>
    <w:rsid w:val="00ED0E5F"/>
    <w:rsid w:val="00ED10EA"/>
    <w:rsid w:val="00ED12FF"/>
    <w:rsid w:val="00ED1D70"/>
    <w:rsid w:val="00ED2C8D"/>
    <w:rsid w:val="00ED4BA5"/>
    <w:rsid w:val="00ED4D19"/>
    <w:rsid w:val="00ED4EFE"/>
    <w:rsid w:val="00ED514A"/>
    <w:rsid w:val="00ED548D"/>
    <w:rsid w:val="00ED6540"/>
    <w:rsid w:val="00ED710E"/>
    <w:rsid w:val="00ED785E"/>
    <w:rsid w:val="00EE086C"/>
    <w:rsid w:val="00EE0B37"/>
    <w:rsid w:val="00EE0D0F"/>
    <w:rsid w:val="00EE0D25"/>
    <w:rsid w:val="00EE1398"/>
    <w:rsid w:val="00EE1521"/>
    <w:rsid w:val="00EE15D2"/>
    <w:rsid w:val="00EE1ACD"/>
    <w:rsid w:val="00EE225E"/>
    <w:rsid w:val="00EE26B1"/>
    <w:rsid w:val="00EE3D9F"/>
    <w:rsid w:val="00EE41EE"/>
    <w:rsid w:val="00EE4A60"/>
    <w:rsid w:val="00EE4DE5"/>
    <w:rsid w:val="00EE4E13"/>
    <w:rsid w:val="00EE57C7"/>
    <w:rsid w:val="00EE5D2F"/>
    <w:rsid w:val="00EE642D"/>
    <w:rsid w:val="00EE6D85"/>
    <w:rsid w:val="00EE6EAC"/>
    <w:rsid w:val="00EE7523"/>
    <w:rsid w:val="00EE7A60"/>
    <w:rsid w:val="00EF001A"/>
    <w:rsid w:val="00EF0952"/>
    <w:rsid w:val="00EF1290"/>
    <w:rsid w:val="00EF17E5"/>
    <w:rsid w:val="00EF2098"/>
    <w:rsid w:val="00EF2E2B"/>
    <w:rsid w:val="00EF31B3"/>
    <w:rsid w:val="00EF51A4"/>
    <w:rsid w:val="00EF5329"/>
    <w:rsid w:val="00EF547C"/>
    <w:rsid w:val="00EF6153"/>
    <w:rsid w:val="00EF6FC3"/>
    <w:rsid w:val="00F002BD"/>
    <w:rsid w:val="00F003F6"/>
    <w:rsid w:val="00F00938"/>
    <w:rsid w:val="00F00F2D"/>
    <w:rsid w:val="00F0186C"/>
    <w:rsid w:val="00F019C2"/>
    <w:rsid w:val="00F01B61"/>
    <w:rsid w:val="00F01E3D"/>
    <w:rsid w:val="00F01F6D"/>
    <w:rsid w:val="00F04817"/>
    <w:rsid w:val="00F051F9"/>
    <w:rsid w:val="00F05251"/>
    <w:rsid w:val="00F06FD5"/>
    <w:rsid w:val="00F11B5A"/>
    <w:rsid w:val="00F12275"/>
    <w:rsid w:val="00F13503"/>
    <w:rsid w:val="00F150AE"/>
    <w:rsid w:val="00F152F0"/>
    <w:rsid w:val="00F16280"/>
    <w:rsid w:val="00F16C0D"/>
    <w:rsid w:val="00F1730A"/>
    <w:rsid w:val="00F17945"/>
    <w:rsid w:val="00F17A61"/>
    <w:rsid w:val="00F17ABE"/>
    <w:rsid w:val="00F201A1"/>
    <w:rsid w:val="00F21AA5"/>
    <w:rsid w:val="00F227AD"/>
    <w:rsid w:val="00F22B53"/>
    <w:rsid w:val="00F22FA2"/>
    <w:rsid w:val="00F230D6"/>
    <w:rsid w:val="00F231E7"/>
    <w:rsid w:val="00F24D1E"/>
    <w:rsid w:val="00F24E4E"/>
    <w:rsid w:val="00F252D9"/>
    <w:rsid w:val="00F25433"/>
    <w:rsid w:val="00F2575A"/>
    <w:rsid w:val="00F2581E"/>
    <w:rsid w:val="00F25E47"/>
    <w:rsid w:val="00F25F3B"/>
    <w:rsid w:val="00F26262"/>
    <w:rsid w:val="00F26557"/>
    <w:rsid w:val="00F26673"/>
    <w:rsid w:val="00F26B7A"/>
    <w:rsid w:val="00F27D4F"/>
    <w:rsid w:val="00F30330"/>
    <w:rsid w:val="00F309D2"/>
    <w:rsid w:val="00F31F23"/>
    <w:rsid w:val="00F32A98"/>
    <w:rsid w:val="00F332C9"/>
    <w:rsid w:val="00F336A9"/>
    <w:rsid w:val="00F344AC"/>
    <w:rsid w:val="00F34C8F"/>
    <w:rsid w:val="00F3568C"/>
    <w:rsid w:val="00F368CB"/>
    <w:rsid w:val="00F40206"/>
    <w:rsid w:val="00F4025E"/>
    <w:rsid w:val="00F41593"/>
    <w:rsid w:val="00F41C50"/>
    <w:rsid w:val="00F4210E"/>
    <w:rsid w:val="00F426E1"/>
    <w:rsid w:val="00F429AD"/>
    <w:rsid w:val="00F439C8"/>
    <w:rsid w:val="00F43D0E"/>
    <w:rsid w:val="00F4451E"/>
    <w:rsid w:val="00F47583"/>
    <w:rsid w:val="00F47B32"/>
    <w:rsid w:val="00F5078C"/>
    <w:rsid w:val="00F50D09"/>
    <w:rsid w:val="00F51C75"/>
    <w:rsid w:val="00F5291B"/>
    <w:rsid w:val="00F52D09"/>
    <w:rsid w:val="00F532A8"/>
    <w:rsid w:val="00F53452"/>
    <w:rsid w:val="00F5364A"/>
    <w:rsid w:val="00F5420C"/>
    <w:rsid w:val="00F546FA"/>
    <w:rsid w:val="00F55134"/>
    <w:rsid w:val="00F551B4"/>
    <w:rsid w:val="00F55768"/>
    <w:rsid w:val="00F559F0"/>
    <w:rsid w:val="00F55E24"/>
    <w:rsid w:val="00F56352"/>
    <w:rsid w:val="00F56CB7"/>
    <w:rsid w:val="00F570D5"/>
    <w:rsid w:val="00F57812"/>
    <w:rsid w:val="00F60205"/>
    <w:rsid w:val="00F614E2"/>
    <w:rsid w:val="00F618AE"/>
    <w:rsid w:val="00F61F9B"/>
    <w:rsid w:val="00F625AF"/>
    <w:rsid w:val="00F639C3"/>
    <w:rsid w:val="00F64579"/>
    <w:rsid w:val="00F645BD"/>
    <w:rsid w:val="00F65987"/>
    <w:rsid w:val="00F661A6"/>
    <w:rsid w:val="00F70344"/>
    <w:rsid w:val="00F70A07"/>
    <w:rsid w:val="00F70F39"/>
    <w:rsid w:val="00F7116E"/>
    <w:rsid w:val="00F71636"/>
    <w:rsid w:val="00F72198"/>
    <w:rsid w:val="00F725C0"/>
    <w:rsid w:val="00F72A48"/>
    <w:rsid w:val="00F73220"/>
    <w:rsid w:val="00F73795"/>
    <w:rsid w:val="00F737B5"/>
    <w:rsid w:val="00F73C24"/>
    <w:rsid w:val="00F74846"/>
    <w:rsid w:val="00F7493B"/>
    <w:rsid w:val="00F75B4B"/>
    <w:rsid w:val="00F75B9E"/>
    <w:rsid w:val="00F763DE"/>
    <w:rsid w:val="00F77D5B"/>
    <w:rsid w:val="00F802FC"/>
    <w:rsid w:val="00F81D9D"/>
    <w:rsid w:val="00F82748"/>
    <w:rsid w:val="00F82BCF"/>
    <w:rsid w:val="00F83D70"/>
    <w:rsid w:val="00F849AE"/>
    <w:rsid w:val="00F853C6"/>
    <w:rsid w:val="00F8611F"/>
    <w:rsid w:val="00F86C6D"/>
    <w:rsid w:val="00F8769B"/>
    <w:rsid w:val="00F87949"/>
    <w:rsid w:val="00F90176"/>
    <w:rsid w:val="00F9140A"/>
    <w:rsid w:val="00F91836"/>
    <w:rsid w:val="00F91B8A"/>
    <w:rsid w:val="00F923CC"/>
    <w:rsid w:val="00F92988"/>
    <w:rsid w:val="00F929C8"/>
    <w:rsid w:val="00F93110"/>
    <w:rsid w:val="00F9578F"/>
    <w:rsid w:val="00F96370"/>
    <w:rsid w:val="00F9724A"/>
    <w:rsid w:val="00FA005D"/>
    <w:rsid w:val="00FA00F1"/>
    <w:rsid w:val="00FA01D4"/>
    <w:rsid w:val="00FA0900"/>
    <w:rsid w:val="00FA1126"/>
    <w:rsid w:val="00FA1F78"/>
    <w:rsid w:val="00FA2666"/>
    <w:rsid w:val="00FA2908"/>
    <w:rsid w:val="00FA32CC"/>
    <w:rsid w:val="00FA3B79"/>
    <w:rsid w:val="00FA3BC7"/>
    <w:rsid w:val="00FA68F5"/>
    <w:rsid w:val="00FA797E"/>
    <w:rsid w:val="00FA7C4A"/>
    <w:rsid w:val="00FB0CE9"/>
    <w:rsid w:val="00FB1B02"/>
    <w:rsid w:val="00FB39FE"/>
    <w:rsid w:val="00FB6532"/>
    <w:rsid w:val="00FC09B5"/>
    <w:rsid w:val="00FC1012"/>
    <w:rsid w:val="00FC13CD"/>
    <w:rsid w:val="00FC15F6"/>
    <w:rsid w:val="00FC3196"/>
    <w:rsid w:val="00FC337D"/>
    <w:rsid w:val="00FC37FD"/>
    <w:rsid w:val="00FC4453"/>
    <w:rsid w:val="00FC4D56"/>
    <w:rsid w:val="00FC4EDD"/>
    <w:rsid w:val="00FC50BD"/>
    <w:rsid w:val="00FC6183"/>
    <w:rsid w:val="00FC6B42"/>
    <w:rsid w:val="00FC71A6"/>
    <w:rsid w:val="00FC7638"/>
    <w:rsid w:val="00FC7C42"/>
    <w:rsid w:val="00FD179E"/>
    <w:rsid w:val="00FD1F13"/>
    <w:rsid w:val="00FD28C1"/>
    <w:rsid w:val="00FD2AD8"/>
    <w:rsid w:val="00FD31E4"/>
    <w:rsid w:val="00FD3845"/>
    <w:rsid w:val="00FD3933"/>
    <w:rsid w:val="00FD4D92"/>
    <w:rsid w:val="00FD4E86"/>
    <w:rsid w:val="00FD51DF"/>
    <w:rsid w:val="00FD5371"/>
    <w:rsid w:val="00FD562D"/>
    <w:rsid w:val="00FD5789"/>
    <w:rsid w:val="00FD5B42"/>
    <w:rsid w:val="00FD5C55"/>
    <w:rsid w:val="00FD67B8"/>
    <w:rsid w:val="00FD6ED2"/>
    <w:rsid w:val="00FD77FD"/>
    <w:rsid w:val="00FE095A"/>
    <w:rsid w:val="00FE0C1C"/>
    <w:rsid w:val="00FE1098"/>
    <w:rsid w:val="00FE11D1"/>
    <w:rsid w:val="00FE135A"/>
    <w:rsid w:val="00FE1546"/>
    <w:rsid w:val="00FE2867"/>
    <w:rsid w:val="00FE3F76"/>
    <w:rsid w:val="00FE4F45"/>
    <w:rsid w:val="00FE580D"/>
    <w:rsid w:val="00FF0138"/>
    <w:rsid w:val="00FF0631"/>
    <w:rsid w:val="00FF078F"/>
    <w:rsid w:val="00FF13EB"/>
    <w:rsid w:val="00FF167A"/>
    <w:rsid w:val="00FF2FFE"/>
    <w:rsid w:val="00FF4E5C"/>
    <w:rsid w:val="00FF54A3"/>
    <w:rsid w:val="00FF5D65"/>
    <w:rsid w:val="00FF6904"/>
    <w:rsid w:val="00FF7F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2AFA91"/>
  <w15:chartTrackingRefBased/>
  <w15:docId w15:val="{9DAF7867-F8EF-4040-B7E8-581CBC6C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ja-JP"/>
    </w:rPr>
  </w:style>
  <w:style w:type="paragraph" w:styleId="Ttulo1">
    <w:name w:val="heading 1"/>
    <w:basedOn w:val="Normal"/>
    <w:next w:val="Normal"/>
    <w:link w:val="Ttulo1Car"/>
    <w:qFormat/>
    <w:rsid w:val="00056E4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56E4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822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21019"/>
    <w:pPr>
      <w:tabs>
        <w:tab w:val="center" w:pos="4252"/>
        <w:tab w:val="right" w:pos="8504"/>
      </w:tabs>
    </w:pPr>
  </w:style>
  <w:style w:type="character" w:styleId="Nmerodepgina">
    <w:name w:val="page number"/>
    <w:basedOn w:val="Fuentedeprrafopredeter"/>
    <w:rsid w:val="00E21019"/>
  </w:style>
  <w:style w:type="paragraph" w:styleId="Encabezado">
    <w:name w:val="header"/>
    <w:basedOn w:val="Normal"/>
    <w:link w:val="EncabezadoCar"/>
    <w:uiPriority w:val="99"/>
    <w:rsid w:val="00802E6E"/>
    <w:pPr>
      <w:tabs>
        <w:tab w:val="center" w:pos="4252"/>
        <w:tab w:val="right" w:pos="8504"/>
      </w:tabs>
    </w:pPr>
  </w:style>
  <w:style w:type="paragraph" w:styleId="Textodeglobo">
    <w:name w:val="Balloon Text"/>
    <w:basedOn w:val="Normal"/>
    <w:semiHidden/>
    <w:rsid w:val="00024346"/>
    <w:rPr>
      <w:rFonts w:ascii="Tahoma" w:hAnsi="Tahoma" w:cs="Tahoma"/>
      <w:sz w:val="16"/>
      <w:szCs w:val="16"/>
    </w:rPr>
  </w:style>
  <w:style w:type="character" w:styleId="Refdecomentario">
    <w:name w:val="annotation reference"/>
    <w:semiHidden/>
    <w:rsid w:val="005A23E8"/>
    <w:rPr>
      <w:sz w:val="16"/>
      <w:szCs w:val="16"/>
    </w:rPr>
  </w:style>
  <w:style w:type="paragraph" w:styleId="Textocomentario">
    <w:name w:val="annotation text"/>
    <w:basedOn w:val="Normal"/>
    <w:semiHidden/>
    <w:rsid w:val="005A23E8"/>
    <w:rPr>
      <w:sz w:val="20"/>
      <w:szCs w:val="20"/>
    </w:rPr>
  </w:style>
  <w:style w:type="paragraph" w:styleId="Asuntodelcomentario">
    <w:name w:val="annotation subject"/>
    <w:basedOn w:val="Textocomentario"/>
    <w:next w:val="Textocomentario"/>
    <w:semiHidden/>
    <w:rsid w:val="005A23E8"/>
    <w:rPr>
      <w:b/>
      <w:bCs/>
    </w:rPr>
  </w:style>
  <w:style w:type="character" w:styleId="Hipervnculo">
    <w:name w:val="Hyperlink"/>
    <w:uiPriority w:val="99"/>
    <w:rsid w:val="008E335E"/>
    <w:rPr>
      <w:color w:val="0000FF"/>
      <w:u w:val="single"/>
    </w:rPr>
  </w:style>
  <w:style w:type="paragraph" w:styleId="Textonotapie">
    <w:name w:val="footnote text"/>
    <w:basedOn w:val="Normal"/>
    <w:semiHidden/>
    <w:rsid w:val="007D7357"/>
    <w:rPr>
      <w:sz w:val="20"/>
      <w:szCs w:val="20"/>
    </w:rPr>
  </w:style>
  <w:style w:type="character" w:styleId="Refdenotaalpie">
    <w:name w:val="footnote reference"/>
    <w:semiHidden/>
    <w:rsid w:val="007D7357"/>
    <w:rPr>
      <w:vertAlign w:val="superscript"/>
    </w:rPr>
  </w:style>
  <w:style w:type="character" w:customStyle="1" w:styleId="EncabezadoCar">
    <w:name w:val="Encabezado Car"/>
    <w:link w:val="Encabezado"/>
    <w:uiPriority w:val="99"/>
    <w:rsid w:val="006465AC"/>
    <w:rPr>
      <w:sz w:val="24"/>
      <w:szCs w:val="24"/>
      <w:lang w:eastAsia="ja-JP"/>
    </w:rPr>
  </w:style>
  <w:style w:type="character" w:customStyle="1" w:styleId="Ttulo1Car">
    <w:name w:val="Título 1 Car"/>
    <w:link w:val="Ttulo1"/>
    <w:rsid w:val="00056E42"/>
    <w:rPr>
      <w:rFonts w:ascii="Arial" w:eastAsia="MS Mincho" w:hAnsi="Arial" w:cs="Arial"/>
      <w:b/>
      <w:bCs/>
      <w:kern w:val="32"/>
      <w:sz w:val="32"/>
      <w:szCs w:val="32"/>
      <w:lang w:val="es-ES" w:eastAsia="ja-JP" w:bidi="ar-SA"/>
    </w:rPr>
  </w:style>
  <w:style w:type="paragraph" w:styleId="TDC1">
    <w:name w:val="toc 1"/>
    <w:basedOn w:val="Normal"/>
    <w:next w:val="Normal"/>
    <w:autoRedefine/>
    <w:semiHidden/>
    <w:rsid w:val="00A45BD5"/>
  </w:style>
  <w:style w:type="paragraph" w:styleId="TDC2">
    <w:name w:val="toc 2"/>
    <w:basedOn w:val="Normal"/>
    <w:next w:val="Normal"/>
    <w:autoRedefine/>
    <w:semiHidden/>
    <w:rsid w:val="00A45BD5"/>
    <w:pPr>
      <w:ind w:left="240"/>
    </w:pPr>
  </w:style>
  <w:style w:type="paragraph" w:styleId="ndice1">
    <w:name w:val="index 1"/>
    <w:basedOn w:val="Normal"/>
    <w:next w:val="Normal"/>
    <w:autoRedefine/>
    <w:uiPriority w:val="99"/>
    <w:semiHidden/>
    <w:unhideWhenUsed/>
    <w:rsid w:val="00BB278D"/>
    <w:pPr>
      <w:ind w:left="240" w:hanging="240"/>
    </w:pPr>
  </w:style>
  <w:style w:type="character" w:customStyle="1" w:styleId="PiedepginaCar">
    <w:name w:val="Pie de página Car"/>
    <w:link w:val="Piedepgina"/>
    <w:uiPriority w:val="99"/>
    <w:rsid w:val="002065D0"/>
    <w:rPr>
      <w:sz w:val="24"/>
      <w:szCs w:val="24"/>
      <w:lang w:eastAsia="ja-JP"/>
    </w:rPr>
  </w:style>
  <w:style w:type="paragraph" w:styleId="ndice8">
    <w:name w:val="index 8"/>
    <w:basedOn w:val="Normal"/>
    <w:next w:val="Normal"/>
    <w:autoRedefine/>
    <w:uiPriority w:val="99"/>
    <w:semiHidden/>
    <w:unhideWhenUsed/>
    <w:rsid w:val="00CF052C"/>
    <w:pPr>
      <w:ind w:left="1920" w:hanging="240"/>
    </w:pPr>
  </w:style>
  <w:style w:type="paragraph" w:styleId="Prrafodelista">
    <w:name w:val="List Paragraph"/>
    <w:basedOn w:val="Normal"/>
    <w:uiPriority w:val="34"/>
    <w:qFormat/>
    <w:rsid w:val="00836495"/>
    <w:pPr>
      <w:ind w:left="720"/>
      <w:contextualSpacing/>
    </w:pPr>
  </w:style>
  <w:style w:type="table" w:styleId="Tabladelista6concolores">
    <w:name w:val="List Table 6 Colorful"/>
    <w:basedOn w:val="Tablanormal"/>
    <w:uiPriority w:val="51"/>
    <w:rsid w:val="00D93D15"/>
    <w:rPr>
      <w:rFonts w:ascii="Arial" w:eastAsia="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cinsinresolver">
    <w:name w:val="Unresolved Mention"/>
    <w:basedOn w:val="Fuentedeprrafopredeter"/>
    <w:uiPriority w:val="99"/>
    <w:semiHidden/>
    <w:unhideWhenUsed/>
    <w:rsid w:val="00B01D88"/>
    <w:rPr>
      <w:color w:val="605E5C"/>
      <w:shd w:val="clear" w:color="auto" w:fill="E1DFDD"/>
    </w:rPr>
  </w:style>
  <w:style w:type="table" w:styleId="Tablacontema">
    <w:name w:val="Table Theme"/>
    <w:basedOn w:val="Tablanormal"/>
    <w:uiPriority w:val="99"/>
    <w:rsid w:val="00EE4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397009">
      <w:bodyDiv w:val="1"/>
      <w:marLeft w:val="0"/>
      <w:marRight w:val="0"/>
      <w:marTop w:val="0"/>
      <w:marBottom w:val="0"/>
      <w:divBdr>
        <w:top w:val="none" w:sz="0" w:space="0" w:color="auto"/>
        <w:left w:val="none" w:sz="0" w:space="0" w:color="auto"/>
        <w:bottom w:val="none" w:sz="0" w:space="0" w:color="auto"/>
        <w:right w:val="none" w:sz="0" w:space="0" w:color="auto"/>
      </w:divBdr>
    </w:div>
    <w:div w:id="87172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antaclara.gob.mx/organigram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cmaml.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rmes@icmam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maml.org" TargetMode="External"/><Relationship Id="rId14" Type="http://schemas.openxmlformats.org/officeDocument/2006/relationships/hyperlink" Target="http://www.santaclara.gob.mx/reglamento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5128</TotalTime>
  <Pages>23</Pages>
  <Words>3829</Words>
  <Characters>21829</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RUBROS Y VARIABLES CESIMED</vt:lpstr>
      <vt:lpstr>RUBROS Y VARIABLES CESIMED</vt:lpstr>
    </vt:vector>
  </TitlesOfParts>
  <Company>PERSONAL</Company>
  <LinksUpToDate>false</LinksUpToDate>
  <CharactersWithSpaces>25607</CharactersWithSpaces>
  <SharedDoc>false</SharedDoc>
  <HLinks>
    <vt:vector size="6" baseType="variant">
      <vt:variant>
        <vt:i4>3211318</vt:i4>
      </vt:variant>
      <vt:variant>
        <vt:i4>0</vt:i4>
      </vt:variant>
      <vt:variant>
        <vt:i4>0</vt:i4>
      </vt:variant>
      <vt:variant>
        <vt:i4>5</vt:i4>
      </vt:variant>
      <vt:variant>
        <vt:lpwstr>http://www.icmaml.org/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RUBROS Y VARIABLES CESIMED</dc:title>
  <dc:subject/>
  <dc:creator>Jaime Villasana</dc:creator>
  <cp:keywords/>
  <dc:description/>
  <cp:lastModifiedBy>Jaime Villasana Dávila</cp:lastModifiedBy>
  <cp:revision>865</cp:revision>
  <cp:lastPrinted>2006-11-24T01:01:00Z</cp:lastPrinted>
  <dcterms:created xsi:type="dcterms:W3CDTF">2017-06-11T23:59:00Z</dcterms:created>
  <dcterms:modified xsi:type="dcterms:W3CDTF">2021-02-24T23:48:00Z</dcterms:modified>
</cp:coreProperties>
</file>